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566"/>
        <w:gridCol w:w="3403"/>
        <w:gridCol w:w="1021"/>
        <w:gridCol w:w="1277"/>
        <w:gridCol w:w="1277"/>
        <w:gridCol w:w="1133"/>
        <w:gridCol w:w="1150"/>
        <w:gridCol w:w="1119"/>
        <w:gridCol w:w="1275"/>
        <w:gridCol w:w="866"/>
        <w:gridCol w:w="1276"/>
      </w:tblGrid>
      <w:tr w:rsidR="006D25F6" w:rsidRPr="00F278A8" w14:paraId="1FD24683" w14:textId="77777777" w:rsidTr="00D409C1">
        <w:trPr>
          <w:trHeight w:val="577"/>
        </w:trPr>
        <w:tc>
          <w:tcPr>
            <w:tcW w:w="1560" w:type="dxa"/>
            <w:vMerge w:val="restart"/>
            <w:shd w:val="clear" w:color="auto" w:fill="FFF2CC" w:themeFill="accent4" w:themeFillTint="33"/>
            <w:vAlign w:val="center"/>
          </w:tcPr>
          <w:p w14:paraId="5C0880A1" w14:textId="77777777" w:rsidR="006D25F6" w:rsidRPr="00F278A8" w:rsidRDefault="006D25F6" w:rsidP="00D409C1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b/>
                <w:color w:val="000000" w:themeColor="text1"/>
                <w:sz w:val="20"/>
                <w:szCs w:val="20"/>
              </w:rPr>
              <w:t>Prodi</w:t>
            </w:r>
            <w:proofErr w:type="spellEnd"/>
          </w:p>
        </w:tc>
        <w:tc>
          <w:tcPr>
            <w:tcW w:w="566" w:type="dxa"/>
            <w:vMerge w:val="restart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4D3B8A5D" w14:textId="77777777" w:rsidR="006D25F6" w:rsidRPr="00F278A8" w:rsidRDefault="006D25F6" w:rsidP="00D409C1">
            <w:pPr>
              <w:pStyle w:val="TableParagraph"/>
              <w:ind w:left="12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No.</w:t>
            </w:r>
          </w:p>
        </w:tc>
        <w:tc>
          <w:tcPr>
            <w:tcW w:w="3403" w:type="dxa"/>
            <w:vMerge w:val="restart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0037DE84" w14:textId="77777777" w:rsidR="006D25F6" w:rsidRPr="00F278A8" w:rsidRDefault="006D25F6" w:rsidP="00D409C1">
            <w:pPr>
              <w:pStyle w:val="TableParagraph"/>
              <w:ind w:left="15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Nama</w:t>
            </w:r>
            <w:r w:rsidRPr="00F278A8">
              <w:rPr>
                <w:b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Dosen</w:t>
            </w:r>
            <w:r w:rsidRPr="00F278A8">
              <w:rPr>
                <w:b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pacing w:val="-4"/>
                <w:sz w:val="20"/>
                <w:szCs w:val="20"/>
              </w:rPr>
              <w:t>(DT)</w:t>
            </w:r>
          </w:p>
        </w:tc>
        <w:tc>
          <w:tcPr>
            <w:tcW w:w="1021" w:type="dxa"/>
            <w:vMerge w:val="restart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7A60216D" w14:textId="77777777" w:rsidR="006D25F6" w:rsidRPr="00F278A8" w:rsidRDefault="006D25F6" w:rsidP="00D409C1">
            <w:pPr>
              <w:pStyle w:val="TableParagraph"/>
              <w:ind w:left="18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DTPS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7231" w:type="dxa"/>
            <w:gridSpan w:val="6"/>
            <w:shd w:val="clear" w:color="auto" w:fill="FFF2CC" w:themeFill="accent4" w:themeFillTint="33"/>
            <w:vAlign w:val="center"/>
          </w:tcPr>
          <w:p w14:paraId="54EF4AA2" w14:textId="77777777" w:rsidR="006D25F6" w:rsidRPr="00F278A8" w:rsidRDefault="006D25F6" w:rsidP="00D409C1">
            <w:pPr>
              <w:pStyle w:val="TableParagraph"/>
              <w:ind w:left="2611" w:right="299" w:hanging="231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Ekuivalen</w:t>
            </w: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Waktu</w:t>
            </w: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Mengajar</w:t>
            </w: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Penuh</w:t>
            </w: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(EWMP)</w:t>
            </w: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pada</w:t>
            </w: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TA 2024/2025</w:t>
            </w: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dalam</w:t>
            </w: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satuan kredit semester (</w:t>
            </w:r>
            <w:proofErr w:type="spellStart"/>
            <w:r w:rsidRPr="00F278A8">
              <w:rPr>
                <w:b/>
                <w:color w:val="000000" w:themeColor="text1"/>
                <w:sz w:val="20"/>
                <w:szCs w:val="20"/>
              </w:rPr>
              <w:t>sks</w:t>
            </w:r>
            <w:proofErr w:type="spellEnd"/>
            <w:r w:rsidRPr="00F278A8">
              <w:rPr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66" w:type="dxa"/>
            <w:vMerge w:val="restart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7B0F10A0" w14:textId="77777777" w:rsidR="006D25F6" w:rsidRPr="00F278A8" w:rsidRDefault="006D25F6" w:rsidP="00D409C1">
            <w:pPr>
              <w:pStyle w:val="TableParagraph"/>
              <w:tabs>
                <w:tab w:val="left" w:pos="588"/>
              </w:tabs>
              <w:ind w:left="21" w:right="-14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Jumlah (</w:t>
            </w: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sks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0BFDB9EC" w14:textId="77777777" w:rsidR="006D25F6" w:rsidRPr="00F278A8" w:rsidRDefault="006D25F6" w:rsidP="00D409C1">
            <w:pPr>
              <w:pStyle w:val="TableParagraph"/>
              <w:ind w:left="115" w:right="108" w:hanging="1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Rata-rata </w:t>
            </w:r>
            <w:r w:rsidRPr="00F278A8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per 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Semester (</w:t>
            </w: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sks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)</w:t>
            </w:r>
          </w:p>
        </w:tc>
      </w:tr>
      <w:tr w:rsidR="006D25F6" w:rsidRPr="00F278A8" w14:paraId="58B3E06C" w14:textId="77777777" w:rsidTr="00D409C1">
        <w:trPr>
          <w:trHeight w:val="574"/>
        </w:trPr>
        <w:tc>
          <w:tcPr>
            <w:tcW w:w="1560" w:type="dxa"/>
            <w:vMerge/>
            <w:shd w:val="clear" w:color="auto" w:fill="FFF2CC" w:themeFill="accent4" w:themeFillTint="33"/>
            <w:vAlign w:val="center"/>
          </w:tcPr>
          <w:p w14:paraId="60E7D6C5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392732D6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3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2FD60B78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4182B843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shd w:val="clear" w:color="auto" w:fill="FFF2CC" w:themeFill="accent4" w:themeFillTint="33"/>
            <w:vAlign w:val="center"/>
          </w:tcPr>
          <w:p w14:paraId="4EE3A89F" w14:textId="77777777" w:rsidR="006D25F6" w:rsidRPr="00F278A8" w:rsidRDefault="006D25F6" w:rsidP="00D409C1">
            <w:pPr>
              <w:pStyle w:val="TableParagraph"/>
              <w:ind w:left="1125" w:right="385" w:hanging="73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Pendidikan:</w:t>
            </w:r>
            <w:r w:rsidRPr="00F278A8">
              <w:rPr>
                <w:b/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Pembelajaran</w:t>
            </w:r>
            <w:r w:rsidRPr="00F278A8">
              <w:rPr>
                <w:b/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 xml:space="preserve">dan </w:t>
            </w: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Pembimbingan</w:t>
            </w:r>
            <w:proofErr w:type="spellEnd"/>
          </w:p>
        </w:tc>
        <w:tc>
          <w:tcPr>
            <w:tcW w:w="1150" w:type="dxa"/>
            <w:vMerge w:val="restart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0EC8C424" w14:textId="77777777" w:rsidR="006D25F6" w:rsidRPr="00F278A8" w:rsidRDefault="006D25F6" w:rsidP="00D409C1">
            <w:pPr>
              <w:pStyle w:val="TableParagraph"/>
              <w:ind w:left="15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Penelitian</w:t>
            </w:r>
          </w:p>
        </w:tc>
        <w:tc>
          <w:tcPr>
            <w:tcW w:w="1119" w:type="dxa"/>
            <w:vMerge w:val="restart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47194D87" w14:textId="77777777" w:rsidR="006D25F6" w:rsidRPr="00F278A8" w:rsidRDefault="006D25F6" w:rsidP="00D409C1">
            <w:pPr>
              <w:pStyle w:val="TableParagraph"/>
              <w:ind w:left="107" w:right="102" w:firstLine="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Pengab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dian 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kepada </w:t>
            </w: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Masyara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278A8">
              <w:rPr>
                <w:b/>
                <w:color w:val="000000" w:themeColor="text1"/>
                <w:spacing w:val="-4"/>
                <w:sz w:val="20"/>
                <w:szCs w:val="20"/>
              </w:rPr>
              <w:t>kat</w:t>
            </w:r>
            <w:proofErr w:type="spellEnd"/>
          </w:p>
        </w:tc>
        <w:tc>
          <w:tcPr>
            <w:tcW w:w="1275" w:type="dxa"/>
            <w:vMerge w:val="restart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30C01394" w14:textId="77777777" w:rsidR="006D25F6" w:rsidRPr="00F278A8" w:rsidRDefault="006D25F6" w:rsidP="00D409C1">
            <w:pPr>
              <w:pStyle w:val="TableParagraph"/>
              <w:ind w:left="126" w:right="117" w:firstLine="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Tugas 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Tambahan dan/atau Penunjang</w:t>
            </w:r>
          </w:p>
        </w:tc>
        <w:tc>
          <w:tcPr>
            <w:tcW w:w="866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53BBDEF2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6964BD02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D25F6" w:rsidRPr="00F278A8" w14:paraId="0C554B14" w14:textId="77777777" w:rsidTr="00D409C1">
        <w:trPr>
          <w:trHeight w:val="812"/>
        </w:trPr>
        <w:tc>
          <w:tcPr>
            <w:tcW w:w="1560" w:type="dxa"/>
            <w:vMerge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07B58241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5952A41F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3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526F0F0E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09A1651B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0FB06832" w14:textId="77777777" w:rsidR="006D25F6" w:rsidRPr="00F278A8" w:rsidRDefault="006D25F6" w:rsidP="00D409C1">
            <w:pPr>
              <w:pStyle w:val="TableParagraph"/>
              <w:ind w:left="294" w:right="236" w:hanging="5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PS</w:t>
            </w:r>
            <w:r w:rsidRPr="00F278A8">
              <w:rPr>
                <w:b/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F278A8">
              <w:rPr>
                <w:b/>
                <w:color w:val="000000" w:themeColor="text1"/>
                <w:spacing w:val="-14"/>
                <w:sz w:val="20"/>
                <w:szCs w:val="20"/>
              </w:rPr>
              <w:t>home</w:t>
            </w:r>
            <w:proofErr w:type="spellEnd"/>
            <w:r w:rsidRPr="00F278A8">
              <w:rPr>
                <w:b/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F278A8">
              <w:rPr>
                <w:b/>
                <w:color w:val="000000" w:themeColor="text1"/>
                <w:spacing w:val="-14"/>
                <w:sz w:val="20"/>
                <w:szCs w:val="20"/>
              </w:rPr>
              <w:t>base</w:t>
            </w:r>
            <w:proofErr w:type="spellEnd"/>
          </w:p>
        </w:tc>
        <w:tc>
          <w:tcPr>
            <w:tcW w:w="1277" w:type="dxa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7D9A0028" w14:textId="77777777" w:rsidR="006D25F6" w:rsidRPr="00F278A8" w:rsidRDefault="006D25F6" w:rsidP="00D409C1">
            <w:pPr>
              <w:pStyle w:val="TableParagraph"/>
              <w:ind w:left="189" w:right="147" w:hanging="3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PS</w:t>
            </w:r>
            <w:r w:rsidRPr="00F278A8">
              <w:rPr>
                <w:b/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Lain</w:t>
            </w:r>
            <w:r w:rsidRPr="00F278A8">
              <w:rPr>
                <w:b/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di UPGRIP</w:t>
            </w:r>
          </w:p>
        </w:tc>
        <w:tc>
          <w:tcPr>
            <w:tcW w:w="1133" w:type="dxa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1804EF00" w14:textId="77777777" w:rsidR="006D25F6" w:rsidRPr="00F278A8" w:rsidRDefault="006D25F6" w:rsidP="00D409C1">
            <w:pPr>
              <w:pStyle w:val="TableParagraph"/>
              <w:ind w:left="107" w:right="36" w:firstLine="8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PS Lain di</w:t>
            </w:r>
            <w:r w:rsidRPr="00F278A8">
              <w:rPr>
                <w:b/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luar</w:t>
            </w:r>
            <w:r w:rsidRPr="00F278A8">
              <w:rPr>
                <w:b/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UPGRIP</w:t>
            </w:r>
          </w:p>
        </w:tc>
        <w:tc>
          <w:tcPr>
            <w:tcW w:w="1150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10519F35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19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26555D51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33E9B495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27C18EE6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4793CE11" w14:textId="77777777" w:rsidR="006D25F6" w:rsidRPr="00F278A8" w:rsidRDefault="006D25F6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D25F6" w:rsidRPr="00F278A8" w14:paraId="677E812D" w14:textId="77777777" w:rsidTr="00D409C1">
        <w:trPr>
          <w:trHeight w:val="359"/>
        </w:trPr>
        <w:tc>
          <w:tcPr>
            <w:tcW w:w="156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3F2DFD21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b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254C409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1</w:t>
            </w:r>
          </w:p>
        </w:tc>
        <w:tc>
          <w:tcPr>
            <w:tcW w:w="340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8F1806F" w14:textId="77777777" w:rsidR="006D25F6" w:rsidRPr="00F278A8" w:rsidRDefault="006D25F6" w:rsidP="00D409C1">
            <w:pPr>
              <w:pStyle w:val="TableParagraph"/>
              <w:ind w:left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13D90322" w14:textId="77777777" w:rsidR="006D25F6" w:rsidRPr="00F278A8" w:rsidRDefault="006D25F6" w:rsidP="00D409C1">
            <w:pPr>
              <w:pStyle w:val="TableParagraph"/>
              <w:ind w:left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759FCE8" w14:textId="77777777" w:rsidR="006D25F6" w:rsidRPr="00F278A8" w:rsidRDefault="006D25F6" w:rsidP="00D409C1">
            <w:pPr>
              <w:pStyle w:val="TableParagraph"/>
              <w:ind w:left="8" w:right="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224803AF" w14:textId="77777777" w:rsidR="006D25F6" w:rsidRPr="00F278A8" w:rsidRDefault="006D25F6" w:rsidP="00D409C1">
            <w:pPr>
              <w:pStyle w:val="TableParagraph"/>
              <w:ind w:left="8" w:right="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3FC21B47" w14:textId="77777777" w:rsidR="006D25F6" w:rsidRPr="00F278A8" w:rsidRDefault="006D25F6" w:rsidP="00D409C1">
            <w:pPr>
              <w:pStyle w:val="TableParagraph"/>
              <w:ind w:left="18" w:right="1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6</w:t>
            </w:r>
          </w:p>
        </w:tc>
        <w:tc>
          <w:tcPr>
            <w:tcW w:w="115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149D504E" w14:textId="77777777" w:rsidR="006D25F6" w:rsidRPr="00F278A8" w:rsidRDefault="006D25F6" w:rsidP="00D409C1">
            <w:pPr>
              <w:pStyle w:val="TableParagraph"/>
              <w:ind w:left="9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7</w:t>
            </w:r>
          </w:p>
        </w:tc>
        <w:tc>
          <w:tcPr>
            <w:tcW w:w="1119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721E8E2F" w14:textId="77777777" w:rsidR="006D25F6" w:rsidRPr="00F278A8" w:rsidRDefault="006D25F6" w:rsidP="00D409C1">
            <w:pPr>
              <w:pStyle w:val="TableParagraph"/>
              <w:ind w:left="8" w:right="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194196B7" w14:textId="77777777" w:rsidR="006D25F6" w:rsidRPr="00F278A8" w:rsidRDefault="006D25F6" w:rsidP="00D409C1">
            <w:pPr>
              <w:pStyle w:val="TableParagraph"/>
              <w:ind w:left="1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9</w:t>
            </w:r>
          </w:p>
        </w:tc>
        <w:tc>
          <w:tcPr>
            <w:tcW w:w="866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43FA4DB" w14:textId="77777777" w:rsidR="006D25F6" w:rsidRPr="00F278A8" w:rsidRDefault="006D25F6" w:rsidP="00D409C1">
            <w:pPr>
              <w:pStyle w:val="TableParagraph"/>
              <w:ind w:left="7" w:right="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18A405C8" w14:textId="77777777" w:rsidR="006D25F6" w:rsidRPr="00F278A8" w:rsidRDefault="006D25F6" w:rsidP="00D409C1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11</w:t>
            </w:r>
          </w:p>
        </w:tc>
      </w:tr>
      <w:tr w:rsidR="006D25F6" w:rsidRPr="00F278A8" w14:paraId="6629D04D" w14:textId="77777777" w:rsidTr="00D409C1">
        <w:trPr>
          <w:trHeight w:val="20"/>
        </w:trPr>
        <w:tc>
          <w:tcPr>
            <w:tcW w:w="1560" w:type="dxa"/>
            <w:vMerge w:val="restart"/>
          </w:tcPr>
          <w:p w14:paraId="7B2E8C09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  <w:r w:rsidRPr="00F278A8">
              <w:rPr>
                <w:color w:val="000000" w:themeColor="text1"/>
                <w:spacing w:val="-10"/>
                <w:sz w:val="20"/>
                <w:szCs w:val="20"/>
              </w:rPr>
              <w:t>Budi Daya Ikan</w:t>
            </w:r>
          </w:p>
        </w:tc>
        <w:tc>
          <w:tcPr>
            <w:tcW w:w="566" w:type="dxa"/>
          </w:tcPr>
          <w:p w14:paraId="43BF3CAA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03" w:type="dxa"/>
          </w:tcPr>
          <w:p w14:paraId="1A87284B" w14:textId="77777777" w:rsidR="006D25F6" w:rsidRPr="00F278A8" w:rsidRDefault="006D25F6" w:rsidP="00D409C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Lia Perwita Sari, S.P, </w:t>
            </w: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</w:t>
            </w: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.Si</w:t>
            </w: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21" w:type="dxa"/>
          </w:tcPr>
          <w:p w14:paraId="4E217340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277" w:type="dxa"/>
          </w:tcPr>
          <w:p w14:paraId="744F4C51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10</w:t>
            </w:r>
          </w:p>
        </w:tc>
        <w:tc>
          <w:tcPr>
            <w:tcW w:w="1277" w:type="dxa"/>
          </w:tcPr>
          <w:p w14:paraId="212FB91D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8</w:t>
            </w:r>
          </w:p>
        </w:tc>
        <w:tc>
          <w:tcPr>
            <w:tcW w:w="1133" w:type="dxa"/>
          </w:tcPr>
          <w:p w14:paraId="3EDD4069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50" w:type="dxa"/>
          </w:tcPr>
          <w:p w14:paraId="48FCE2CC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2,04</w:t>
            </w:r>
          </w:p>
        </w:tc>
        <w:tc>
          <w:tcPr>
            <w:tcW w:w="1119" w:type="dxa"/>
          </w:tcPr>
          <w:p w14:paraId="2895801B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2,46</w:t>
            </w:r>
          </w:p>
        </w:tc>
        <w:tc>
          <w:tcPr>
            <w:tcW w:w="1275" w:type="dxa"/>
          </w:tcPr>
          <w:p w14:paraId="0A60570A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0</w:t>
            </w:r>
          </w:p>
        </w:tc>
        <w:tc>
          <w:tcPr>
            <w:tcW w:w="866" w:type="dxa"/>
          </w:tcPr>
          <w:p w14:paraId="2CF7DC32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22,50</w:t>
            </w:r>
          </w:p>
        </w:tc>
        <w:tc>
          <w:tcPr>
            <w:tcW w:w="1276" w:type="dxa"/>
          </w:tcPr>
          <w:p w14:paraId="3BC74188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11,25</w:t>
            </w:r>
          </w:p>
        </w:tc>
      </w:tr>
      <w:tr w:rsidR="006D25F6" w:rsidRPr="00F278A8" w14:paraId="6C6E2890" w14:textId="77777777" w:rsidTr="00D409C1">
        <w:trPr>
          <w:trHeight w:val="20"/>
        </w:trPr>
        <w:tc>
          <w:tcPr>
            <w:tcW w:w="1560" w:type="dxa"/>
            <w:vMerge/>
          </w:tcPr>
          <w:p w14:paraId="6D290844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566" w:type="dxa"/>
          </w:tcPr>
          <w:p w14:paraId="5A2F00ED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03" w:type="dxa"/>
          </w:tcPr>
          <w:p w14:paraId="58437769" w14:textId="77777777" w:rsidR="006D25F6" w:rsidRPr="00F278A8" w:rsidRDefault="006D25F6" w:rsidP="00D409C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Santi Mayasari,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S.Pd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M.Pd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21" w:type="dxa"/>
          </w:tcPr>
          <w:p w14:paraId="2F48E5E4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277" w:type="dxa"/>
          </w:tcPr>
          <w:p w14:paraId="1AA82124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5</w:t>
            </w:r>
          </w:p>
        </w:tc>
        <w:tc>
          <w:tcPr>
            <w:tcW w:w="1277" w:type="dxa"/>
          </w:tcPr>
          <w:p w14:paraId="3F0C163B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21</w:t>
            </w:r>
          </w:p>
        </w:tc>
        <w:tc>
          <w:tcPr>
            <w:tcW w:w="1133" w:type="dxa"/>
          </w:tcPr>
          <w:p w14:paraId="4DBD9918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50" w:type="dxa"/>
          </w:tcPr>
          <w:p w14:paraId="7DA70861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1,80</w:t>
            </w:r>
          </w:p>
        </w:tc>
        <w:tc>
          <w:tcPr>
            <w:tcW w:w="1119" w:type="dxa"/>
          </w:tcPr>
          <w:p w14:paraId="0BF96934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0,98</w:t>
            </w:r>
          </w:p>
        </w:tc>
        <w:tc>
          <w:tcPr>
            <w:tcW w:w="1275" w:type="dxa"/>
          </w:tcPr>
          <w:p w14:paraId="7A459C05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0</w:t>
            </w:r>
          </w:p>
        </w:tc>
        <w:tc>
          <w:tcPr>
            <w:tcW w:w="866" w:type="dxa"/>
          </w:tcPr>
          <w:p w14:paraId="5B7F6B7E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28,78</w:t>
            </w:r>
          </w:p>
        </w:tc>
        <w:tc>
          <w:tcPr>
            <w:tcW w:w="1276" w:type="dxa"/>
          </w:tcPr>
          <w:p w14:paraId="424BAE65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14,39</w:t>
            </w:r>
          </w:p>
        </w:tc>
      </w:tr>
      <w:tr w:rsidR="006D25F6" w:rsidRPr="00F278A8" w14:paraId="07AB7050" w14:textId="77777777" w:rsidTr="00D409C1">
        <w:trPr>
          <w:trHeight w:val="20"/>
        </w:trPr>
        <w:tc>
          <w:tcPr>
            <w:tcW w:w="1560" w:type="dxa"/>
            <w:vMerge/>
          </w:tcPr>
          <w:p w14:paraId="59170E47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566" w:type="dxa"/>
          </w:tcPr>
          <w:p w14:paraId="648B9E45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03" w:type="dxa"/>
          </w:tcPr>
          <w:p w14:paraId="5B43AD28" w14:textId="77777777" w:rsidR="006D25F6" w:rsidRPr="00F278A8" w:rsidRDefault="006D25F6" w:rsidP="00D409C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Sujaka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 Nugraha</w:t>
            </w: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S.Pi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.,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M.Si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21" w:type="dxa"/>
          </w:tcPr>
          <w:p w14:paraId="4E56CD8B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277" w:type="dxa"/>
          </w:tcPr>
          <w:p w14:paraId="73182A8E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16</w:t>
            </w:r>
          </w:p>
        </w:tc>
        <w:tc>
          <w:tcPr>
            <w:tcW w:w="1277" w:type="dxa"/>
          </w:tcPr>
          <w:p w14:paraId="01257A5B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9</w:t>
            </w:r>
          </w:p>
        </w:tc>
        <w:tc>
          <w:tcPr>
            <w:tcW w:w="1133" w:type="dxa"/>
          </w:tcPr>
          <w:p w14:paraId="15D3B6C6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50" w:type="dxa"/>
          </w:tcPr>
          <w:p w14:paraId="761788DE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2,68</w:t>
            </w:r>
          </w:p>
        </w:tc>
        <w:tc>
          <w:tcPr>
            <w:tcW w:w="1119" w:type="dxa"/>
          </w:tcPr>
          <w:p w14:paraId="7FEAA82A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2,13</w:t>
            </w:r>
          </w:p>
        </w:tc>
        <w:tc>
          <w:tcPr>
            <w:tcW w:w="1275" w:type="dxa"/>
          </w:tcPr>
          <w:p w14:paraId="6842510F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0</w:t>
            </w:r>
          </w:p>
        </w:tc>
        <w:tc>
          <w:tcPr>
            <w:tcW w:w="866" w:type="dxa"/>
          </w:tcPr>
          <w:p w14:paraId="532CABC0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29,81</w:t>
            </w:r>
          </w:p>
        </w:tc>
        <w:tc>
          <w:tcPr>
            <w:tcW w:w="1276" w:type="dxa"/>
          </w:tcPr>
          <w:p w14:paraId="73C5D5E4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14,91</w:t>
            </w:r>
          </w:p>
        </w:tc>
      </w:tr>
      <w:tr w:rsidR="006D25F6" w:rsidRPr="00F278A8" w14:paraId="2AA8361A" w14:textId="77777777" w:rsidTr="00D409C1">
        <w:trPr>
          <w:trHeight w:val="20"/>
        </w:trPr>
        <w:tc>
          <w:tcPr>
            <w:tcW w:w="1560" w:type="dxa"/>
            <w:vMerge/>
          </w:tcPr>
          <w:p w14:paraId="57005081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566" w:type="dxa"/>
          </w:tcPr>
          <w:p w14:paraId="421D3B7B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03" w:type="dxa"/>
          </w:tcPr>
          <w:p w14:paraId="767FB69F" w14:textId="77777777" w:rsidR="006D25F6" w:rsidRPr="00F278A8" w:rsidRDefault="006D25F6" w:rsidP="00D409C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Rahma Mulyani,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S.Pi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.,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M.Si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21" w:type="dxa"/>
          </w:tcPr>
          <w:p w14:paraId="1C8DE2E8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277" w:type="dxa"/>
          </w:tcPr>
          <w:p w14:paraId="0A469C8D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13</w:t>
            </w:r>
          </w:p>
        </w:tc>
        <w:tc>
          <w:tcPr>
            <w:tcW w:w="1277" w:type="dxa"/>
          </w:tcPr>
          <w:p w14:paraId="51F07E86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11</w:t>
            </w:r>
          </w:p>
        </w:tc>
        <w:tc>
          <w:tcPr>
            <w:tcW w:w="1133" w:type="dxa"/>
          </w:tcPr>
          <w:p w14:paraId="1232C874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50" w:type="dxa"/>
          </w:tcPr>
          <w:p w14:paraId="4140C196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en-US"/>
              </w:rPr>
              <w:t>3,27</w:t>
            </w:r>
          </w:p>
        </w:tc>
        <w:tc>
          <w:tcPr>
            <w:tcW w:w="1119" w:type="dxa"/>
          </w:tcPr>
          <w:p w14:paraId="6C4F8137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1,95</w:t>
            </w:r>
          </w:p>
        </w:tc>
        <w:tc>
          <w:tcPr>
            <w:tcW w:w="1275" w:type="dxa"/>
          </w:tcPr>
          <w:p w14:paraId="411D0022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6</w:t>
            </w:r>
          </w:p>
        </w:tc>
        <w:tc>
          <w:tcPr>
            <w:tcW w:w="866" w:type="dxa"/>
          </w:tcPr>
          <w:p w14:paraId="109AFA96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35,22</w:t>
            </w:r>
          </w:p>
        </w:tc>
        <w:tc>
          <w:tcPr>
            <w:tcW w:w="1276" w:type="dxa"/>
          </w:tcPr>
          <w:p w14:paraId="248C04FD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17,61</w:t>
            </w:r>
          </w:p>
        </w:tc>
      </w:tr>
      <w:tr w:rsidR="006D25F6" w:rsidRPr="00F278A8" w14:paraId="1F1F83EC" w14:textId="77777777" w:rsidTr="00D409C1">
        <w:trPr>
          <w:trHeight w:val="20"/>
        </w:trPr>
        <w:tc>
          <w:tcPr>
            <w:tcW w:w="1560" w:type="dxa"/>
            <w:vMerge/>
          </w:tcPr>
          <w:p w14:paraId="12305545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566" w:type="dxa"/>
          </w:tcPr>
          <w:p w14:paraId="6343F907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03" w:type="dxa"/>
          </w:tcPr>
          <w:p w14:paraId="41B56DE4" w14:textId="77777777" w:rsidR="006D25F6" w:rsidRPr="00F278A8" w:rsidRDefault="006D25F6" w:rsidP="00D409C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Helfa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Septinar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, S.Pd.,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M.Si</w:t>
            </w:r>
            <w:proofErr w:type="spellEnd"/>
          </w:p>
        </w:tc>
        <w:tc>
          <w:tcPr>
            <w:tcW w:w="1021" w:type="dxa"/>
          </w:tcPr>
          <w:p w14:paraId="68459054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277" w:type="dxa"/>
          </w:tcPr>
          <w:p w14:paraId="4FBED1D0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3</w:t>
            </w:r>
          </w:p>
        </w:tc>
        <w:tc>
          <w:tcPr>
            <w:tcW w:w="1277" w:type="dxa"/>
          </w:tcPr>
          <w:p w14:paraId="6683F698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6</w:t>
            </w:r>
          </w:p>
        </w:tc>
        <w:tc>
          <w:tcPr>
            <w:tcW w:w="1133" w:type="dxa"/>
          </w:tcPr>
          <w:p w14:paraId="6F9823D8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50" w:type="dxa"/>
          </w:tcPr>
          <w:p w14:paraId="3AA4149F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en-US"/>
              </w:rPr>
              <w:t>2,38</w:t>
            </w:r>
          </w:p>
        </w:tc>
        <w:tc>
          <w:tcPr>
            <w:tcW w:w="1119" w:type="dxa"/>
          </w:tcPr>
          <w:p w14:paraId="43B7FB0B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0,38</w:t>
            </w:r>
          </w:p>
        </w:tc>
        <w:tc>
          <w:tcPr>
            <w:tcW w:w="1275" w:type="dxa"/>
          </w:tcPr>
          <w:p w14:paraId="0426A253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0</w:t>
            </w:r>
          </w:p>
        </w:tc>
        <w:tc>
          <w:tcPr>
            <w:tcW w:w="866" w:type="dxa"/>
          </w:tcPr>
          <w:p w14:paraId="592E0F03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11,76</w:t>
            </w:r>
          </w:p>
        </w:tc>
        <w:tc>
          <w:tcPr>
            <w:tcW w:w="1276" w:type="dxa"/>
          </w:tcPr>
          <w:p w14:paraId="5702BD28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  <w:lang w:val="id-ID"/>
              </w:rPr>
              <w:t>5,88</w:t>
            </w:r>
          </w:p>
        </w:tc>
      </w:tr>
      <w:tr w:rsidR="006D25F6" w:rsidRPr="00224450" w14:paraId="58F3967B" w14:textId="77777777" w:rsidTr="00D409C1">
        <w:trPr>
          <w:trHeight w:val="20"/>
        </w:trPr>
        <w:tc>
          <w:tcPr>
            <w:tcW w:w="1560" w:type="dxa"/>
            <w:shd w:val="clear" w:color="auto" w:fill="D0CECE" w:themeFill="background2" w:themeFillShade="E6"/>
          </w:tcPr>
          <w:p w14:paraId="1714A6CA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D0CECE" w:themeFill="background2" w:themeFillShade="E6"/>
          </w:tcPr>
          <w:p w14:paraId="0E4F53C0" w14:textId="77777777" w:rsidR="006D25F6" w:rsidRPr="00F278A8" w:rsidRDefault="006D25F6" w:rsidP="00D409C1">
            <w:pPr>
              <w:pStyle w:val="TableParagraph"/>
              <w:ind w:left="12" w:right="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3" w:type="dxa"/>
            <w:shd w:val="clear" w:color="auto" w:fill="D0CECE" w:themeFill="background2" w:themeFillShade="E6"/>
          </w:tcPr>
          <w:p w14:paraId="144CA15A" w14:textId="77777777" w:rsidR="006D25F6" w:rsidRPr="00F278A8" w:rsidRDefault="006D25F6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021" w:type="dxa"/>
            <w:shd w:val="clear" w:color="auto" w:fill="D0CECE" w:themeFill="background2" w:themeFillShade="E6"/>
          </w:tcPr>
          <w:p w14:paraId="5AD6C0CD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D0CECE" w:themeFill="background2" w:themeFillShade="E6"/>
          </w:tcPr>
          <w:p w14:paraId="7BAF60C5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277" w:type="dxa"/>
            <w:shd w:val="clear" w:color="auto" w:fill="D0CECE" w:themeFill="background2" w:themeFillShade="E6"/>
          </w:tcPr>
          <w:p w14:paraId="12205FC7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33" w:type="dxa"/>
            <w:shd w:val="clear" w:color="auto" w:fill="D0CECE" w:themeFill="background2" w:themeFillShade="E6"/>
          </w:tcPr>
          <w:p w14:paraId="7F0712A8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50" w:type="dxa"/>
            <w:shd w:val="clear" w:color="auto" w:fill="D0CECE" w:themeFill="background2" w:themeFillShade="E6"/>
          </w:tcPr>
          <w:p w14:paraId="4D63AE2B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19" w:type="dxa"/>
            <w:shd w:val="clear" w:color="auto" w:fill="D0CECE" w:themeFill="background2" w:themeFillShade="E6"/>
          </w:tcPr>
          <w:p w14:paraId="041D7A45" w14:textId="77777777" w:rsidR="006D25F6" w:rsidRPr="00F278A8" w:rsidRDefault="006D25F6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14:paraId="79E869F3" w14:textId="77777777" w:rsidR="006D25F6" w:rsidRPr="00224450" w:rsidRDefault="006D25F6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  <w:lang w:val="id-ID"/>
              </w:rPr>
            </w:pPr>
            <w:r w:rsidRPr="00224450">
              <w:rPr>
                <w:b/>
                <w:bCs/>
                <w:color w:val="000000" w:themeColor="text1"/>
                <w:spacing w:val="-10"/>
                <w:sz w:val="20"/>
                <w:szCs w:val="20"/>
                <w:lang w:val="en-US"/>
              </w:rPr>
              <w:t>Rata-rata</w:t>
            </w:r>
          </w:p>
        </w:tc>
        <w:tc>
          <w:tcPr>
            <w:tcW w:w="866" w:type="dxa"/>
            <w:shd w:val="clear" w:color="auto" w:fill="D0CECE" w:themeFill="background2" w:themeFillShade="E6"/>
          </w:tcPr>
          <w:p w14:paraId="64359B04" w14:textId="77777777" w:rsidR="006D25F6" w:rsidRPr="00224450" w:rsidRDefault="006D25F6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224450">
              <w:rPr>
                <w:b/>
                <w:bCs/>
                <w:color w:val="000000" w:themeColor="text1"/>
                <w:sz w:val="20"/>
                <w:szCs w:val="20"/>
              </w:rPr>
              <w:t>25,61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7788DF83" w14:textId="77777777" w:rsidR="006D25F6" w:rsidRPr="00224450" w:rsidRDefault="006D25F6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224450">
              <w:rPr>
                <w:b/>
                <w:bCs/>
                <w:color w:val="000000" w:themeColor="text1"/>
                <w:sz w:val="20"/>
                <w:szCs w:val="20"/>
                <w:lang w:val="id-ID"/>
              </w:rPr>
              <w:t>12,81</w:t>
            </w:r>
          </w:p>
        </w:tc>
      </w:tr>
    </w:tbl>
    <w:p w14:paraId="02B95574" w14:textId="77777777" w:rsidR="00BC5152" w:rsidRPr="006D25F6" w:rsidRDefault="00BC5152" w:rsidP="006D25F6"/>
    <w:sectPr w:rsidR="00BC5152" w:rsidRPr="006D25F6" w:rsidSect="001C62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52"/>
    <w:rsid w:val="001C62E3"/>
    <w:rsid w:val="006D25F6"/>
    <w:rsid w:val="00BC5152"/>
    <w:rsid w:val="00F4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A407"/>
  <w15:chartTrackingRefBased/>
  <w15:docId w15:val="{3A169F36-D62D-4F9A-AF3F-3E7E4778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152"/>
    <w:pPr>
      <w:spacing w:after="200" w:line="276" w:lineRule="auto"/>
    </w:pPr>
    <w:rPr>
      <w:rFonts w:ascii="Calibri" w:eastAsia="Calibri" w:hAnsi="Calibri" w:cs="SimSu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1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1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1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1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1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5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1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5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1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5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1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51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1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15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1C62E3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JIPBP</dc:creator>
  <cp:keywords/>
  <dc:description/>
  <cp:lastModifiedBy>Editor JIPBP</cp:lastModifiedBy>
  <cp:revision>2</cp:revision>
  <dcterms:created xsi:type="dcterms:W3CDTF">2025-11-17T02:51:00Z</dcterms:created>
  <dcterms:modified xsi:type="dcterms:W3CDTF">2025-11-17T02:51:00Z</dcterms:modified>
</cp:coreProperties>
</file>