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607" w:rsidRPr="00A0487A" w:rsidRDefault="001A7607" w:rsidP="001A7607">
      <w:pPr>
        <w:pStyle w:val="ListParagraph"/>
        <w:numPr>
          <w:ilvl w:val="2"/>
          <w:numId w:val="1"/>
        </w:numPr>
        <w:tabs>
          <w:tab w:val="left" w:pos="284"/>
        </w:tabs>
        <w:spacing w:before="1"/>
        <w:ind w:left="0" w:right="108" w:firstLine="0"/>
        <w:jc w:val="both"/>
        <w:rPr>
          <w:rFonts w:ascii="Arial Narrow" w:hAnsi="Arial Narrow"/>
          <w:lang w:val="en-US"/>
        </w:rPr>
      </w:pPr>
      <w:r w:rsidRPr="00A0487A">
        <w:rPr>
          <w:rFonts w:ascii="Arial Narrow" w:hAnsi="Arial Narrow"/>
          <w:b/>
          <w:lang w:val="id-ID"/>
        </w:rPr>
        <w:t>Tingkat Pemahaman</w:t>
      </w:r>
      <w:r w:rsidRPr="00A0487A">
        <w:rPr>
          <w:rFonts w:ascii="Arial Narrow" w:hAnsi="Arial Narrow"/>
          <w:b/>
          <w:spacing w:val="1"/>
          <w:lang w:val="id-ID"/>
        </w:rPr>
        <w:t xml:space="preserve"> </w:t>
      </w:r>
      <w:r w:rsidRPr="00A0487A">
        <w:rPr>
          <w:rFonts w:ascii="Arial Narrow" w:hAnsi="Arial Narrow"/>
          <w:b/>
          <w:lang w:val="id-ID"/>
        </w:rPr>
        <w:t>Visi</w:t>
      </w:r>
      <w:r w:rsidRPr="00A0487A">
        <w:rPr>
          <w:rFonts w:ascii="Arial Narrow" w:hAnsi="Arial Narrow"/>
          <w:b/>
          <w:spacing w:val="-2"/>
          <w:lang w:val="id-ID"/>
        </w:rPr>
        <w:t xml:space="preserve"> </w:t>
      </w:r>
      <w:r w:rsidRPr="00A0487A">
        <w:rPr>
          <w:rFonts w:ascii="Arial Narrow" w:hAnsi="Arial Narrow"/>
          <w:b/>
          <w:lang w:val="id-ID"/>
        </w:rPr>
        <w:t>Keilmuan</w:t>
      </w:r>
      <w:r w:rsidRPr="00A0487A">
        <w:rPr>
          <w:rFonts w:ascii="Arial Narrow" w:hAnsi="Arial Narrow"/>
          <w:b/>
          <w:spacing w:val="-2"/>
          <w:lang w:val="id-ID"/>
        </w:rPr>
        <w:t xml:space="preserve"> </w:t>
      </w:r>
      <w:r w:rsidRPr="00A0487A">
        <w:rPr>
          <w:rFonts w:ascii="Arial Narrow" w:hAnsi="Arial Narrow"/>
          <w:b/>
          <w:lang w:val="id-ID"/>
        </w:rPr>
        <w:t>dan</w:t>
      </w:r>
      <w:r w:rsidRPr="00A0487A">
        <w:rPr>
          <w:rFonts w:ascii="Arial Narrow" w:hAnsi="Arial Narrow"/>
          <w:b/>
          <w:spacing w:val="-3"/>
          <w:lang w:val="id-ID"/>
        </w:rPr>
        <w:t xml:space="preserve"> </w:t>
      </w:r>
      <w:r w:rsidRPr="00A0487A">
        <w:rPr>
          <w:rFonts w:ascii="Arial Narrow" w:hAnsi="Arial Narrow"/>
          <w:b/>
          <w:lang w:val="id-ID"/>
        </w:rPr>
        <w:t>Tujuan</w:t>
      </w:r>
      <w:r w:rsidRPr="00A0487A">
        <w:rPr>
          <w:rFonts w:ascii="Arial Narrow" w:hAnsi="Arial Narrow"/>
          <w:b/>
          <w:lang w:val="en-US"/>
        </w:rPr>
        <w:t xml:space="preserve"> PS</w:t>
      </w:r>
    </w:p>
    <w:p w:rsidR="001A7607" w:rsidRDefault="001A7607" w:rsidP="001A7607">
      <w:pPr>
        <w:tabs>
          <w:tab w:val="left" w:pos="663"/>
        </w:tabs>
        <w:spacing w:before="1"/>
        <w:ind w:left="113" w:right="108"/>
        <w:jc w:val="both"/>
        <w:rPr>
          <w:rFonts w:ascii="Arial Narrow" w:eastAsia="Arial" w:hAnsi="Arial Narrow" w:cs="Arial"/>
          <w:color w:val="000000"/>
        </w:rPr>
      </w:pPr>
      <w:r>
        <w:rPr>
          <w:rFonts w:ascii="Arial Narrow" w:hAnsi="Arial Narrow"/>
          <w:lang w:val="en-US"/>
        </w:rPr>
        <w:tab/>
      </w:r>
      <w:r>
        <w:rPr>
          <w:rFonts w:ascii="Arial Narrow" w:hAnsi="Arial Narrow"/>
          <w:lang w:val="en-US"/>
        </w:rPr>
        <w:tab/>
      </w:r>
      <w:proofErr w:type="spellStart"/>
      <w:proofErr w:type="gramStart"/>
      <w:r w:rsidRPr="00A0487A">
        <w:rPr>
          <w:rFonts w:ascii="Arial Narrow" w:hAnsi="Arial Narrow"/>
          <w:lang w:val="en-US"/>
        </w:rPr>
        <w:t>Visi</w:t>
      </w:r>
      <w:proofErr w:type="spellEnd"/>
      <w:r w:rsidRPr="00A0487A">
        <w:rPr>
          <w:rFonts w:ascii="Arial Narrow" w:hAnsi="Arial Narrow"/>
          <w:lang w:val="en-US"/>
        </w:rPr>
        <w:t xml:space="preserve"> </w:t>
      </w:r>
      <w:proofErr w:type="spellStart"/>
      <w:r w:rsidRPr="00A0487A">
        <w:rPr>
          <w:rFonts w:ascii="Arial Narrow" w:hAnsi="Arial Narrow"/>
          <w:lang w:val="en-US"/>
        </w:rPr>
        <w:t>keilmuan</w:t>
      </w:r>
      <w:proofErr w:type="spellEnd"/>
      <w:r w:rsidRPr="00A0487A">
        <w:rPr>
          <w:rFonts w:ascii="Arial Narrow" w:hAnsi="Arial Narrow"/>
          <w:lang w:val="en-US"/>
        </w:rPr>
        <w:t xml:space="preserve"> </w:t>
      </w:r>
      <w:proofErr w:type="spellStart"/>
      <w:r w:rsidRPr="00A0487A">
        <w:rPr>
          <w:rFonts w:ascii="Arial Narrow" w:hAnsi="Arial Narrow"/>
          <w:lang w:val="en-US"/>
        </w:rPr>
        <w:t>dan</w:t>
      </w:r>
      <w:proofErr w:type="spellEnd"/>
      <w:r w:rsidRPr="00A0487A">
        <w:rPr>
          <w:rFonts w:ascii="Arial Narrow" w:hAnsi="Arial Narrow"/>
          <w:lang w:val="en-US"/>
        </w:rPr>
        <w:t xml:space="preserve"> </w:t>
      </w:r>
      <w:proofErr w:type="spellStart"/>
      <w:r w:rsidRPr="00A0487A">
        <w:rPr>
          <w:rFonts w:ascii="Arial Narrow" w:hAnsi="Arial Narrow"/>
          <w:lang w:val="en-US"/>
        </w:rPr>
        <w:t>tujuan</w:t>
      </w:r>
      <w:proofErr w:type="spellEnd"/>
      <w:r w:rsidRPr="00A0487A">
        <w:rPr>
          <w:rFonts w:ascii="Arial Narrow" w:hAnsi="Arial Narrow"/>
          <w:lang w:val="en-US"/>
        </w:rPr>
        <w:t xml:space="preserve"> PSPBI </w:t>
      </w:r>
      <w:proofErr w:type="spellStart"/>
      <w:r w:rsidRPr="00A0487A">
        <w:rPr>
          <w:rFonts w:ascii="Arial Narrow" w:hAnsi="Arial Narrow"/>
          <w:lang w:val="en-US"/>
        </w:rPr>
        <w:t>sangat</w:t>
      </w:r>
      <w:proofErr w:type="spellEnd"/>
      <w:r w:rsidRPr="00A0487A">
        <w:rPr>
          <w:rFonts w:ascii="Arial Narrow" w:hAnsi="Arial Narrow"/>
          <w:lang w:val="en-US"/>
        </w:rPr>
        <w:t xml:space="preserve"> </w:t>
      </w:r>
      <w:proofErr w:type="spellStart"/>
      <w:r w:rsidRPr="00A0487A">
        <w:rPr>
          <w:rFonts w:ascii="Arial Narrow" w:hAnsi="Arial Narrow"/>
          <w:lang w:val="en-US"/>
        </w:rPr>
        <w:t>dipahami</w:t>
      </w:r>
      <w:proofErr w:type="spellEnd"/>
      <w:r w:rsidRPr="00A0487A">
        <w:rPr>
          <w:rFonts w:ascii="Arial Narrow" w:hAnsi="Arial Narrow"/>
          <w:lang w:val="en-US"/>
        </w:rPr>
        <w:t xml:space="preserve"> </w:t>
      </w:r>
      <w:proofErr w:type="spellStart"/>
      <w:r w:rsidRPr="00A0487A">
        <w:rPr>
          <w:rFonts w:ascii="Arial Narrow" w:hAnsi="Arial Narrow"/>
          <w:lang w:val="en-US"/>
        </w:rPr>
        <w:t>oleh</w:t>
      </w:r>
      <w:proofErr w:type="spellEnd"/>
      <w:r w:rsidRPr="00A0487A">
        <w:rPr>
          <w:rFonts w:ascii="Arial Narrow" w:hAnsi="Arial Narrow"/>
          <w:lang w:val="en-US"/>
        </w:rPr>
        <w:t xml:space="preserve"> </w:t>
      </w:r>
      <w:proofErr w:type="spellStart"/>
      <w:r w:rsidRPr="00A0487A">
        <w:rPr>
          <w:rFonts w:ascii="Arial Narrow" w:hAnsi="Arial Narrow"/>
          <w:lang w:val="en-US"/>
        </w:rPr>
        <w:t>Dosen</w:t>
      </w:r>
      <w:proofErr w:type="spellEnd"/>
      <w:r w:rsidRPr="00A0487A">
        <w:rPr>
          <w:rFonts w:ascii="Arial Narrow" w:hAnsi="Arial Narrow"/>
          <w:lang w:val="en-US"/>
        </w:rPr>
        <w:t xml:space="preserve">, </w:t>
      </w:r>
      <w:proofErr w:type="spellStart"/>
      <w:r w:rsidRPr="00A0487A">
        <w:rPr>
          <w:rFonts w:ascii="Arial Narrow" w:hAnsi="Arial Narrow"/>
          <w:lang w:val="en-US"/>
        </w:rPr>
        <w:t>tenaga</w:t>
      </w:r>
      <w:proofErr w:type="spellEnd"/>
      <w:r w:rsidRPr="00A0487A">
        <w:rPr>
          <w:rFonts w:ascii="Arial Narrow" w:hAnsi="Arial Narrow"/>
          <w:lang w:val="en-US"/>
        </w:rPr>
        <w:t xml:space="preserve"> </w:t>
      </w:r>
      <w:proofErr w:type="spellStart"/>
      <w:r w:rsidRPr="00A0487A">
        <w:rPr>
          <w:rFonts w:ascii="Arial Narrow" w:hAnsi="Arial Narrow"/>
          <w:lang w:val="en-US"/>
        </w:rPr>
        <w:t>kependikan</w:t>
      </w:r>
      <w:proofErr w:type="spellEnd"/>
      <w:r w:rsidRPr="00A0487A">
        <w:rPr>
          <w:rFonts w:ascii="Arial Narrow" w:hAnsi="Arial Narrow"/>
          <w:lang w:val="en-US"/>
        </w:rPr>
        <w:t xml:space="preserve"> </w:t>
      </w:r>
      <w:proofErr w:type="spellStart"/>
      <w:r w:rsidRPr="00A0487A">
        <w:rPr>
          <w:rFonts w:ascii="Arial Narrow" w:hAnsi="Arial Narrow"/>
          <w:lang w:val="en-US"/>
        </w:rPr>
        <w:t>dan</w:t>
      </w:r>
      <w:proofErr w:type="spellEnd"/>
      <w:r w:rsidRPr="00A0487A">
        <w:rPr>
          <w:rFonts w:ascii="Arial Narrow" w:hAnsi="Arial Narrow"/>
          <w:lang w:val="en-US"/>
        </w:rPr>
        <w:t xml:space="preserve"> </w:t>
      </w:r>
      <w:proofErr w:type="spellStart"/>
      <w:r w:rsidRPr="00A0487A">
        <w:rPr>
          <w:rFonts w:ascii="Arial Narrow" w:hAnsi="Arial Narrow"/>
          <w:lang w:val="en-US"/>
        </w:rPr>
        <w:t>mahasiswa</w:t>
      </w:r>
      <w:proofErr w:type="spellEnd"/>
      <w:r w:rsidRPr="00A0487A">
        <w:rPr>
          <w:rFonts w:ascii="Arial Narrow" w:hAnsi="Arial Narrow"/>
          <w:lang w:val="en-US"/>
        </w:rPr>
        <w:t>.</w:t>
      </w:r>
      <w:proofErr w:type="gramEnd"/>
      <w:r w:rsidRPr="00A0487A">
        <w:rPr>
          <w:rFonts w:ascii="Arial Narrow" w:hAnsi="Arial Narrow"/>
          <w:lang w:val="en-US"/>
        </w:rPr>
        <w:t xml:space="preserve"> </w:t>
      </w:r>
      <w:proofErr w:type="gramStart"/>
      <w:r w:rsidRPr="00A0487A">
        <w:rPr>
          <w:rFonts w:ascii="Arial Narrow" w:hAnsi="Arial Narrow"/>
          <w:lang w:val="en-US"/>
        </w:rPr>
        <w:t xml:space="preserve">Hal </w:t>
      </w:r>
      <w:proofErr w:type="spellStart"/>
      <w:r w:rsidRPr="00A0487A">
        <w:rPr>
          <w:rFonts w:ascii="Arial Narrow" w:hAnsi="Arial Narrow"/>
          <w:lang w:val="en-US"/>
        </w:rPr>
        <w:t>ini</w:t>
      </w:r>
      <w:proofErr w:type="spellEnd"/>
      <w:r w:rsidRPr="00A0487A">
        <w:rPr>
          <w:rFonts w:ascii="Arial Narrow" w:hAnsi="Arial Narrow"/>
          <w:lang w:val="en-US"/>
        </w:rPr>
        <w:t xml:space="preserve"> </w:t>
      </w:r>
      <w:proofErr w:type="spellStart"/>
      <w:r w:rsidRPr="00A0487A">
        <w:rPr>
          <w:rFonts w:ascii="Arial Narrow" w:hAnsi="Arial Narrow"/>
          <w:lang w:val="en-US"/>
        </w:rPr>
        <w:t>dibuktikan</w:t>
      </w:r>
      <w:proofErr w:type="spellEnd"/>
      <w:r w:rsidRPr="00A0487A">
        <w:rPr>
          <w:rFonts w:ascii="Arial Narrow" w:hAnsi="Arial Narrow"/>
          <w:lang w:val="en-US"/>
        </w:rPr>
        <w:t xml:space="preserve"> </w:t>
      </w:r>
      <w:proofErr w:type="spellStart"/>
      <w:r w:rsidRPr="00A0487A">
        <w:rPr>
          <w:rFonts w:ascii="Arial Narrow" w:hAnsi="Arial Narrow"/>
          <w:lang w:val="en-US"/>
        </w:rPr>
        <w:t>dengan</w:t>
      </w:r>
      <w:proofErr w:type="spellEnd"/>
      <w:r w:rsidRPr="00A0487A">
        <w:rPr>
          <w:rFonts w:ascii="Arial Narrow" w:hAnsi="Arial Narrow"/>
          <w:lang w:val="en-US"/>
        </w:rPr>
        <w:t xml:space="preserve"> </w:t>
      </w:r>
      <w:proofErr w:type="spellStart"/>
      <w:r w:rsidRPr="00A0487A">
        <w:rPr>
          <w:rFonts w:ascii="Arial Narrow" w:hAnsi="Arial Narrow"/>
          <w:lang w:val="en-US"/>
        </w:rPr>
        <w:t>hasil</w:t>
      </w:r>
      <w:proofErr w:type="spellEnd"/>
      <w:r w:rsidRPr="00A0487A">
        <w:rPr>
          <w:rFonts w:ascii="Arial Narrow" w:hAnsi="Arial Narrow"/>
          <w:lang w:val="en-US"/>
        </w:rPr>
        <w:t xml:space="preserve"> survey yang </w:t>
      </w:r>
      <w:proofErr w:type="spellStart"/>
      <w:r w:rsidRPr="00A0487A">
        <w:rPr>
          <w:rFonts w:ascii="Arial Narrow" w:hAnsi="Arial Narrow"/>
          <w:lang w:val="en-US"/>
        </w:rPr>
        <w:t>telah</w:t>
      </w:r>
      <w:proofErr w:type="spellEnd"/>
      <w:r w:rsidRPr="00A0487A">
        <w:rPr>
          <w:rFonts w:ascii="Arial Narrow" w:hAnsi="Arial Narrow"/>
          <w:lang w:val="en-US"/>
        </w:rPr>
        <w:t xml:space="preserve"> </w:t>
      </w:r>
      <w:proofErr w:type="spellStart"/>
      <w:r w:rsidRPr="00A0487A">
        <w:rPr>
          <w:rFonts w:ascii="Arial Narrow" w:hAnsi="Arial Narrow"/>
          <w:lang w:val="en-US"/>
        </w:rPr>
        <w:t>dilakukan</w:t>
      </w:r>
      <w:proofErr w:type="spellEnd"/>
      <w:r w:rsidRPr="00A0487A">
        <w:rPr>
          <w:rFonts w:ascii="Arial Narrow" w:hAnsi="Arial Narrow"/>
          <w:lang w:val="en-US"/>
        </w:rPr>
        <w:t xml:space="preserve"> </w:t>
      </w:r>
      <w:proofErr w:type="spellStart"/>
      <w:r w:rsidRPr="00A0487A">
        <w:rPr>
          <w:rFonts w:ascii="Arial Narrow" w:hAnsi="Arial Narrow"/>
          <w:lang w:val="en-US"/>
        </w:rPr>
        <w:t>terhadap</w:t>
      </w:r>
      <w:proofErr w:type="spellEnd"/>
      <w:r w:rsidRPr="00A0487A">
        <w:rPr>
          <w:rFonts w:ascii="Arial Narrow" w:hAnsi="Arial Narrow"/>
          <w:lang w:val="en-US"/>
        </w:rPr>
        <w:t xml:space="preserve"> </w:t>
      </w:r>
      <w:proofErr w:type="spellStart"/>
      <w:r w:rsidRPr="00A0487A">
        <w:rPr>
          <w:rFonts w:ascii="Arial Narrow" w:hAnsi="Arial Narrow"/>
          <w:lang w:val="en-US"/>
        </w:rPr>
        <w:t>Dosen</w:t>
      </w:r>
      <w:proofErr w:type="spellEnd"/>
      <w:r w:rsidRPr="00A0487A">
        <w:rPr>
          <w:rFonts w:ascii="Arial Narrow" w:hAnsi="Arial Narrow"/>
          <w:lang w:val="en-US"/>
        </w:rPr>
        <w:t xml:space="preserve">, </w:t>
      </w:r>
      <w:proofErr w:type="spellStart"/>
      <w:r w:rsidRPr="00A0487A">
        <w:rPr>
          <w:rFonts w:ascii="Arial Narrow" w:hAnsi="Arial Narrow"/>
          <w:lang w:val="en-US"/>
        </w:rPr>
        <w:t>Pengelola</w:t>
      </w:r>
      <w:proofErr w:type="spellEnd"/>
      <w:r w:rsidRPr="00A0487A">
        <w:rPr>
          <w:rFonts w:ascii="Arial Narrow" w:hAnsi="Arial Narrow"/>
          <w:lang w:val="en-US"/>
        </w:rPr>
        <w:t xml:space="preserve"> Program </w:t>
      </w:r>
      <w:proofErr w:type="spellStart"/>
      <w:r w:rsidRPr="00A0487A">
        <w:rPr>
          <w:rFonts w:ascii="Arial Narrow" w:hAnsi="Arial Narrow"/>
          <w:lang w:val="en-US"/>
        </w:rPr>
        <w:t>Studi</w:t>
      </w:r>
      <w:proofErr w:type="spellEnd"/>
      <w:r w:rsidRPr="00A0487A">
        <w:rPr>
          <w:rFonts w:ascii="Arial Narrow" w:hAnsi="Arial Narrow"/>
          <w:lang w:val="en-US"/>
        </w:rPr>
        <w:t xml:space="preserve">, </w:t>
      </w:r>
      <w:proofErr w:type="spellStart"/>
      <w:r w:rsidRPr="00A0487A">
        <w:rPr>
          <w:rFonts w:ascii="Arial Narrow" w:hAnsi="Arial Narrow"/>
          <w:lang w:val="en-US"/>
        </w:rPr>
        <w:t>Mahasiswa</w:t>
      </w:r>
      <w:proofErr w:type="spellEnd"/>
      <w:r w:rsidRPr="00A0487A">
        <w:rPr>
          <w:rFonts w:ascii="Arial Narrow" w:hAnsi="Arial Narrow"/>
          <w:lang w:val="en-US"/>
        </w:rPr>
        <w:t xml:space="preserve"> </w:t>
      </w:r>
      <w:proofErr w:type="spellStart"/>
      <w:r w:rsidRPr="00A0487A">
        <w:rPr>
          <w:rFonts w:ascii="Arial Narrow" w:hAnsi="Arial Narrow"/>
          <w:lang w:val="en-US"/>
        </w:rPr>
        <w:t>dan</w:t>
      </w:r>
      <w:proofErr w:type="spellEnd"/>
      <w:r w:rsidRPr="00A0487A">
        <w:rPr>
          <w:rFonts w:ascii="Arial Narrow" w:hAnsi="Arial Narrow"/>
          <w:lang w:val="en-US"/>
        </w:rPr>
        <w:t xml:space="preserve"> </w:t>
      </w:r>
      <w:proofErr w:type="spellStart"/>
      <w:r w:rsidRPr="00A0487A">
        <w:rPr>
          <w:rFonts w:ascii="Arial Narrow" w:hAnsi="Arial Narrow"/>
          <w:lang w:val="en-US"/>
        </w:rPr>
        <w:t>tendik</w:t>
      </w:r>
      <w:proofErr w:type="spellEnd"/>
      <w:r w:rsidRPr="00A0487A">
        <w:rPr>
          <w:rFonts w:ascii="Arial Narrow" w:hAnsi="Arial Narrow"/>
          <w:lang w:val="en-US"/>
        </w:rPr>
        <w:t>.</w:t>
      </w:r>
      <w:proofErr w:type="gramEnd"/>
      <w:r w:rsidRPr="00A0487A">
        <w:rPr>
          <w:rFonts w:ascii="Arial Narrow" w:hAnsi="Arial Narrow"/>
          <w:lang w:val="en-US"/>
        </w:rPr>
        <w:t xml:space="preserve"> </w:t>
      </w:r>
      <w:r w:rsidRPr="00A0487A">
        <w:rPr>
          <w:rFonts w:ascii="Arial Narrow" w:eastAsia="Arial" w:hAnsi="Arial Narrow" w:cs="Arial"/>
          <w:color w:val="000000"/>
        </w:rPr>
        <w:t>Pengukuran terhadap tingkat pemahaman Visi, Misi, Tujuan, dan Stategi dalam pencapaian Program Studi Pendidikan Bahasa Indonesia dilakukan dalam beberapa tahapan, yaitu dengan melakukan survey terhadap dosen, mahasiswa, dan juga tenaga kependidikan. Hasil survey pengukuran tingkat pemahaman dapat dilihat pada tabel berikut ini.</w:t>
      </w:r>
    </w:p>
    <w:p w:rsidR="001A7607" w:rsidRPr="00A0487A" w:rsidRDefault="001A7607" w:rsidP="001A7607">
      <w:pPr>
        <w:tabs>
          <w:tab w:val="left" w:pos="663"/>
        </w:tabs>
        <w:spacing w:before="1"/>
        <w:ind w:left="113" w:right="108"/>
        <w:jc w:val="both"/>
        <w:rPr>
          <w:rFonts w:ascii="Arial Narrow" w:hAnsi="Arial Narrow"/>
          <w:lang w:val="en-US"/>
        </w:rPr>
      </w:pPr>
    </w:p>
    <w:tbl>
      <w:tblPr>
        <w:tblStyle w:val="Style113"/>
        <w:tblpPr w:leftFromText="180" w:rightFromText="180" w:vertAnchor="text" w:horzAnchor="margin" w:tblpXSpec="center" w:tblpYSpec="top"/>
        <w:tblOverlap w:val="never"/>
        <w:tblW w:w="6827" w:type="dxa"/>
        <w:tblLayout w:type="fixed"/>
        <w:tblLook w:val="04A0" w:firstRow="1" w:lastRow="0" w:firstColumn="1" w:lastColumn="0" w:noHBand="0" w:noVBand="1"/>
      </w:tblPr>
      <w:tblGrid>
        <w:gridCol w:w="570"/>
        <w:gridCol w:w="2338"/>
        <w:gridCol w:w="2172"/>
        <w:gridCol w:w="1747"/>
      </w:tblGrid>
      <w:tr w:rsidR="001A7607" w:rsidRPr="00E86EDA" w:rsidTr="00D02E83">
        <w:trPr>
          <w:trHeight w:val="293"/>
        </w:trPr>
        <w:tc>
          <w:tcPr>
            <w:tcW w:w="570"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No</w:t>
            </w:r>
          </w:p>
        </w:tc>
        <w:tc>
          <w:tcPr>
            <w:tcW w:w="2338"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Tingkat Pemahaman</w:t>
            </w:r>
          </w:p>
        </w:tc>
        <w:tc>
          <w:tcPr>
            <w:tcW w:w="2172"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Jumlah</w:t>
            </w:r>
          </w:p>
        </w:tc>
        <w:tc>
          <w:tcPr>
            <w:tcW w:w="1747"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Persentase</w:t>
            </w:r>
          </w:p>
        </w:tc>
      </w:tr>
      <w:tr w:rsidR="001A7607" w:rsidRPr="00E86EDA" w:rsidTr="00D02E83">
        <w:trPr>
          <w:trHeight w:val="293"/>
        </w:trPr>
        <w:tc>
          <w:tcPr>
            <w:tcW w:w="570"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w:t>
            </w:r>
          </w:p>
        </w:tc>
        <w:tc>
          <w:tcPr>
            <w:tcW w:w="2338"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rPr>
                <w:rFonts w:ascii="Arial Narrow" w:eastAsia="Arial" w:hAnsi="Arial Narrow" w:cs="Arial"/>
                <w:color w:val="000000"/>
                <w:sz w:val="18"/>
                <w:szCs w:val="18"/>
              </w:rPr>
            </w:pPr>
            <w:r w:rsidRPr="00E86EDA">
              <w:rPr>
                <w:rFonts w:ascii="Arial Narrow" w:eastAsia="Arial" w:hAnsi="Arial Narrow" w:cs="Arial"/>
                <w:color w:val="000000"/>
                <w:sz w:val="18"/>
                <w:szCs w:val="18"/>
              </w:rPr>
              <w:t>Sangat Paham</w:t>
            </w:r>
          </w:p>
        </w:tc>
        <w:tc>
          <w:tcPr>
            <w:tcW w:w="2172"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Pr>
                <w:rFonts w:ascii="Arial Narrow" w:eastAsia="Arial" w:hAnsi="Arial Narrow" w:cs="Arial"/>
                <w:color w:val="000000"/>
                <w:sz w:val="18"/>
                <w:szCs w:val="18"/>
              </w:rPr>
              <w:t>322</w:t>
            </w:r>
          </w:p>
        </w:tc>
        <w:tc>
          <w:tcPr>
            <w:tcW w:w="174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82</w:t>
            </w:r>
          </w:p>
        </w:tc>
      </w:tr>
      <w:tr w:rsidR="001A7607" w:rsidRPr="00E86EDA" w:rsidTr="00D02E83">
        <w:trPr>
          <w:trHeight w:val="293"/>
        </w:trPr>
        <w:tc>
          <w:tcPr>
            <w:tcW w:w="570"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2</w:t>
            </w:r>
          </w:p>
        </w:tc>
        <w:tc>
          <w:tcPr>
            <w:tcW w:w="2338"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rPr>
                <w:rFonts w:ascii="Arial Narrow" w:eastAsia="Arial" w:hAnsi="Arial Narrow" w:cs="Arial"/>
                <w:color w:val="000000"/>
                <w:sz w:val="18"/>
                <w:szCs w:val="18"/>
              </w:rPr>
            </w:pPr>
            <w:r w:rsidRPr="00E86EDA">
              <w:rPr>
                <w:rFonts w:ascii="Arial Narrow" w:eastAsia="Arial" w:hAnsi="Arial Narrow" w:cs="Arial"/>
                <w:color w:val="000000"/>
                <w:sz w:val="18"/>
                <w:szCs w:val="18"/>
              </w:rPr>
              <w:t>Paham</w:t>
            </w:r>
          </w:p>
        </w:tc>
        <w:tc>
          <w:tcPr>
            <w:tcW w:w="2172"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Pr>
                <w:rFonts w:ascii="Arial Narrow" w:eastAsia="Arial" w:hAnsi="Arial Narrow" w:cs="Arial"/>
                <w:color w:val="000000"/>
                <w:sz w:val="18"/>
                <w:szCs w:val="18"/>
              </w:rPr>
              <w:t>59</w:t>
            </w:r>
          </w:p>
        </w:tc>
        <w:tc>
          <w:tcPr>
            <w:tcW w:w="174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15</w:t>
            </w:r>
          </w:p>
        </w:tc>
      </w:tr>
      <w:tr w:rsidR="001A7607" w:rsidRPr="00E86EDA" w:rsidTr="00D02E83">
        <w:trPr>
          <w:trHeight w:val="293"/>
        </w:trPr>
        <w:tc>
          <w:tcPr>
            <w:tcW w:w="570"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3</w:t>
            </w:r>
          </w:p>
        </w:tc>
        <w:tc>
          <w:tcPr>
            <w:tcW w:w="2338"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rPr>
                <w:rFonts w:ascii="Arial Narrow" w:eastAsia="Arial" w:hAnsi="Arial Narrow" w:cs="Arial"/>
                <w:color w:val="000000"/>
                <w:sz w:val="18"/>
                <w:szCs w:val="18"/>
              </w:rPr>
            </w:pPr>
            <w:r w:rsidRPr="00E86EDA">
              <w:rPr>
                <w:rFonts w:ascii="Arial Narrow" w:eastAsia="Arial" w:hAnsi="Arial Narrow" w:cs="Arial"/>
                <w:color w:val="000000"/>
                <w:sz w:val="18"/>
                <w:szCs w:val="18"/>
              </w:rPr>
              <w:t>Kurang Paham</w:t>
            </w:r>
          </w:p>
        </w:tc>
        <w:tc>
          <w:tcPr>
            <w:tcW w:w="2172"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Pr>
                <w:rFonts w:ascii="Arial Narrow" w:eastAsia="Arial" w:hAnsi="Arial Narrow" w:cs="Arial"/>
                <w:color w:val="000000"/>
                <w:sz w:val="18"/>
                <w:szCs w:val="18"/>
              </w:rPr>
              <w:t>12</w:t>
            </w:r>
          </w:p>
        </w:tc>
        <w:tc>
          <w:tcPr>
            <w:tcW w:w="174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3</w:t>
            </w:r>
          </w:p>
        </w:tc>
      </w:tr>
      <w:tr w:rsidR="001A7607" w:rsidRPr="00E86EDA" w:rsidTr="00D02E83">
        <w:trPr>
          <w:trHeight w:val="293"/>
        </w:trPr>
        <w:tc>
          <w:tcPr>
            <w:tcW w:w="570"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4</w:t>
            </w:r>
          </w:p>
        </w:tc>
        <w:tc>
          <w:tcPr>
            <w:tcW w:w="2338"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rPr>
                <w:rFonts w:ascii="Arial Narrow" w:eastAsia="Arial" w:hAnsi="Arial Narrow" w:cs="Arial"/>
                <w:color w:val="000000"/>
                <w:sz w:val="18"/>
                <w:szCs w:val="18"/>
              </w:rPr>
            </w:pPr>
            <w:r w:rsidRPr="00E86EDA">
              <w:rPr>
                <w:rFonts w:ascii="Arial Narrow" w:eastAsia="Arial" w:hAnsi="Arial Narrow" w:cs="Arial"/>
                <w:color w:val="000000"/>
                <w:sz w:val="18"/>
                <w:szCs w:val="18"/>
              </w:rPr>
              <w:t>Tidak Paham</w:t>
            </w:r>
          </w:p>
        </w:tc>
        <w:tc>
          <w:tcPr>
            <w:tcW w:w="2172"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c>
          <w:tcPr>
            <w:tcW w:w="174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r>
      <w:tr w:rsidR="001A7607" w:rsidRPr="00E86EDA" w:rsidTr="00D02E83">
        <w:trPr>
          <w:trHeight w:val="293"/>
        </w:trPr>
        <w:tc>
          <w:tcPr>
            <w:tcW w:w="570"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5</w:t>
            </w:r>
          </w:p>
        </w:tc>
        <w:tc>
          <w:tcPr>
            <w:tcW w:w="2338"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rPr>
                <w:rFonts w:ascii="Arial Narrow" w:eastAsia="Arial" w:hAnsi="Arial Narrow" w:cs="Arial"/>
                <w:color w:val="000000"/>
                <w:sz w:val="18"/>
                <w:szCs w:val="18"/>
              </w:rPr>
            </w:pPr>
            <w:r w:rsidRPr="00E86EDA">
              <w:rPr>
                <w:rFonts w:ascii="Arial Narrow" w:eastAsia="Arial" w:hAnsi="Arial Narrow" w:cs="Arial"/>
                <w:color w:val="000000"/>
                <w:sz w:val="18"/>
                <w:szCs w:val="18"/>
              </w:rPr>
              <w:t>Sangat Tidak Paham</w:t>
            </w:r>
          </w:p>
        </w:tc>
        <w:tc>
          <w:tcPr>
            <w:tcW w:w="2172"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c>
          <w:tcPr>
            <w:tcW w:w="174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r>
      <w:tr w:rsidR="001A7607" w:rsidRPr="00E86EDA" w:rsidTr="00D02E83">
        <w:trPr>
          <w:trHeight w:val="293"/>
        </w:trPr>
        <w:tc>
          <w:tcPr>
            <w:tcW w:w="2908" w:type="dxa"/>
            <w:gridSpan w:val="2"/>
            <w:tcBorders>
              <w:top w:val="single" w:sz="4" w:space="0" w:color="000000"/>
              <w:left w:val="single" w:sz="4" w:space="0" w:color="000000"/>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Jumlah</w:t>
            </w:r>
          </w:p>
        </w:tc>
        <w:tc>
          <w:tcPr>
            <w:tcW w:w="2172" w:type="dxa"/>
            <w:tcBorders>
              <w:top w:val="nil"/>
              <w:left w:val="nil"/>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color w:val="000000"/>
                <w:sz w:val="18"/>
                <w:szCs w:val="18"/>
              </w:rPr>
            </w:pPr>
            <w:r>
              <w:rPr>
                <w:rFonts w:ascii="Arial Narrow" w:eastAsia="Arial" w:hAnsi="Arial Narrow" w:cs="Arial"/>
                <w:color w:val="000000"/>
                <w:sz w:val="18"/>
                <w:szCs w:val="18"/>
              </w:rPr>
              <w:t>393</w:t>
            </w:r>
          </w:p>
        </w:tc>
        <w:tc>
          <w:tcPr>
            <w:tcW w:w="1747" w:type="dxa"/>
            <w:tcBorders>
              <w:top w:val="nil"/>
              <w:left w:val="nil"/>
              <w:bottom w:val="single" w:sz="4" w:space="0" w:color="000000"/>
              <w:right w:val="single" w:sz="4" w:space="0" w:color="000000"/>
            </w:tcBorders>
            <w:shd w:val="clear" w:color="auto" w:fill="BFBFBF"/>
            <w:vAlign w:val="bottom"/>
          </w:tcPr>
          <w:p w:rsidR="001A7607" w:rsidRPr="00E86EDA" w:rsidRDefault="001A7607" w:rsidP="00D02E83">
            <w:pPr>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100</w:t>
            </w:r>
          </w:p>
        </w:tc>
      </w:tr>
    </w:tbl>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id-ID"/>
        </w:rPr>
      </w:pPr>
    </w:p>
    <w:p w:rsidR="001A7607" w:rsidRPr="00E86EDA" w:rsidRDefault="001A7607" w:rsidP="001A7607">
      <w:pPr>
        <w:ind w:right="109" w:firstLine="720"/>
        <w:jc w:val="both"/>
        <w:rPr>
          <w:rFonts w:ascii="Arial Narrow" w:eastAsia="Arial" w:hAnsi="Arial Narrow" w:cs="Arial"/>
          <w:color w:val="000000"/>
        </w:rPr>
      </w:pPr>
      <w:r w:rsidRPr="00E86EDA">
        <w:rPr>
          <w:rFonts w:ascii="Arial Narrow" w:eastAsia="Arial" w:hAnsi="Arial Narrow" w:cs="Arial"/>
          <w:color w:val="000000"/>
        </w:rPr>
        <w:t>Tabel di atas, menunjukkan sangat tingginya pemahaman Dosen</w:t>
      </w:r>
      <w:r>
        <w:rPr>
          <w:rFonts w:ascii="Arial Narrow" w:eastAsia="Arial" w:hAnsi="Arial Narrow" w:cs="Arial"/>
          <w:color w:val="000000"/>
        </w:rPr>
        <w:t xml:space="preserve">, </w:t>
      </w:r>
      <w:proofErr w:type="spellStart"/>
      <w:r w:rsidRPr="00A0487A">
        <w:rPr>
          <w:rFonts w:ascii="Arial Narrow" w:hAnsi="Arial Narrow"/>
          <w:lang w:val="en-US"/>
        </w:rPr>
        <w:t>tenaga</w:t>
      </w:r>
      <w:proofErr w:type="spellEnd"/>
      <w:r w:rsidRPr="00A0487A">
        <w:rPr>
          <w:rFonts w:ascii="Arial Narrow" w:hAnsi="Arial Narrow"/>
          <w:lang w:val="en-US"/>
        </w:rPr>
        <w:t xml:space="preserve"> </w:t>
      </w:r>
      <w:proofErr w:type="spellStart"/>
      <w:r w:rsidRPr="00A0487A">
        <w:rPr>
          <w:rFonts w:ascii="Arial Narrow" w:hAnsi="Arial Narrow"/>
          <w:lang w:val="en-US"/>
        </w:rPr>
        <w:t>kependikan</w:t>
      </w:r>
      <w:proofErr w:type="spellEnd"/>
      <w:r w:rsidRPr="00A0487A">
        <w:rPr>
          <w:rFonts w:ascii="Arial Narrow" w:hAnsi="Arial Narrow"/>
          <w:lang w:val="en-US"/>
        </w:rPr>
        <w:t xml:space="preserve"> </w:t>
      </w:r>
      <w:proofErr w:type="spellStart"/>
      <w:r w:rsidRPr="00A0487A">
        <w:rPr>
          <w:rFonts w:ascii="Arial Narrow" w:hAnsi="Arial Narrow"/>
          <w:lang w:val="en-US"/>
        </w:rPr>
        <w:t>dan</w:t>
      </w:r>
      <w:proofErr w:type="spellEnd"/>
      <w:r w:rsidRPr="00A0487A">
        <w:rPr>
          <w:rFonts w:ascii="Arial Narrow" w:hAnsi="Arial Narrow"/>
          <w:lang w:val="en-US"/>
        </w:rPr>
        <w:t xml:space="preserve"> </w:t>
      </w:r>
      <w:proofErr w:type="spellStart"/>
      <w:r w:rsidRPr="00A0487A">
        <w:rPr>
          <w:rFonts w:ascii="Arial Narrow" w:hAnsi="Arial Narrow"/>
          <w:lang w:val="en-US"/>
        </w:rPr>
        <w:t>mahasiswa</w:t>
      </w:r>
      <w:proofErr w:type="spellEnd"/>
      <w:r>
        <w:rPr>
          <w:rFonts w:ascii="Arial Narrow" w:eastAsia="Arial" w:hAnsi="Arial Narrow" w:cs="Arial"/>
          <w:color w:val="000000"/>
        </w:rPr>
        <w:t xml:space="preserve"> </w:t>
      </w:r>
      <w:r w:rsidRPr="00E86EDA">
        <w:rPr>
          <w:rFonts w:ascii="Arial Narrow" w:eastAsia="Arial" w:hAnsi="Arial Narrow" w:cs="Arial"/>
          <w:color w:val="000000"/>
        </w:rPr>
        <w:t xml:space="preserve"> Program Studi Pendidikan Bahasa Indonesia</w:t>
      </w:r>
      <w:r>
        <w:rPr>
          <w:rFonts w:ascii="Arial Narrow" w:eastAsia="Arial" w:hAnsi="Arial Narrow" w:cs="Arial"/>
          <w:color w:val="000000"/>
        </w:rPr>
        <w:t xml:space="preserve"> t</w:t>
      </w:r>
      <w:r w:rsidRPr="00E86EDA">
        <w:rPr>
          <w:rFonts w:ascii="Arial Narrow" w:eastAsia="Arial" w:hAnsi="Arial Narrow" w:cs="Arial"/>
          <w:color w:val="000000"/>
        </w:rPr>
        <w:t xml:space="preserve">erhadap visi, misi, tujuan dan stategi pencapaian.  Berada pada kategori Sangat Paham dengan persentase sebesar 82%, Kategori Paham sebesar 15%, dan Kurang Paham sebanyak 3%. Hasil survey pengukuran tingkat pemahaman Visi, Misi dan Tujuan Strategi Pencapaian dari Program Studi Pendidikan Bahasa Indonesia dapat disajikan sebagai berikut. </w:t>
      </w:r>
    </w:p>
    <w:p w:rsidR="001A7607" w:rsidRPr="00E86EDA" w:rsidRDefault="001A7607" w:rsidP="001A7607">
      <w:pPr>
        <w:jc w:val="both"/>
        <w:rPr>
          <w:rFonts w:ascii="Arial Narrow" w:hAnsi="Arial Narrow"/>
          <w:lang w:val="en-US"/>
        </w:rPr>
      </w:pPr>
      <w:r w:rsidRPr="00E86EDA">
        <w:rPr>
          <w:rFonts w:ascii="Arial Narrow" w:eastAsia="Arial" w:hAnsi="Arial Narrow" w:cs="Arial"/>
          <w:noProof/>
          <w:color w:val="000000"/>
          <w:lang w:val="en-US"/>
        </w:rPr>
        <w:drawing>
          <wp:anchor distT="0" distB="0" distL="114300" distR="114300" simplePos="0" relativeHeight="251659264" behindDoc="1" locked="0" layoutInCell="1" allowOverlap="1" wp14:anchorId="45C861D8" wp14:editId="335E85F1">
            <wp:simplePos x="0" y="0"/>
            <wp:positionH relativeFrom="column">
              <wp:posOffset>361315</wp:posOffset>
            </wp:positionH>
            <wp:positionV relativeFrom="paragraph">
              <wp:posOffset>113665</wp:posOffset>
            </wp:positionV>
            <wp:extent cx="5219700" cy="1162050"/>
            <wp:effectExtent l="0" t="0" r="0" b="0"/>
            <wp:wrapThrough wrapText="bothSides">
              <wp:wrapPolygon edited="0">
                <wp:start x="0" y="0"/>
                <wp:lineTo x="0" y="21246"/>
                <wp:lineTo x="21521" y="21246"/>
                <wp:lineTo x="21521" y="0"/>
                <wp:lineTo x="0" y="0"/>
              </wp:wrapPolygon>
            </wp:wrapThrough>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1A7607" w:rsidRPr="00E86EDA" w:rsidRDefault="001A7607" w:rsidP="001A7607">
      <w:pPr>
        <w:spacing w:line="276" w:lineRule="auto"/>
        <w:jc w:val="center"/>
        <w:rPr>
          <w:rFonts w:ascii="Arial Narrow" w:eastAsia="Arial" w:hAnsi="Arial Narrow" w:cs="Arial"/>
          <w:color w:val="000000"/>
        </w:rPr>
      </w:pPr>
      <w:r w:rsidRPr="00E86EDA">
        <w:rPr>
          <w:rFonts w:ascii="Arial Narrow" w:eastAsia="Arial" w:hAnsi="Arial Narrow" w:cs="Arial"/>
          <w:color w:val="000000"/>
        </w:rPr>
        <w:t>Gambar. Tingkat Pemahaman Dosen, Mahasiswa, dan Tendik</w:t>
      </w:r>
    </w:p>
    <w:p w:rsidR="001A7607" w:rsidRPr="001D6920" w:rsidRDefault="001A7607" w:rsidP="001A7607">
      <w:pPr>
        <w:spacing w:line="276" w:lineRule="auto"/>
        <w:jc w:val="center"/>
        <w:rPr>
          <w:rFonts w:ascii="Arial Narrow" w:eastAsia="Arial" w:hAnsi="Arial Narrow" w:cs="Arial"/>
          <w:color w:val="000000"/>
          <w:sz w:val="12"/>
          <w:szCs w:val="12"/>
        </w:rPr>
      </w:pPr>
    </w:p>
    <w:p w:rsidR="001A7607" w:rsidRDefault="001A7607" w:rsidP="001A7607">
      <w:pPr>
        <w:ind w:left="540" w:right="109" w:firstLine="720"/>
        <w:jc w:val="both"/>
        <w:rPr>
          <w:rFonts w:ascii="Arial Narrow" w:eastAsia="Arial" w:hAnsi="Arial Narrow" w:cs="Arial"/>
          <w:color w:val="000000"/>
        </w:rPr>
      </w:pPr>
      <w:r>
        <w:rPr>
          <w:rFonts w:ascii="Arial Narrow" w:eastAsia="Arial" w:hAnsi="Arial Narrow" w:cs="Arial"/>
          <w:color w:val="000000"/>
        </w:rPr>
        <w:t xml:space="preserve">Tingkat pemahaman </w:t>
      </w:r>
      <w:proofErr w:type="spellStart"/>
      <w:r w:rsidRPr="00A0487A">
        <w:rPr>
          <w:rFonts w:ascii="Arial Narrow" w:hAnsi="Arial Narrow"/>
          <w:lang w:val="en-US"/>
        </w:rPr>
        <w:t>Dosen</w:t>
      </w:r>
      <w:proofErr w:type="spellEnd"/>
      <w:r w:rsidRPr="00A0487A">
        <w:rPr>
          <w:rFonts w:ascii="Arial Narrow" w:hAnsi="Arial Narrow"/>
          <w:lang w:val="en-US"/>
        </w:rPr>
        <w:t xml:space="preserve">, </w:t>
      </w:r>
      <w:proofErr w:type="spellStart"/>
      <w:r w:rsidRPr="00A0487A">
        <w:rPr>
          <w:rFonts w:ascii="Arial Narrow" w:hAnsi="Arial Narrow"/>
          <w:lang w:val="en-US"/>
        </w:rPr>
        <w:t>tenaga</w:t>
      </w:r>
      <w:proofErr w:type="spellEnd"/>
      <w:r w:rsidRPr="00A0487A">
        <w:rPr>
          <w:rFonts w:ascii="Arial Narrow" w:hAnsi="Arial Narrow"/>
          <w:lang w:val="en-US"/>
        </w:rPr>
        <w:t xml:space="preserve"> </w:t>
      </w:r>
      <w:proofErr w:type="spellStart"/>
      <w:r w:rsidRPr="00A0487A">
        <w:rPr>
          <w:rFonts w:ascii="Arial Narrow" w:hAnsi="Arial Narrow"/>
          <w:lang w:val="en-US"/>
        </w:rPr>
        <w:t>kependikan</w:t>
      </w:r>
      <w:proofErr w:type="spellEnd"/>
      <w:r w:rsidRPr="00A0487A">
        <w:rPr>
          <w:rFonts w:ascii="Arial Narrow" w:hAnsi="Arial Narrow"/>
          <w:lang w:val="en-US"/>
        </w:rPr>
        <w:t xml:space="preserve"> </w:t>
      </w:r>
      <w:proofErr w:type="spellStart"/>
      <w:r w:rsidRPr="00A0487A">
        <w:rPr>
          <w:rFonts w:ascii="Arial Narrow" w:hAnsi="Arial Narrow"/>
          <w:lang w:val="en-US"/>
        </w:rPr>
        <w:t>dan</w:t>
      </w:r>
      <w:proofErr w:type="spellEnd"/>
      <w:r w:rsidRPr="00A0487A">
        <w:rPr>
          <w:rFonts w:ascii="Arial Narrow" w:hAnsi="Arial Narrow"/>
          <w:lang w:val="en-US"/>
        </w:rPr>
        <w:t xml:space="preserve"> </w:t>
      </w:r>
      <w:proofErr w:type="spellStart"/>
      <w:r w:rsidRPr="00A0487A">
        <w:rPr>
          <w:rFonts w:ascii="Arial Narrow" w:hAnsi="Arial Narrow"/>
          <w:lang w:val="en-US"/>
        </w:rPr>
        <w:t>mahasiswa</w:t>
      </w:r>
      <w:proofErr w:type="spellEnd"/>
      <w:r>
        <w:rPr>
          <w:rFonts w:ascii="Arial Narrow" w:hAnsi="Arial Narrow"/>
          <w:lang w:val="en-US"/>
        </w:rPr>
        <w:t xml:space="preserve"> PSPBI </w:t>
      </w:r>
      <w:proofErr w:type="spellStart"/>
      <w:r>
        <w:rPr>
          <w:rFonts w:ascii="Arial Narrow" w:hAnsi="Arial Narrow"/>
          <w:lang w:val="en-US"/>
        </w:rPr>
        <w:t>sudah</w:t>
      </w:r>
      <w:proofErr w:type="spellEnd"/>
      <w:r>
        <w:rPr>
          <w:rFonts w:ascii="Arial Narrow" w:hAnsi="Arial Narrow"/>
          <w:lang w:val="en-US"/>
        </w:rPr>
        <w:t xml:space="preserve"> </w:t>
      </w:r>
      <w:proofErr w:type="spellStart"/>
      <w:r>
        <w:rPr>
          <w:rFonts w:ascii="Arial Narrow" w:hAnsi="Arial Narrow"/>
          <w:lang w:val="en-US"/>
        </w:rPr>
        <w:t>sangat</w:t>
      </w:r>
      <w:proofErr w:type="spellEnd"/>
      <w:r>
        <w:rPr>
          <w:rFonts w:ascii="Arial Narrow" w:hAnsi="Arial Narrow"/>
          <w:lang w:val="en-US"/>
        </w:rPr>
        <w:t xml:space="preserve"> </w:t>
      </w:r>
      <w:proofErr w:type="spellStart"/>
      <w:r>
        <w:rPr>
          <w:rFonts w:ascii="Arial Narrow" w:hAnsi="Arial Narrow"/>
          <w:lang w:val="en-US"/>
        </w:rPr>
        <w:t>baik</w:t>
      </w:r>
      <w:proofErr w:type="spellEnd"/>
      <w:r>
        <w:rPr>
          <w:rFonts w:ascii="Arial Narrow" w:hAnsi="Arial Narrow"/>
          <w:lang w:val="en-US"/>
        </w:rPr>
        <w:t xml:space="preserve">. </w:t>
      </w:r>
      <w:proofErr w:type="spellStart"/>
      <w:proofErr w:type="gramStart"/>
      <w:r>
        <w:rPr>
          <w:rFonts w:ascii="Arial Narrow" w:hAnsi="Arial Narrow"/>
          <w:lang w:val="en-US"/>
        </w:rPr>
        <w:t>Aspek</w:t>
      </w:r>
      <w:proofErr w:type="spellEnd"/>
      <w:r>
        <w:rPr>
          <w:rFonts w:ascii="Arial Narrow" w:hAnsi="Arial Narrow"/>
          <w:lang w:val="en-US"/>
        </w:rPr>
        <w:t xml:space="preserve"> </w:t>
      </w:r>
      <w:proofErr w:type="spellStart"/>
      <w:r>
        <w:rPr>
          <w:rFonts w:ascii="Arial Narrow" w:hAnsi="Arial Narrow"/>
          <w:lang w:val="en-US"/>
        </w:rPr>
        <w:t>pemahaman</w:t>
      </w:r>
      <w:proofErr w:type="spellEnd"/>
      <w:r>
        <w:rPr>
          <w:rFonts w:ascii="Arial Narrow" w:hAnsi="Arial Narrow"/>
          <w:lang w:val="en-US"/>
        </w:rPr>
        <w:t xml:space="preserve"> </w:t>
      </w:r>
      <w:proofErr w:type="spellStart"/>
      <w:r>
        <w:rPr>
          <w:rFonts w:ascii="Arial Narrow" w:hAnsi="Arial Narrow"/>
          <w:lang w:val="en-US"/>
        </w:rPr>
        <w:t>tersebut</w:t>
      </w:r>
      <w:proofErr w:type="spellEnd"/>
      <w:r>
        <w:rPr>
          <w:rFonts w:ascii="Arial Narrow" w:hAnsi="Arial Narrow"/>
          <w:lang w:val="en-US"/>
        </w:rPr>
        <w:t xml:space="preserve"> </w:t>
      </w:r>
      <w:proofErr w:type="spellStart"/>
      <w:r>
        <w:rPr>
          <w:rFonts w:ascii="Arial Narrow" w:hAnsi="Arial Narrow"/>
          <w:lang w:val="en-US"/>
        </w:rPr>
        <w:t>terlihat</w:t>
      </w:r>
      <w:proofErr w:type="spellEnd"/>
      <w:r>
        <w:rPr>
          <w:rFonts w:ascii="Arial Narrow" w:hAnsi="Arial Narrow"/>
          <w:lang w:val="en-US"/>
        </w:rPr>
        <w:t xml:space="preserve"> </w:t>
      </w:r>
      <w:proofErr w:type="spellStart"/>
      <w:r>
        <w:rPr>
          <w:rFonts w:ascii="Arial Narrow" w:hAnsi="Arial Narrow"/>
          <w:lang w:val="en-US"/>
        </w:rPr>
        <w:t>dari</w:t>
      </w:r>
      <w:proofErr w:type="spellEnd"/>
      <w:r>
        <w:rPr>
          <w:rFonts w:ascii="Arial Narrow" w:hAnsi="Arial Narrow"/>
          <w:lang w:val="en-US"/>
        </w:rPr>
        <w:t xml:space="preserve"> </w:t>
      </w:r>
      <w:proofErr w:type="spellStart"/>
      <w:r>
        <w:rPr>
          <w:rFonts w:ascii="Arial Narrow" w:hAnsi="Arial Narrow"/>
          <w:lang w:val="en-US"/>
        </w:rPr>
        <w:t>pelaksanan</w:t>
      </w:r>
      <w:proofErr w:type="spellEnd"/>
      <w:r>
        <w:rPr>
          <w:rFonts w:ascii="Arial Narrow" w:hAnsi="Arial Narrow"/>
          <w:lang w:val="en-US"/>
        </w:rPr>
        <w:t xml:space="preserve"> </w:t>
      </w:r>
      <w:proofErr w:type="spellStart"/>
      <w:r>
        <w:rPr>
          <w:rFonts w:ascii="Arial Narrow" w:hAnsi="Arial Narrow"/>
          <w:lang w:val="en-US"/>
        </w:rPr>
        <w:t>tridharma</w:t>
      </w:r>
      <w:proofErr w:type="spellEnd"/>
      <w:r>
        <w:rPr>
          <w:rFonts w:ascii="Arial Narrow" w:hAnsi="Arial Narrow"/>
          <w:lang w:val="en-US"/>
        </w:rPr>
        <w:t xml:space="preserve"> </w:t>
      </w:r>
      <w:proofErr w:type="spellStart"/>
      <w:r>
        <w:rPr>
          <w:rFonts w:ascii="Arial Narrow" w:hAnsi="Arial Narrow"/>
          <w:lang w:val="en-US"/>
        </w:rPr>
        <w:t>perguruan</w:t>
      </w:r>
      <w:proofErr w:type="spellEnd"/>
      <w:r>
        <w:rPr>
          <w:rFonts w:ascii="Arial Narrow" w:hAnsi="Arial Narrow"/>
          <w:lang w:val="en-US"/>
        </w:rPr>
        <w:t xml:space="preserve"> </w:t>
      </w:r>
      <w:proofErr w:type="spellStart"/>
      <w:r>
        <w:rPr>
          <w:rFonts w:ascii="Arial Narrow" w:hAnsi="Arial Narrow"/>
          <w:lang w:val="en-US"/>
        </w:rPr>
        <w:t>tinggi</w:t>
      </w:r>
      <w:proofErr w:type="spellEnd"/>
      <w:r>
        <w:rPr>
          <w:rFonts w:ascii="Arial Narrow" w:hAnsi="Arial Narrow"/>
          <w:lang w:val="en-US"/>
        </w:rPr>
        <w:t xml:space="preserve"> yang </w:t>
      </w:r>
      <w:proofErr w:type="spellStart"/>
      <w:r>
        <w:rPr>
          <w:rFonts w:ascii="Arial Narrow" w:hAnsi="Arial Narrow"/>
          <w:lang w:val="en-US"/>
        </w:rPr>
        <w:t>telah</w:t>
      </w:r>
      <w:proofErr w:type="spellEnd"/>
      <w:r>
        <w:rPr>
          <w:rFonts w:ascii="Arial Narrow" w:hAnsi="Arial Narrow"/>
          <w:lang w:val="en-US"/>
        </w:rPr>
        <w:t xml:space="preserve"> </w:t>
      </w:r>
      <w:proofErr w:type="spellStart"/>
      <w:r>
        <w:rPr>
          <w:rFonts w:ascii="Arial Narrow" w:hAnsi="Arial Narrow"/>
          <w:lang w:val="en-US"/>
        </w:rPr>
        <w:t>dilakukan</w:t>
      </w:r>
      <w:proofErr w:type="spellEnd"/>
      <w:r>
        <w:rPr>
          <w:rFonts w:ascii="Arial Narrow" w:hAnsi="Arial Narrow"/>
          <w:lang w:val="en-US"/>
        </w:rPr>
        <w:t xml:space="preserve"> </w:t>
      </w:r>
      <w:proofErr w:type="spellStart"/>
      <w:r>
        <w:rPr>
          <w:rFonts w:ascii="Arial Narrow" w:hAnsi="Arial Narrow"/>
          <w:lang w:val="en-US"/>
        </w:rPr>
        <w:t>oleh</w:t>
      </w:r>
      <w:proofErr w:type="spellEnd"/>
      <w:r>
        <w:rPr>
          <w:rFonts w:ascii="Arial Narrow" w:hAnsi="Arial Narrow"/>
          <w:lang w:val="en-US"/>
        </w:rPr>
        <w:t xml:space="preserve"> </w:t>
      </w:r>
      <w:proofErr w:type="spellStart"/>
      <w:r>
        <w:rPr>
          <w:rFonts w:ascii="Arial Narrow" w:hAnsi="Arial Narrow"/>
          <w:lang w:val="en-US"/>
        </w:rPr>
        <w:t>Dosen</w:t>
      </w:r>
      <w:proofErr w:type="spellEnd"/>
      <w:r>
        <w:rPr>
          <w:rFonts w:ascii="Arial Narrow" w:hAnsi="Arial Narrow"/>
          <w:lang w:val="en-US"/>
        </w:rPr>
        <w:t xml:space="preserve"> </w:t>
      </w:r>
      <w:proofErr w:type="spellStart"/>
      <w:r>
        <w:rPr>
          <w:rFonts w:ascii="Arial Narrow" w:hAnsi="Arial Narrow"/>
          <w:lang w:val="en-US"/>
        </w:rPr>
        <w:t>dalam</w:t>
      </w:r>
      <w:proofErr w:type="spellEnd"/>
      <w:r>
        <w:rPr>
          <w:rFonts w:ascii="Arial Narrow" w:hAnsi="Arial Narrow"/>
          <w:lang w:val="en-US"/>
        </w:rPr>
        <w:t xml:space="preserve"> </w:t>
      </w:r>
      <w:proofErr w:type="spellStart"/>
      <w:r>
        <w:rPr>
          <w:rFonts w:ascii="Arial Narrow" w:hAnsi="Arial Narrow"/>
          <w:lang w:val="en-US"/>
        </w:rPr>
        <w:t>bidan</w:t>
      </w:r>
      <w:proofErr w:type="spellEnd"/>
      <w:r>
        <w:rPr>
          <w:rFonts w:ascii="Arial Narrow" w:hAnsi="Arial Narrow"/>
          <w:lang w:val="en-US"/>
        </w:rPr>
        <w:t xml:space="preserve"> </w:t>
      </w:r>
      <w:proofErr w:type="spellStart"/>
      <w:r>
        <w:rPr>
          <w:rFonts w:ascii="Arial Narrow" w:hAnsi="Arial Narrow"/>
          <w:lang w:val="en-US"/>
        </w:rPr>
        <w:t>pendidikan</w:t>
      </w:r>
      <w:proofErr w:type="spellEnd"/>
      <w:r>
        <w:rPr>
          <w:rFonts w:ascii="Arial Narrow" w:hAnsi="Arial Narrow"/>
          <w:lang w:val="en-US"/>
        </w:rPr>
        <w:t xml:space="preserve">, </w:t>
      </w:r>
      <w:proofErr w:type="spellStart"/>
      <w:r>
        <w:rPr>
          <w:rFonts w:ascii="Arial Narrow" w:hAnsi="Arial Narrow"/>
          <w:lang w:val="en-US"/>
        </w:rPr>
        <w:t>penelitian</w:t>
      </w:r>
      <w:proofErr w:type="spellEnd"/>
      <w:r>
        <w:rPr>
          <w:rFonts w:ascii="Arial Narrow" w:hAnsi="Arial Narrow"/>
          <w:lang w:val="en-US"/>
        </w:rPr>
        <w:t xml:space="preserve"> </w:t>
      </w:r>
      <w:proofErr w:type="spellStart"/>
      <w:r>
        <w:rPr>
          <w:rFonts w:ascii="Arial Narrow" w:hAnsi="Arial Narrow"/>
          <w:lang w:val="en-US"/>
        </w:rPr>
        <w:t>dan</w:t>
      </w:r>
      <w:proofErr w:type="spellEnd"/>
      <w:r>
        <w:rPr>
          <w:rFonts w:ascii="Arial Narrow" w:hAnsi="Arial Narrow"/>
          <w:lang w:val="en-US"/>
        </w:rPr>
        <w:t xml:space="preserve"> </w:t>
      </w:r>
      <w:proofErr w:type="spellStart"/>
      <w:r>
        <w:rPr>
          <w:rFonts w:ascii="Arial Narrow" w:hAnsi="Arial Narrow"/>
          <w:lang w:val="en-US"/>
        </w:rPr>
        <w:t>pengabdian</w:t>
      </w:r>
      <w:proofErr w:type="spellEnd"/>
      <w:r>
        <w:rPr>
          <w:rFonts w:ascii="Arial Narrow" w:hAnsi="Arial Narrow"/>
          <w:lang w:val="en-US"/>
        </w:rPr>
        <w:t>.</w:t>
      </w:r>
      <w:proofErr w:type="gramEnd"/>
      <w:r>
        <w:rPr>
          <w:rFonts w:ascii="Arial Narrow" w:hAnsi="Arial Narrow"/>
          <w:lang w:val="en-US"/>
        </w:rPr>
        <w:t xml:space="preserve"> </w:t>
      </w:r>
      <w:proofErr w:type="spellStart"/>
      <w:proofErr w:type="gramStart"/>
      <w:r>
        <w:rPr>
          <w:rFonts w:ascii="Arial Narrow" w:hAnsi="Arial Narrow"/>
          <w:lang w:val="en-US"/>
        </w:rPr>
        <w:t>Untuk</w:t>
      </w:r>
      <w:proofErr w:type="spellEnd"/>
      <w:r>
        <w:rPr>
          <w:rFonts w:ascii="Arial Narrow" w:hAnsi="Arial Narrow"/>
          <w:lang w:val="en-US"/>
        </w:rPr>
        <w:t xml:space="preserve"> </w:t>
      </w:r>
      <w:proofErr w:type="spellStart"/>
      <w:r>
        <w:rPr>
          <w:rFonts w:ascii="Arial Narrow" w:hAnsi="Arial Narrow"/>
          <w:lang w:val="en-US"/>
        </w:rPr>
        <w:t>tenaga</w:t>
      </w:r>
      <w:proofErr w:type="spellEnd"/>
      <w:r>
        <w:rPr>
          <w:rFonts w:ascii="Arial Narrow" w:hAnsi="Arial Narrow"/>
          <w:lang w:val="en-US"/>
        </w:rPr>
        <w:t xml:space="preserve"> </w:t>
      </w:r>
      <w:proofErr w:type="spellStart"/>
      <w:r>
        <w:rPr>
          <w:rFonts w:ascii="Arial Narrow" w:hAnsi="Arial Narrow"/>
          <w:lang w:val="en-US"/>
        </w:rPr>
        <w:t>kependidikan</w:t>
      </w:r>
      <w:proofErr w:type="spellEnd"/>
      <w:r>
        <w:rPr>
          <w:rFonts w:ascii="Arial Narrow" w:hAnsi="Arial Narrow"/>
          <w:lang w:val="en-US"/>
        </w:rPr>
        <w:t xml:space="preserve"> </w:t>
      </w:r>
      <w:proofErr w:type="spellStart"/>
      <w:r>
        <w:rPr>
          <w:rFonts w:ascii="Arial Narrow" w:hAnsi="Arial Narrow"/>
          <w:lang w:val="en-US"/>
        </w:rPr>
        <w:t>pemahaman</w:t>
      </w:r>
      <w:proofErr w:type="spellEnd"/>
      <w:r>
        <w:rPr>
          <w:rFonts w:ascii="Arial Narrow" w:hAnsi="Arial Narrow"/>
          <w:lang w:val="en-US"/>
        </w:rPr>
        <w:t xml:space="preserve"> </w:t>
      </w:r>
      <w:proofErr w:type="spellStart"/>
      <w:r>
        <w:rPr>
          <w:rFonts w:ascii="Arial Narrow" w:hAnsi="Arial Narrow"/>
          <w:lang w:val="en-US"/>
        </w:rPr>
        <w:t>visi</w:t>
      </w:r>
      <w:proofErr w:type="spellEnd"/>
      <w:r>
        <w:rPr>
          <w:rFonts w:ascii="Arial Narrow" w:hAnsi="Arial Narrow"/>
          <w:lang w:val="en-US"/>
        </w:rPr>
        <w:t xml:space="preserve"> </w:t>
      </w:r>
      <w:proofErr w:type="spellStart"/>
      <w:r>
        <w:rPr>
          <w:rFonts w:ascii="Arial Narrow" w:hAnsi="Arial Narrow"/>
          <w:lang w:val="en-US"/>
        </w:rPr>
        <w:t>keilmuan</w:t>
      </w:r>
      <w:proofErr w:type="spellEnd"/>
      <w:r>
        <w:rPr>
          <w:rFonts w:ascii="Arial Narrow" w:hAnsi="Arial Narrow"/>
          <w:lang w:val="en-US"/>
        </w:rPr>
        <w:t xml:space="preserve"> </w:t>
      </w:r>
      <w:proofErr w:type="spellStart"/>
      <w:r>
        <w:rPr>
          <w:rFonts w:ascii="Arial Narrow" w:hAnsi="Arial Narrow"/>
          <w:lang w:val="en-US"/>
        </w:rPr>
        <w:t>dan</w:t>
      </w:r>
      <w:proofErr w:type="spellEnd"/>
      <w:r>
        <w:rPr>
          <w:rFonts w:ascii="Arial Narrow" w:hAnsi="Arial Narrow"/>
          <w:lang w:val="en-US"/>
        </w:rPr>
        <w:t xml:space="preserve"> </w:t>
      </w:r>
      <w:proofErr w:type="spellStart"/>
      <w:r>
        <w:rPr>
          <w:rFonts w:ascii="Arial Narrow" w:hAnsi="Arial Narrow"/>
          <w:lang w:val="en-US"/>
        </w:rPr>
        <w:t>tujuan</w:t>
      </w:r>
      <w:proofErr w:type="spellEnd"/>
      <w:r>
        <w:rPr>
          <w:rFonts w:ascii="Arial Narrow" w:hAnsi="Arial Narrow"/>
          <w:lang w:val="en-US"/>
        </w:rPr>
        <w:t xml:space="preserve"> PS </w:t>
      </w:r>
      <w:proofErr w:type="spellStart"/>
      <w:r>
        <w:rPr>
          <w:rFonts w:ascii="Arial Narrow" w:hAnsi="Arial Narrow"/>
          <w:lang w:val="en-US"/>
        </w:rPr>
        <w:t>terlihat</w:t>
      </w:r>
      <w:proofErr w:type="spellEnd"/>
      <w:r>
        <w:rPr>
          <w:rFonts w:ascii="Arial Narrow" w:hAnsi="Arial Narrow"/>
          <w:lang w:val="en-US"/>
        </w:rPr>
        <w:t xml:space="preserve"> </w:t>
      </w:r>
      <w:proofErr w:type="spellStart"/>
      <w:r>
        <w:rPr>
          <w:rFonts w:ascii="Arial Narrow" w:hAnsi="Arial Narrow"/>
          <w:lang w:val="en-US"/>
        </w:rPr>
        <w:t>dari</w:t>
      </w:r>
      <w:proofErr w:type="spellEnd"/>
      <w:r>
        <w:rPr>
          <w:rFonts w:ascii="Arial Narrow" w:hAnsi="Arial Narrow"/>
          <w:lang w:val="en-US"/>
        </w:rPr>
        <w:t xml:space="preserve"> </w:t>
      </w:r>
      <w:proofErr w:type="spellStart"/>
      <w:r>
        <w:rPr>
          <w:rFonts w:ascii="Arial Narrow" w:hAnsi="Arial Narrow"/>
          <w:lang w:val="en-US"/>
        </w:rPr>
        <w:t>tercapainya</w:t>
      </w:r>
      <w:proofErr w:type="spellEnd"/>
      <w:r>
        <w:rPr>
          <w:rFonts w:ascii="Arial Narrow" w:hAnsi="Arial Narrow"/>
          <w:lang w:val="en-US"/>
        </w:rPr>
        <w:t xml:space="preserve"> </w:t>
      </w:r>
      <w:proofErr w:type="spellStart"/>
      <w:r>
        <w:rPr>
          <w:rFonts w:ascii="Arial Narrow" w:hAnsi="Arial Narrow"/>
          <w:lang w:val="en-US"/>
        </w:rPr>
        <w:t>kinerja</w:t>
      </w:r>
      <w:proofErr w:type="spellEnd"/>
      <w:r>
        <w:rPr>
          <w:rFonts w:ascii="Arial Narrow" w:hAnsi="Arial Narrow"/>
          <w:lang w:val="en-US"/>
        </w:rPr>
        <w:t xml:space="preserve"> </w:t>
      </w:r>
      <w:proofErr w:type="spellStart"/>
      <w:r>
        <w:rPr>
          <w:rFonts w:ascii="Arial Narrow" w:hAnsi="Arial Narrow"/>
          <w:lang w:val="en-US"/>
        </w:rPr>
        <w:t>pelayanan</w:t>
      </w:r>
      <w:proofErr w:type="spellEnd"/>
      <w:r>
        <w:rPr>
          <w:rFonts w:ascii="Arial Narrow" w:hAnsi="Arial Narrow"/>
          <w:lang w:val="en-US"/>
        </w:rPr>
        <w:t xml:space="preserve"> yang </w:t>
      </w:r>
      <w:proofErr w:type="spellStart"/>
      <w:r>
        <w:rPr>
          <w:rFonts w:ascii="Arial Narrow" w:hAnsi="Arial Narrow"/>
          <w:lang w:val="en-US"/>
        </w:rPr>
        <w:t>baik</w:t>
      </w:r>
      <w:proofErr w:type="spellEnd"/>
      <w:r>
        <w:rPr>
          <w:rFonts w:ascii="Arial Narrow" w:hAnsi="Arial Narrow"/>
          <w:lang w:val="en-US"/>
        </w:rPr>
        <w:t xml:space="preserve"> </w:t>
      </w:r>
      <w:proofErr w:type="spellStart"/>
      <w:r>
        <w:rPr>
          <w:rFonts w:ascii="Arial Narrow" w:hAnsi="Arial Narrow"/>
          <w:lang w:val="en-US"/>
        </w:rPr>
        <w:t>serta</w:t>
      </w:r>
      <w:proofErr w:type="spellEnd"/>
      <w:r>
        <w:rPr>
          <w:rFonts w:ascii="Arial Narrow" w:hAnsi="Arial Narrow"/>
          <w:lang w:val="en-US"/>
        </w:rPr>
        <w:t xml:space="preserve"> </w:t>
      </w:r>
      <w:proofErr w:type="spellStart"/>
      <w:r>
        <w:rPr>
          <w:rFonts w:ascii="Arial Narrow" w:hAnsi="Arial Narrow"/>
          <w:lang w:val="en-US"/>
        </w:rPr>
        <w:t>sistem</w:t>
      </w:r>
      <w:proofErr w:type="spellEnd"/>
      <w:r>
        <w:rPr>
          <w:rFonts w:ascii="Arial Narrow" w:hAnsi="Arial Narrow"/>
          <w:lang w:val="en-US"/>
        </w:rPr>
        <w:t xml:space="preserve"> </w:t>
      </w:r>
      <w:proofErr w:type="spellStart"/>
      <w:r>
        <w:rPr>
          <w:rFonts w:ascii="Arial Narrow" w:hAnsi="Arial Narrow"/>
          <w:lang w:val="en-US"/>
        </w:rPr>
        <w:t>administrasi</w:t>
      </w:r>
      <w:proofErr w:type="spellEnd"/>
      <w:r>
        <w:rPr>
          <w:rFonts w:ascii="Arial Narrow" w:hAnsi="Arial Narrow"/>
          <w:lang w:val="en-US"/>
        </w:rPr>
        <w:t xml:space="preserve"> yang </w:t>
      </w:r>
      <w:proofErr w:type="spellStart"/>
      <w:r>
        <w:rPr>
          <w:rFonts w:ascii="Arial Narrow" w:hAnsi="Arial Narrow"/>
          <w:lang w:val="en-US"/>
        </w:rPr>
        <w:t>sangat</w:t>
      </w:r>
      <w:proofErr w:type="spellEnd"/>
      <w:r>
        <w:rPr>
          <w:rFonts w:ascii="Arial Narrow" w:hAnsi="Arial Narrow"/>
          <w:lang w:val="en-US"/>
        </w:rPr>
        <w:t xml:space="preserve"> </w:t>
      </w:r>
      <w:proofErr w:type="spellStart"/>
      <w:r>
        <w:rPr>
          <w:rFonts w:ascii="Arial Narrow" w:hAnsi="Arial Narrow"/>
          <w:lang w:val="en-US"/>
        </w:rPr>
        <w:t>baik</w:t>
      </w:r>
      <w:proofErr w:type="spellEnd"/>
      <w:r>
        <w:rPr>
          <w:rFonts w:ascii="Arial Narrow" w:hAnsi="Arial Narrow"/>
          <w:lang w:val="en-US"/>
        </w:rPr>
        <w:t xml:space="preserve"> di program </w:t>
      </w:r>
      <w:proofErr w:type="spellStart"/>
      <w:r>
        <w:rPr>
          <w:rFonts w:ascii="Arial Narrow" w:hAnsi="Arial Narrow"/>
          <w:lang w:val="en-US"/>
        </w:rPr>
        <w:t>studi</w:t>
      </w:r>
      <w:proofErr w:type="spellEnd"/>
      <w:r>
        <w:rPr>
          <w:rFonts w:ascii="Arial Narrow" w:hAnsi="Arial Narrow"/>
          <w:lang w:val="en-US"/>
        </w:rPr>
        <w:t xml:space="preserve"> </w:t>
      </w:r>
      <w:proofErr w:type="spellStart"/>
      <w:r>
        <w:rPr>
          <w:rFonts w:ascii="Arial Narrow" w:hAnsi="Arial Narrow"/>
          <w:lang w:val="en-US"/>
        </w:rPr>
        <w:t>dalam</w:t>
      </w:r>
      <w:proofErr w:type="spellEnd"/>
      <w:r>
        <w:rPr>
          <w:rFonts w:ascii="Arial Narrow" w:hAnsi="Arial Narrow"/>
          <w:lang w:val="en-US"/>
        </w:rPr>
        <w:t xml:space="preserve"> </w:t>
      </w:r>
      <w:proofErr w:type="spellStart"/>
      <w:r>
        <w:rPr>
          <w:rFonts w:ascii="Arial Narrow" w:hAnsi="Arial Narrow"/>
          <w:lang w:val="en-US"/>
        </w:rPr>
        <w:t>mendukung</w:t>
      </w:r>
      <w:proofErr w:type="spellEnd"/>
      <w:r>
        <w:rPr>
          <w:rFonts w:ascii="Arial Narrow" w:hAnsi="Arial Narrow"/>
          <w:lang w:val="en-US"/>
        </w:rPr>
        <w:t xml:space="preserve"> </w:t>
      </w:r>
      <w:proofErr w:type="spellStart"/>
      <w:r>
        <w:rPr>
          <w:rFonts w:ascii="Arial Narrow" w:hAnsi="Arial Narrow"/>
          <w:lang w:val="en-US"/>
        </w:rPr>
        <w:t>kegiatan</w:t>
      </w:r>
      <w:proofErr w:type="spellEnd"/>
      <w:r>
        <w:rPr>
          <w:rFonts w:ascii="Arial Narrow" w:hAnsi="Arial Narrow"/>
          <w:lang w:val="en-US"/>
        </w:rPr>
        <w:t xml:space="preserve"> </w:t>
      </w:r>
      <w:proofErr w:type="spellStart"/>
      <w:r>
        <w:rPr>
          <w:rFonts w:ascii="Arial Narrow" w:hAnsi="Arial Narrow"/>
          <w:lang w:val="en-US"/>
        </w:rPr>
        <w:t>tridharma</w:t>
      </w:r>
      <w:proofErr w:type="spellEnd"/>
      <w:r>
        <w:rPr>
          <w:rFonts w:ascii="Arial Narrow" w:hAnsi="Arial Narrow"/>
          <w:lang w:val="en-US"/>
        </w:rPr>
        <w:t xml:space="preserve"> </w:t>
      </w:r>
      <w:proofErr w:type="spellStart"/>
      <w:r>
        <w:rPr>
          <w:rFonts w:ascii="Arial Narrow" w:hAnsi="Arial Narrow"/>
          <w:lang w:val="en-US"/>
        </w:rPr>
        <w:t>perguruan</w:t>
      </w:r>
      <w:proofErr w:type="spellEnd"/>
      <w:r>
        <w:rPr>
          <w:rFonts w:ascii="Arial Narrow" w:hAnsi="Arial Narrow"/>
          <w:lang w:val="en-US"/>
        </w:rPr>
        <w:t xml:space="preserve"> </w:t>
      </w:r>
      <w:proofErr w:type="spellStart"/>
      <w:r>
        <w:rPr>
          <w:rFonts w:ascii="Arial Narrow" w:hAnsi="Arial Narrow"/>
          <w:lang w:val="en-US"/>
        </w:rPr>
        <w:t>tinggi</w:t>
      </w:r>
      <w:proofErr w:type="spellEnd"/>
      <w:r>
        <w:rPr>
          <w:rFonts w:ascii="Arial Narrow" w:hAnsi="Arial Narrow"/>
          <w:lang w:val="en-US"/>
        </w:rPr>
        <w:t>.</w:t>
      </w:r>
      <w:proofErr w:type="gramEnd"/>
      <w:r>
        <w:rPr>
          <w:rFonts w:ascii="Arial Narrow" w:hAnsi="Arial Narrow"/>
          <w:lang w:val="en-US"/>
        </w:rPr>
        <w:t xml:space="preserve"> </w:t>
      </w:r>
      <w:proofErr w:type="gramStart"/>
      <w:r>
        <w:rPr>
          <w:rFonts w:ascii="Arial Narrow" w:hAnsi="Arial Narrow"/>
          <w:lang w:val="en-US"/>
        </w:rPr>
        <w:t xml:space="preserve">Dari </w:t>
      </w:r>
      <w:proofErr w:type="spellStart"/>
      <w:r>
        <w:rPr>
          <w:rFonts w:ascii="Arial Narrow" w:hAnsi="Arial Narrow"/>
          <w:lang w:val="en-US"/>
        </w:rPr>
        <w:t>sisi</w:t>
      </w:r>
      <w:proofErr w:type="spellEnd"/>
      <w:r>
        <w:rPr>
          <w:rFonts w:ascii="Arial Narrow" w:hAnsi="Arial Narrow"/>
          <w:lang w:val="en-US"/>
        </w:rPr>
        <w:t xml:space="preserve"> </w:t>
      </w:r>
      <w:proofErr w:type="spellStart"/>
      <w:r>
        <w:rPr>
          <w:rFonts w:ascii="Arial Narrow" w:hAnsi="Arial Narrow"/>
          <w:lang w:val="en-US"/>
        </w:rPr>
        <w:t>mahasiswa</w:t>
      </w:r>
      <w:proofErr w:type="spellEnd"/>
      <w:r>
        <w:rPr>
          <w:rFonts w:ascii="Arial Narrow" w:hAnsi="Arial Narrow"/>
          <w:lang w:val="en-US"/>
        </w:rPr>
        <w:t xml:space="preserve">, </w:t>
      </w:r>
      <w:proofErr w:type="spellStart"/>
      <w:r>
        <w:rPr>
          <w:rFonts w:ascii="Arial Narrow" w:hAnsi="Arial Narrow"/>
          <w:lang w:val="en-US"/>
        </w:rPr>
        <w:t>tingkat</w:t>
      </w:r>
      <w:proofErr w:type="spellEnd"/>
      <w:r>
        <w:rPr>
          <w:rFonts w:ascii="Arial Narrow" w:hAnsi="Arial Narrow"/>
          <w:lang w:val="en-US"/>
        </w:rPr>
        <w:t xml:space="preserve"> </w:t>
      </w:r>
      <w:proofErr w:type="spellStart"/>
      <w:r>
        <w:rPr>
          <w:rFonts w:ascii="Arial Narrow" w:hAnsi="Arial Narrow"/>
          <w:lang w:val="en-US"/>
        </w:rPr>
        <w:t>pemahaman</w:t>
      </w:r>
      <w:proofErr w:type="spellEnd"/>
      <w:r>
        <w:rPr>
          <w:rFonts w:ascii="Arial Narrow" w:hAnsi="Arial Narrow"/>
          <w:lang w:val="en-US"/>
        </w:rPr>
        <w:t xml:space="preserve"> </w:t>
      </w:r>
      <w:proofErr w:type="spellStart"/>
      <w:r>
        <w:rPr>
          <w:rFonts w:ascii="Arial Narrow" w:hAnsi="Arial Narrow"/>
          <w:lang w:val="en-US"/>
        </w:rPr>
        <w:t>terhadap</w:t>
      </w:r>
      <w:proofErr w:type="spellEnd"/>
      <w:r>
        <w:rPr>
          <w:rFonts w:ascii="Arial Narrow" w:hAnsi="Arial Narrow"/>
          <w:lang w:val="en-US"/>
        </w:rPr>
        <w:t xml:space="preserve"> </w:t>
      </w:r>
      <w:proofErr w:type="spellStart"/>
      <w:r>
        <w:rPr>
          <w:rFonts w:ascii="Arial Narrow" w:hAnsi="Arial Narrow"/>
          <w:lang w:val="en-US"/>
        </w:rPr>
        <w:t>visi</w:t>
      </w:r>
      <w:proofErr w:type="spellEnd"/>
      <w:r>
        <w:rPr>
          <w:rFonts w:ascii="Arial Narrow" w:hAnsi="Arial Narrow"/>
          <w:lang w:val="en-US"/>
        </w:rPr>
        <w:t xml:space="preserve"> </w:t>
      </w:r>
      <w:proofErr w:type="spellStart"/>
      <w:r>
        <w:rPr>
          <w:rFonts w:ascii="Arial Narrow" w:hAnsi="Arial Narrow"/>
          <w:lang w:val="en-US"/>
        </w:rPr>
        <w:t>keilmuan</w:t>
      </w:r>
      <w:proofErr w:type="spellEnd"/>
      <w:r>
        <w:rPr>
          <w:rFonts w:ascii="Arial Narrow" w:hAnsi="Arial Narrow"/>
          <w:lang w:val="en-US"/>
        </w:rPr>
        <w:t xml:space="preserve"> </w:t>
      </w:r>
      <w:proofErr w:type="spellStart"/>
      <w:r>
        <w:rPr>
          <w:rFonts w:ascii="Arial Narrow" w:hAnsi="Arial Narrow"/>
          <w:lang w:val="en-US"/>
        </w:rPr>
        <w:t>dan</w:t>
      </w:r>
      <w:proofErr w:type="spellEnd"/>
      <w:r>
        <w:rPr>
          <w:rFonts w:ascii="Arial Narrow" w:hAnsi="Arial Narrow"/>
          <w:lang w:val="en-US"/>
        </w:rPr>
        <w:t xml:space="preserve"> </w:t>
      </w:r>
      <w:proofErr w:type="spellStart"/>
      <w:r>
        <w:rPr>
          <w:rFonts w:ascii="Arial Narrow" w:hAnsi="Arial Narrow"/>
          <w:lang w:val="en-US"/>
        </w:rPr>
        <w:t>tujuan</w:t>
      </w:r>
      <w:proofErr w:type="spellEnd"/>
      <w:r>
        <w:rPr>
          <w:rFonts w:ascii="Arial Narrow" w:hAnsi="Arial Narrow"/>
          <w:lang w:val="en-US"/>
        </w:rPr>
        <w:t xml:space="preserve"> PS </w:t>
      </w:r>
      <w:proofErr w:type="spellStart"/>
      <w:r>
        <w:rPr>
          <w:rFonts w:ascii="Arial Narrow" w:hAnsi="Arial Narrow"/>
          <w:lang w:val="en-US"/>
        </w:rPr>
        <w:t>terdeskripsikan</w:t>
      </w:r>
      <w:proofErr w:type="spellEnd"/>
      <w:r>
        <w:rPr>
          <w:rFonts w:ascii="Arial Narrow" w:hAnsi="Arial Narrow"/>
          <w:lang w:val="en-US"/>
        </w:rPr>
        <w:t xml:space="preserve"> </w:t>
      </w:r>
      <w:proofErr w:type="spellStart"/>
      <w:r>
        <w:rPr>
          <w:rFonts w:ascii="Arial Narrow" w:hAnsi="Arial Narrow"/>
          <w:lang w:val="en-US"/>
        </w:rPr>
        <w:t>pada</w:t>
      </w:r>
      <w:proofErr w:type="spellEnd"/>
      <w:r>
        <w:rPr>
          <w:rFonts w:ascii="Arial Narrow" w:hAnsi="Arial Narrow"/>
          <w:lang w:val="en-US"/>
        </w:rPr>
        <w:t xml:space="preserve"> </w:t>
      </w:r>
      <w:proofErr w:type="spellStart"/>
      <w:r>
        <w:rPr>
          <w:rFonts w:ascii="Arial Narrow" w:hAnsi="Arial Narrow"/>
          <w:lang w:val="en-US"/>
        </w:rPr>
        <w:t>kegiatan</w:t>
      </w:r>
      <w:proofErr w:type="spellEnd"/>
      <w:r>
        <w:rPr>
          <w:rFonts w:ascii="Arial Narrow" w:hAnsi="Arial Narrow"/>
          <w:lang w:val="en-US"/>
        </w:rPr>
        <w:t xml:space="preserve"> </w:t>
      </w:r>
      <w:proofErr w:type="spellStart"/>
      <w:r>
        <w:rPr>
          <w:rFonts w:ascii="Arial Narrow" w:hAnsi="Arial Narrow"/>
          <w:lang w:val="en-US"/>
        </w:rPr>
        <w:t>akademik</w:t>
      </w:r>
      <w:proofErr w:type="spellEnd"/>
      <w:r>
        <w:rPr>
          <w:rFonts w:ascii="Arial Narrow" w:hAnsi="Arial Narrow"/>
          <w:lang w:val="en-US"/>
        </w:rPr>
        <w:t xml:space="preserve"> </w:t>
      </w:r>
      <w:proofErr w:type="spellStart"/>
      <w:r>
        <w:rPr>
          <w:rFonts w:ascii="Arial Narrow" w:hAnsi="Arial Narrow"/>
          <w:lang w:val="en-US"/>
        </w:rPr>
        <w:t>dan</w:t>
      </w:r>
      <w:proofErr w:type="spellEnd"/>
      <w:r>
        <w:rPr>
          <w:rFonts w:ascii="Arial Narrow" w:hAnsi="Arial Narrow"/>
          <w:lang w:val="en-US"/>
        </w:rPr>
        <w:t xml:space="preserve"> non </w:t>
      </w:r>
      <w:proofErr w:type="spellStart"/>
      <w:r>
        <w:rPr>
          <w:rFonts w:ascii="Arial Narrow" w:hAnsi="Arial Narrow"/>
          <w:lang w:val="en-US"/>
        </w:rPr>
        <w:t>akademik</w:t>
      </w:r>
      <w:proofErr w:type="spellEnd"/>
      <w:r>
        <w:rPr>
          <w:rFonts w:ascii="Arial Narrow" w:hAnsi="Arial Narrow"/>
          <w:lang w:val="en-US"/>
        </w:rPr>
        <w:t xml:space="preserve"> yang </w:t>
      </w:r>
      <w:proofErr w:type="spellStart"/>
      <w:r>
        <w:rPr>
          <w:rFonts w:ascii="Arial Narrow" w:hAnsi="Arial Narrow"/>
          <w:lang w:val="en-US"/>
        </w:rPr>
        <w:t>diikuti</w:t>
      </w:r>
      <w:proofErr w:type="spellEnd"/>
      <w:r>
        <w:rPr>
          <w:rFonts w:ascii="Arial Narrow" w:hAnsi="Arial Narrow"/>
          <w:lang w:val="en-US"/>
        </w:rPr>
        <w:t xml:space="preserve"> </w:t>
      </w:r>
      <w:proofErr w:type="spellStart"/>
      <w:r>
        <w:rPr>
          <w:rFonts w:ascii="Arial Narrow" w:hAnsi="Arial Narrow"/>
          <w:lang w:val="en-US"/>
        </w:rPr>
        <w:t>oleh</w:t>
      </w:r>
      <w:proofErr w:type="spellEnd"/>
      <w:r>
        <w:rPr>
          <w:rFonts w:ascii="Arial Narrow" w:hAnsi="Arial Narrow"/>
          <w:lang w:val="en-US"/>
        </w:rPr>
        <w:t xml:space="preserve"> </w:t>
      </w:r>
      <w:proofErr w:type="spellStart"/>
      <w:r>
        <w:rPr>
          <w:rFonts w:ascii="Arial Narrow" w:hAnsi="Arial Narrow"/>
          <w:lang w:val="en-US"/>
        </w:rPr>
        <w:t>mahaiswa</w:t>
      </w:r>
      <w:proofErr w:type="spellEnd"/>
      <w:r>
        <w:rPr>
          <w:rFonts w:ascii="Arial Narrow" w:hAnsi="Arial Narrow"/>
          <w:lang w:val="en-US"/>
        </w:rPr>
        <w:t xml:space="preserve"> </w:t>
      </w:r>
      <w:proofErr w:type="spellStart"/>
      <w:r>
        <w:rPr>
          <w:rFonts w:ascii="Arial Narrow" w:hAnsi="Arial Narrow"/>
          <w:lang w:val="en-US"/>
        </w:rPr>
        <w:t>seperti</w:t>
      </w:r>
      <w:proofErr w:type="spellEnd"/>
      <w:r>
        <w:rPr>
          <w:rFonts w:ascii="Arial Narrow" w:hAnsi="Arial Narrow"/>
          <w:lang w:val="en-US"/>
        </w:rPr>
        <w:t xml:space="preserve">; </w:t>
      </w:r>
      <w:proofErr w:type="spellStart"/>
      <w:r>
        <w:rPr>
          <w:rFonts w:ascii="Arial Narrow" w:hAnsi="Arial Narrow"/>
          <w:lang w:val="en-US"/>
        </w:rPr>
        <w:t>terlibat</w:t>
      </w:r>
      <w:proofErr w:type="spellEnd"/>
      <w:r>
        <w:rPr>
          <w:rFonts w:ascii="Arial Narrow" w:hAnsi="Arial Narrow"/>
          <w:lang w:val="en-US"/>
        </w:rPr>
        <w:t xml:space="preserve"> </w:t>
      </w:r>
      <w:proofErr w:type="spellStart"/>
      <w:r>
        <w:rPr>
          <w:rFonts w:ascii="Arial Narrow" w:hAnsi="Arial Narrow"/>
          <w:lang w:val="en-US"/>
        </w:rPr>
        <w:t>dalam</w:t>
      </w:r>
      <w:proofErr w:type="spellEnd"/>
      <w:r>
        <w:rPr>
          <w:rFonts w:ascii="Arial Narrow" w:hAnsi="Arial Narrow"/>
          <w:lang w:val="en-US"/>
        </w:rPr>
        <w:t xml:space="preserve"> </w:t>
      </w:r>
      <w:proofErr w:type="spellStart"/>
      <w:r>
        <w:rPr>
          <w:rFonts w:ascii="Arial Narrow" w:hAnsi="Arial Narrow"/>
          <w:lang w:val="en-US"/>
        </w:rPr>
        <w:t>kegiata</w:t>
      </w:r>
      <w:proofErr w:type="spellEnd"/>
      <w:r>
        <w:rPr>
          <w:rFonts w:ascii="Arial Narrow" w:hAnsi="Arial Narrow"/>
          <w:lang w:val="en-US"/>
        </w:rPr>
        <w:t xml:space="preserve"> </w:t>
      </w:r>
      <w:proofErr w:type="spellStart"/>
      <w:r>
        <w:rPr>
          <w:rFonts w:ascii="Arial Narrow" w:hAnsi="Arial Narrow"/>
          <w:lang w:val="en-US"/>
        </w:rPr>
        <w:t>penelitian</w:t>
      </w:r>
      <w:proofErr w:type="spellEnd"/>
      <w:r>
        <w:rPr>
          <w:rFonts w:ascii="Arial Narrow" w:hAnsi="Arial Narrow"/>
          <w:lang w:val="en-US"/>
        </w:rPr>
        <w:t xml:space="preserve"> </w:t>
      </w:r>
      <w:proofErr w:type="spellStart"/>
      <w:r>
        <w:rPr>
          <w:rFonts w:ascii="Arial Narrow" w:hAnsi="Arial Narrow"/>
          <w:lang w:val="en-US"/>
        </w:rPr>
        <w:t>dan</w:t>
      </w:r>
      <w:proofErr w:type="spellEnd"/>
      <w:r>
        <w:rPr>
          <w:rFonts w:ascii="Arial Narrow" w:hAnsi="Arial Narrow"/>
          <w:lang w:val="en-US"/>
        </w:rPr>
        <w:t xml:space="preserve"> </w:t>
      </w:r>
      <w:proofErr w:type="spellStart"/>
      <w:r>
        <w:rPr>
          <w:rFonts w:ascii="Arial Narrow" w:hAnsi="Arial Narrow"/>
          <w:lang w:val="en-US"/>
        </w:rPr>
        <w:t>pengabdian</w:t>
      </w:r>
      <w:proofErr w:type="spellEnd"/>
      <w:r>
        <w:rPr>
          <w:rFonts w:ascii="Arial Narrow" w:hAnsi="Arial Narrow"/>
          <w:lang w:val="en-US"/>
        </w:rPr>
        <w:t xml:space="preserve"> </w:t>
      </w:r>
      <w:proofErr w:type="spellStart"/>
      <w:r>
        <w:rPr>
          <w:rFonts w:ascii="Arial Narrow" w:hAnsi="Arial Narrow"/>
          <w:lang w:val="en-US"/>
        </w:rPr>
        <w:t>pada</w:t>
      </w:r>
      <w:proofErr w:type="spellEnd"/>
      <w:r>
        <w:rPr>
          <w:rFonts w:ascii="Arial Narrow" w:hAnsi="Arial Narrow"/>
          <w:lang w:val="en-US"/>
        </w:rPr>
        <w:t xml:space="preserve"> </w:t>
      </w:r>
      <w:proofErr w:type="spellStart"/>
      <w:r>
        <w:rPr>
          <w:rFonts w:ascii="Arial Narrow" w:hAnsi="Arial Narrow"/>
          <w:lang w:val="en-US"/>
        </w:rPr>
        <w:t>masyarakat</w:t>
      </w:r>
      <w:proofErr w:type="spellEnd"/>
      <w:r>
        <w:rPr>
          <w:rFonts w:ascii="Arial Narrow" w:hAnsi="Arial Narrow"/>
          <w:lang w:val="en-US"/>
        </w:rPr>
        <w:t>.</w:t>
      </w:r>
      <w:proofErr w:type="gramEnd"/>
      <w:r>
        <w:rPr>
          <w:rFonts w:ascii="Arial Narrow" w:hAnsi="Arial Narrow"/>
          <w:lang w:val="en-US"/>
        </w:rPr>
        <w:t xml:space="preserve">  </w:t>
      </w:r>
    </w:p>
    <w:p w:rsidR="001A7607" w:rsidRDefault="001A7607" w:rsidP="001A7607">
      <w:pPr>
        <w:ind w:left="540" w:right="109" w:firstLine="720"/>
        <w:jc w:val="both"/>
        <w:rPr>
          <w:rFonts w:ascii="Arial Narrow" w:eastAsia="Arial" w:hAnsi="Arial Narrow" w:cs="Arial"/>
          <w:color w:val="000000"/>
        </w:rPr>
      </w:pPr>
    </w:p>
    <w:p w:rsidR="001A7607" w:rsidRPr="00E86EDA" w:rsidRDefault="001A7607" w:rsidP="001A7607">
      <w:pPr>
        <w:ind w:left="540" w:right="109" w:firstLine="720"/>
        <w:jc w:val="both"/>
        <w:rPr>
          <w:rFonts w:ascii="Arial Narrow" w:eastAsia="Arial" w:hAnsi="Arial Narrow" w:cs="Arial"/>
          <w:color w:val="000000"/>
        </w:rPr>
      </w:pPr>
      <w:r w:rsidRPr="00E86EDA">
        <w:rPr>
          <w:rFonts w:ascii="Arial Narrow" w:eastAsia="Arial" w:hAnsi="Arial Narrow" w:cs="Arial"/>
          <w:color w:val="000000"/>
        </w:rPr>
        <w:t>Berikut ini dapat digambarkan secara rinci tingkat pemahaman Visi, Misi dan Tujuan dan Strategi Pencapaian dari Progam Studi Pendidikan Bahasa Indonesia  dapat diuraikan masing-masing responden sebagai beriku</w:t>
      </w:r>
      <w:r>
        <w:rPr>
          <w:rFonts w:ascii="Arial Narrow" w:eastAsia="Arial" w:hAnsi="Arial Narrow" w:cs="Arial"/>
          <w:color w:val="000000"/>
        </w:rPr>
        <w:t xml:space="preserve">t. </w:t>
      </w:r>
      <w:r w:rsidRPr="00E86EDA">
        <w:rPr>
          <w:rFonts w:ascii="Arial Narrow" w:eastAsia="Arial" w:hAnsi="Arial Narrow" w:cs="Arial"/>
          <w:color w:val="000000"/>
        </w:rPr>
        <w:t xml:space="preserve"> </w:t>
      </w:r>
    </w:p>
    <w:p w:rsidR="001A7607" w:rsidRPr="00E86EDA" w:rsidRDefault="001A7607" w:rsidP="001A7607">
      <w:pPr>
        <w:numPr>
          <w:ilvl w:val="0"/>
          <w:numId w:val="2"/>
        </w:numPr>
        <w:spacing w:line="276" w:lineRule="auto"/>
        <w:ind w:left="851" w:hanging="284"/>
        <w:jc w:val="both"/>
        <w:rPr>
          <w:rFonts w:ascii="Arial Narrow" w:eastAsia="Arial" w:hAnsi="Arial Narrow" w:cs="Arial"/>
          <w:color w:val="000000"/>
        </w:rPr>
      </w:pPr>
      <w:r w:rsidRPr="00E86EDA">
        <w:rPr>
          <w:rFonts w:ascii="Arial Narrow" w:eastAsia="Arial" w:hAnsi="Arial Narrow" w:cs="Arial"/>
          <w:color w:val="000000"/>
        </w:rPr>
        <w:t>Tingkat Pemahaman Dosen</w:t>
      </w:r>
    </w:p>
    <w:p w:rsidR="001A7607" w:rsidRPr="00E86EDA" w:rsidRDefault="001A7607" w:rsidP="001A7607">
      <w:pPr>
        <w:spacing w:line="276" w:lineRule="auto"/>
        <w:ind w:left="990" w:firstLine="450"/>
        <w:jc w:val="both"/>
        <w:rPr>
          <w:rFonts w:ascii="Arial Narrow" w:eastAsia="Arial" w:hAnsi="Arial Narrow" w:cs="Arial"/>
          <w:color w:val="000000"/>
        </w:rPr>
      </w:pPr>
      <w:r w:rsidRPr="00E86EDA">
        <w:rPr>
          <w:rFonts w:ascii="Arial Narrow" w:eastAsia="Arial" w:hAnsi="Arial Narrow" w:cs="Arial"/>
          <w:color w:val="000000"/>
        </w:rPr>
        <w:t>Berikut pemahaman dosen terhadap visi, misi, tujuan dan strategi Program Studi Pendidikan Bahasa Indonesia.</w:t>
      </w:r>
    </w:p>
    <w:p w:rsidR="001A7607" w:rsidRPr="00E86EDA" w:rsidRDefault="001A7607" w:rsidP="001A7607">
      <w:pPr>
        <w:ind w:left="567"/>
        <w:jc w:val="center"/>
        <w:rPr>
          <w:rFonts w:ascii="Arial Narrow" w:eastAsia="Arial" w:hAnsi="Arial Narrow" w:cs="Arial"/>
          <w:color w:val="000000"/>
        </w:rPr>
      </w:pPr>
      <w:r w:rsidRPr="00E86EDA">
        <w:rPr>
          <w:rFonts w:ascii="Arial Narrow" w:eastAsia="Arial" w:hAnsi="Arial Narrow" w:cs="Arial"/>
          <w:color w:val="000000"/>
        </w:rPr>
        <w:t>Tabel. 2</w:t>
      </w:r>
    </w:p>
    <w:p w:rsidR="001A7607" w:rsidRPr="00E86EDA" w:rsidRDefault="001A7607" w:rsidP="001A7607">
      <w:pPr>
        <w:ind w:left="567"/>
        <w:jc w:val="center"/>
        <w:rPr>
          <w:rFonts w:ascii="Arial Narrow" w:eastAsia="Arial" w:hAnsi="Arial Narrow" w:cs="Arial"/>
          <w:color w:val="000000"/>
        </w:rPr>
      </w:pPr>
      <w:r w:rsidRPr="00E86EDA">
        <w:rPr>
          <w:rFonts w:ascii="Arial Narrow" w:eastAsia="Arial" w:hAnsi="Arial Narrow" w:cs="Arial"/>
          <w:color w:val="000000"/>
        </w:rPr>
        <w:t>Tingkat Pemahaman Visi, Misi dan Tujuan Program Studi oleh Dosen</w:t>
      </w:r>
    </w:p>
    <w:tbl>
      <w:tblPr>
        <w:tblStyle w:val="Style115"/>
        <w:tblpPr w:leftFromText="180" w:rightFromText="180" w:vertAnchor="text" w:horzAnchor="margin" w:tblpXSpec="center" w:tblpY="166"/>
        <w:tblOverlap w:val="never"/>
        <w:tblW w:w="6842" w:type="dxa"/>
        <w:tblLayout w:type="fixed"/>
        <w:tblLook w:val="04A0" w:firstRow="1" w:lastRow="0" w:firstColumn="1" w:lastColumn="0" w:noHBand="0" w:noVBand="1"/>
      </w:tblPr>
      <w:tblGrid>
        <w:gridCol w:w="571"/>
        <w:gridCol w:w="2343"/>
        <w:gridCol w:w="2177"/>
        <w:gridCol w:w="1751"/>
      </w:tblGrid>
      <w:tr w:rsidR="001A7607" w:rsidRPr="00E86EDA" w:rsidTr="00D02E83">
        <w:trPr>
          <w:trHeight w:val="274"/>
        </w:trPr>
        <w:tc>
          <w:tcPr>
            <w:tcW w:w="571"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1A7607" w:rsidRPr="00E86EDA" w:rsidRDefault="001A7607" w:rsidP="00D02E83">
            <w:pPr>
              <w:spacing w:line="276" w:lineRule="auto"/>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No</w:t>
            </w:r>
          </w:p>
        </w:tc>
        <w:tc>
          <w:tcPr>
            <w:tcW w:w="2343"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spacing w:line="276" w:lineRule="auto"/>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Tingkat Pemahaman</w:t>
            </w:r>
          </w:p>
        </w:tc>
        <w:tc>
          <w:tcPr>
            <w:tcW w:w="2177"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spacing w:line="276" w:lineRule="auto"/>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Jumlah</w:t>
            </w:r>
          </w:p>
        </w:tc>
        <w:tc>
          <w:tcPr>
            <w:tcW w:w="1751" w:type="dxa"/>
            <w:tcBorders>
              <w:top w:val="single" w:sz="4" w:space="0" w:color="000000"/>
              <w:left w:val="nil"/>
              <w:bottom w:val="single" w:sz="4" w:space="0" w:color="000000"/>
              <w:right w:val="single" w:sz="4" w:space="0" w:color="000000"/>
            </w:tcBorders>
            <w:shd w:val="clear" w:color="auto" w:fill="BFBFBF"/>
            <w:vAlign w:val="bottom"/>
          </w:tcPr>
          <w:p w:rsidR="001A7607" w:rsidRPr="00E86EDA" w:rsidRDefault="001A7607" w:rsidP="00D02E83">
            <w:pPr>
              <w:spacing w:line="276" w:lineRule="auto"/>
              <w:jc w:val="center"/>
              <w:rPr>
                <w:rFonts w:ascii="Arial Narrow" w:eastAsia="Arial" w:hAnsi="Arial Narrow" w:cs="Arial"/>
                <w:b/>
                <w:color w:val="000000"/>
                <w:sz w:val="18"/>
                <w:szCs w:val="18"/>
              </w:rPr>
            </w:pPr>
            <w:r w:rsidRPr="00E86EDA">
              <w:rPr>
                <w:rFonts w:ascii="Arial Narrow" w:eastAsia="Arial" w:hAnsi="Arial Narrow" w:cs="Arial"/>
                <w:b/>
                <w:color w:val="000000"/>
                <w:sz w:val="18"/>
                <w:szCs w:val="18"/>
              </w:rPr>
              <w:t>Persentase</w:t>
            </w:r>
          </w:p>
        </w:tc>
      </w:tr>
      <w:tr w:rsidR="001A7607" w:rsidRPr="00E86EDA" w:rsidTr="00D02E83">
        <w:trPr>
          <w:trHeight w:val="274"/>
        </w:trPr>
        <w:tc>
          <w:tcPr>
            <w:tcW w:w="571"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lastRenderedPageBreak/>
              <w:t>1</w:t>
            </w:r>
          </w:p>
        </w:tc>
        <w:tc>
          <w:tcPr>
            <w:tcW w:w="2343"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rPr>
                <w:rFonts w:ascii="Arial Narrow" w:eastAsia="Arial" w:hAnsi="Arial Narrow" w:cs="Arial"/>
                <w:color w:val="000000"/>
                <w:sz w:val="18"/>
                <w:szCs w:val="18"/>
              </w:rPr>
            </w:pPr>
            <w:r w:rsidRPr="00E86EDA">
              <w:rPr>
                <w:rFonts w:ascii="Arial Narrow" w:eastAsia="Arial" w:hAnsi="Arial Narrow" w:cs="Arial"/>
                <w:color w:val="000000"/>
                <w:sz w:val="18"/>
                <w:szCs w:val="18"/>
              </w:rPr>
              <w:t>Sangat Paham</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12</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90</w:t>
            </w:r>
          </w:p>
        </w:tc>
      </w:tr>
      <w:tr w:rsidR="001A7607" w:rsidRPr="00E86EDA" w:rsidTr="00D02E83">
        <w:trPr>
          <w:trHeight w:val="274"/>
        </w:trPr>
        <w:tc>
          <w:tcPr>
            <w:tcW w:w="571"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2</w:t>
            </w:r>
          </w:p>
        </w:tc>
        <w:tc>
          <w:tcPr>
            <w:tcW w:w="2343"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rPr>
                <w:rFonts w:ascii="Arial Narrow" w:eastAsia="Arial" w:hAnsi="Arial Narrow" w:cs="Arial"/>
                <w:color w:val="000000"/>
                <w:sz w:val="18"/>
                <w:szCs w:val="18"/>
              </w:rPr>
            </w:pPr>
            <w:r w:rsidRPr="00E86EDA">
              <w:rPr>
                <w:rFonts w:ascii="Arial Narrow" w:eastAsia="Arial" w:hAnsi="Arial Narrow" w:cs="Arial"/>
                <w:color w:val="000000"/>
                <w:sz w:val="18"/>
                <w:szCs w:val="18"/>
              </w:rPr>
              <w:t>Paham</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10</w:t>
            </w:r>
          </w:p>
        </w:tc>
      </w:tr>
      <w:tr w:rsidR="001A7607" w:rsidRPr="00E86EDA" w:rsidTr="00D02E83">
        <w:trPr>
          <w:trHeight w:val="274"/>
        </w:trPr>
        <w:tc>
          <w:tcPr>
            <w:tcW w:w="571"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3</w:t>
            </w:r>
          </w:p>
        </w:tc>
        <w:tc>
          <w:tcPr>
            <w:tcW w:w="2343"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rPr>
                <w:rFonts w:ascii="Arial Narrow" w:eastAsia="Arial" w:hAnsi="Arial Narrow" w:cs="Arial"/>
                <w:color w:val="000000"/>
                <w:sz w:val="18"/>
                <w:szCs w:val="18"/>
              </w:rPr>
            </w:pPr>
            <w:r w:rsidRPr="00E86EDA">
              <w:rPr>
                <w:rFonts w:ascii="Arial Narrow" w:eastAsia="Arial" w:hAnsi="Arial Narrow" w:cs="Arial"/>
                <w:color w:val="000000"/>
                <w:sz w:val="18"/>
                <w:szCs w:val="18"/>
              </w:rPr>
              <w:t>Kurang Paham</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r>
      <w:tr w:rsidR="001A7607" w:rsidRPr="00E86EDA" w:rsidTr="00D02E83">
        <w:trPr>
          <w:trHeight w:val="274"/>
        </w:trPr>
        <w:tc>
          <w:tcPr>
            <w:tcW w:w="571"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4</w:t>
            </w:r>
          </w:p>
        </w:tc>
        <w:tc>
          <w:tcPr>
            <w:tcW w:w="2343"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rPr>
                <w:rFonts w:ascii="Arial Narrow" w:eastAsia="Arial" w:hAnsi="Arial Narrow" w:cs="Arial"/>
                <w:color w:val="000000"/>
                <w:sz w:val="18"/>
                <w:szCs w:val="18"/>
              </w:rPr>
            </w:pPr>
            <w:r w:rsidRPr="00E86EDA">
              <w:rPr>
                <w:rFonts w:ascii="Arial Narrow" w:eastAsia="Arial" w:hAnsi="Arial Narrow" w:cs="Arial"/>
                <w:color w:val="000000"/>
                <w:sz w:val="18"/>
                <w:szCs w:val="18"/>
              </w:rPr>
              <w:t>Tidak Paham</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r>
      <w:tr w:rsidR="001A7607" w:rsidRPr="00E86EDA" w:rsidTr="00D02E83">
        <w:trPr>
          <w:trHeight w:val="274"/>
        </w:trPr>
        <w:tc>
          <w:tcPr>
            <w:tcW w:w="571" w:type="dxa"/>
            <w:tcBorders>
              <w:top w:val="nil"/>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5</w:t>
            </w:r>
          </w:p>
        </w:tc>
        <w:tc>
          <w:tcPr>
            <w:tcW w:w="2343"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rPr>
                <w:rFonts w:ascii="Arial Narrow" w:eastAsia="Arial" w:hAnsi="Arial Narrow" w:cs="Arial"/>
                <w:color w:val="000000"/>
                <w:sz w:val="18"/>
                <w:szCs w:val="18"/>
              </w:rPr>
            </w:pPr>
            <w:r w:rsidRPr="00E86EDA">
              <w:rPr>
                <w:rFonts w:ascii="Arial Narrow" w:eastAsia="Arial" w:hAnsi="Arial Narrow" w:cs="Arial"/>
                <w:color w:val="000000"/>
                <w:sz w:val="18"/>
                <w:szCs w:val="18"/>
              </w:rPr>
              <w:t>Sangat Tidak Paham</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0</w:t>
            </w:r>
          </w:p>
        </w:tc>
      </w:tr>
      <w:tr w:rsidR="001A7607" w:rsidRPr="00E86EDA" w:rsidTr="00D02E83">
        <w:trPr>
          <w:trHeight w:val="274"/>
        </w:trPr>
        <w:tc>
          <w:tcPr>
            <w:tcW w:w="291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Jumlah</w:t>
            </w:r>
          </w:p>
        </w:tc>
        <w:tc>
          <w:tcPr>
            <w:tcW w:w="2177"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w:t>
            </w:r>
            <w:r>
              <w:rPr>
                <w:rFonts w:ascii="Arial Narrow" w:eastAsia="Arial" w:hAnsi="Arial Narrow" w:cs="Arial"/>
                <w:color w:val="000000"/>
                <w:sz w:val="18"/>
                <w:szCs w:val="18"/>
              </w:rPr>
              <w:t>3</w:t>
            </w:r>
          </w:p>
        </w:tc>
        <w:tc>
          <w:tcPr>
            <w:tcW w:w="1751" w:type="dxa"/>
            <w:tcBorders>
              <w:top w:val="nil"/>
              <w:left w:val="nil"/>
              <w:bottom w:val="single" w:sz="4" w:space="0" w:color="000000"/>
              <w:right w:val="single" w:sz="4" w:space="0" w:color="000000"/>
            </w:tcBorders>
            <w:shd w:val="clear" w:color="auto" w:fill="auto"/>
            <w:vAlign w:val="bottom"/>
          </w:tcPr>
          <w:p w:rsidR="001A7607" w:rsidRPr="00E86EDA" w:rsidRDefault="001A7607" w:rsidP="00D02E83">
            <w:pPr>
              <w:spacing w:line="276" w:lineRule="auto"/>
              <w:jc w:val="center"/>
              <w:rPr>
                <w:rFonts w:ascii="Arial Narrow" w:eastAsia="Arial" w:hAnsi="Arial Narrow" w:cs="Arial"/>
                <w:color w:val="000000"/>
                <w:sz w:val="18"/>
                <w:szCs w:val="18"/>
              </w:rPr>
            </w:pPr>
            <w:r w:rsidRPr="00E86EDA">
              <w:rPr>
                <w:rFonts w:ascii="Arial Narrow" w:eastAsia="Arial" w:hAnsi="Arial Narrow" w:cs="Arial"/>
                <w:color w:val="000000"/>
                <w:sz w:val="18"/>
                <w:szCs w:val="18"/>
              </w:rPr>
              <w:t>100</w:t>
            </w:r>
          </w:p>
        </w:tc>
      </w:tr>
    </w:tbl>
    <w:p w:rsidR="001A7607" w:rsidRPr="00E86EDA" w:rsidRDefault="001A7607" w:rsidP="001A7607">
      <w:pPr>
        <w:spacing w:line="276" w:lineRule="auto"/>
        <w:ind w:left="990" w:firstLine="450"/>
        <w:jc w:val="both"/>
        <w:rPr>
          <w:rFonts w:ascii="Arial Narrow" w:eastAsia="Arial" w:hAnsi="Arial Narrow" w:cs="Arial"/>
          <w:color w:val="000000"/>
        </w:rPr>
      </w:pPr>
    </w:p>
    <w:p w:rsidR="001A7607" w:rsidRPr="00E86EDA" w:rsidRDefault="001A7607" w:rsidP="001A7607">
      <w:pPr>
        <w:ind w:left="426"/>
        <w:jc w:val="both"/>
        <w:rPr>
          <w:rFonts w:ascii="Arial Narrow" w:eastAsia="Arial" w:hAnsi="Arial Narrow" w:cs="Arial"/>
          <w:color w:val="000000"/>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spacing w:line="276" w:lineRule="auto"/>
        <w:ind w:left="990" w:firstLine="450"/>
        <w:jc w:val="both"/>
        <w:rPr>
          <w:rFonts w:ascii="Arial Narrow" w:eastAsia="Arial" w:hAnsi="Arial Narrow" w:cs="Arial"/>
          <w:color w:val="000000"/>
        </w:rPr>
      </w:pPr>
    </w:p>
    <w:p w:rsidR="001A7607" w:rsidRPr="00E86EDA" w:rsidRDefault="001A7607" w:rsidP="001A7607">
      <w:pPr>
        <w:spacing w:line="276" w:lineRule="auto"/>
        <w:ind w:left="990" w:firstLine="450"/>
        <w:jc w:val="both"/>
        <w:rPr>
          <w:rFonts w:ascii="Arial Narrow" w:eastAsia="Arial" w:hAnsi="Arial Narrow" w:cs="Arial"/>
          <w:color w:val="000000"/>
        </w:rPr>
      </w:pPr>
    </w:p>
    <w:p w:rsidR="001A7607" w:rsidRDefault="001A7607" w:rsidP="001A7607">
      <w:pPr>
        <w:ind w:left="720" w:firstLine="720"/>
        <w:jc w:val="both"/>
        <w:rPr>
          <w:rFonts w:ascii="Arial Narrow" w:eastAsia="Arial" w:hAnsi="Arial Narrow" w:cs="Arial"/>
          <w:color w:val="000000"/>
        </w:rPr>
      </w:pPr>
    </w:p>
    <w:p w:rsidR="001A7607" w:rsidRPr="00E86EDA" w:rsidRDefault="001A7607" w:rsidP="001A7607">
      <w:pPr>
        <w:ind w:left="720" w:firstLine="720"/>
        <w:jc w:val="both"/>
        <w:rPr>
          <w:rFonts w:ascii="Arial Narrow" w:eastAsia="Arial" w:hAnsi="Arial Narrow" w:cs="Arial"/>
          <w:color w:val="000000"/>
        </w:rPr>
      </w:pPr>
      <w:r w:rsidRPr="00E86EDA">
        <w:rPr>
          <w:rFonts w:ascii="Arial Narrow" w:eastAsia="Arial" w:hAnsi="Arial Narrow" w:cs="Arial"/>
          <w:color w:val="000000"/>
        </w:rPr>
        <w:t xml:space="preserve">Tabel di atas menggambarkan bahwa tingkat pemahaman Dosen terhadap visi, misi, tujuan dan strategi Program Studi Pendidikan Bahasa Indoensia terletak pada kategori Sangat Paham dengan persentase yaitu 90%, sebanyak 10% dengan kategori Paham. Pencapaian visi, misi, tujuan dan strategi Program Studi Pendidikan Bahasa Indonesia jika  dilihat dari pelaksanaan tridharma perguruan tinggi bagi dosen, baik pendidikan, penelitian dan pengabdian. Berikut ini </w:t>
      </w:r>
      <w:bookmarkStart w:id="0" w:name="_Hlk166014542"/>
      <w:r w:rsidRPr="00E86EDA">
        <w:rPr>
          <w:rFonts w:ascii="Arial Narrow" w:eastAsia="Arial" w:hAnsi="Arial Narrow" w:cs="Arial"/>
          <w:color w:val="000000"/>
        </w:rPr>
        <w:t>untuk lebih jelas dapat disajikan sebagai berikut</w:t>
      </w:r>
      <w:bookmarkEnd w:id="0"/>
      <w:r w:rsidRPr="00E86EDA">
        <w:rPr>
          <w:rFonts w:ascii="Arial Narrow" w:eastAsia="Arial" w:hAnsi="Arial Narrow" w:cs="Arial"/>
          <w:color w:val="000000"/>
        </w:rPr>
        <w:t>.</w:t>
      </w:r>
    </w:p>
    <w:p w:rsidR="001A7607" w:rsidRPr="00E86EDA" w:rsidRDefault="001A7607" w:rsidP="001A7607">
      <w:pPr>
        <w:jc w:val="both"/>
        <w:rPr>
          <w:rFonts w:ascii="Arial Narrow" w:hAnsi="Arial Narrow"/>
          <w:lang w:val="id-ID"/>
        </w:rPr>
      </w:pPr>
      <w:r w:rsidRPr="00E86EDA">
        <w:rPr>
          <w:rFonts w:ascii="Arial Narrow" w:eastAsia="Arial" w:hAnsi="Arial Narrow" w:cs="Arial"/>
          <w:noProof/>
          <w:color w:val="000000"/>
          <w:lang w:val="en-US"/>
        </w:rPr>
        <w:drawing>
          <wp:anchor distT="0" distB="0" distL="114300" distR="114300" simplePos="0" relativeHeight="251660288" behindDoc="1" locked="0" layoutInCell="1" allowOverlap="1" wp14:anchorId="491F4938" wp14:editId="5048D4CA">
            <wp:simplePos x="0" y="0"/>
            <wp:positionH relativeFrom="column">
              <wp:posOffset>465455</wp:posOffset>
            </wp:positionH>
            <wp:positionV relativeFrom="paragraph">
              <wp:posOffset>107315</wp:posOffset>
            </wp:positionV>
            <wp:extent cx="5716905" cy="1947545"/>
            <wp:effectExtent l="0" t="0" r="17145" b="14605"/>
            <wp:wrapThrough wrapText="bothSides">
              <wp:wrapPolygon edited="0">
                <wp:start x="0" y="0"/>
                <wp:lineTo x="0" y="21551"/>
                <wp:lineTo x="21593" y="21551"/>
                <wp:lineTo x="21593" y="0"/>
                <wp:lineTo x="0" y="0"/>
              </wp:wrapPolygon>
            </wp:wrapThrough>
            <wp:docPr id="196" name="Chart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jc w:val="both"/>
        <w:rPr>
          <w:rFonts w:ascii="Arial Narrow" w:hAnsi="Arial Narrow"/>
          <w:lang w:val="en-US"/>
        </w:rPr>
      </w:pPr>
    </w:p>
    <w:p w:rsidR="001A7607" w:rsidRPr="00E86EDA" w:rsidRDefault="001A7607" w:rsidP="001A7607">
      <w:pPr>
        <w:spacing w:line="276" w:lineRule="auto"/>
        <w:jc w:val="center"/>
        <w:rPr>
          <w:rFonts w:ascii="Arial Narrow" w:eastAsia="Arial" w:hAnsi="Arial Narrow" w:cs="Arial"/>
          <w:color w:val="000000"/>
        </w:rPr>
      </w:pPr>
      <w:r w:rsidRPr="00E86EDA">
        <w:rPr>
          <w:rFonts w:ascii="Arial Narrow" w:eastAsia="Arial" w:hAnsi="Arial Narrow" w:cs="Arial"/>
          <w:color w:val="000000"/>
        </w:rPr>
        <w:t>Gambar 2 Tingkat Pemahaman Dosen</w:t>
      </w:r>
    </w:p>
    <w:p w:rsidR="001A7607" w:rsidRPr="00E86EDA" w:rsidRDefault="001A7607" w:rsidP="001A7607">
      <w:pPr>
        <w:numPr>
          <w:ilvl w:val="0"/>
          <w:numId w:val="2"/>
        </w:numPr>
        <w:spacing w:line="276" w:lineRule="auto"/>
        <w:ind w:left="1086" w:hanging="426"/>
        <w:jc w:val="both"/>
        <w:rPr>
          <w:rFonts w:ascii="Arial Narrow" w:eastAsia="Arial" w:hAnsi="Arial Narrow" w:cs="Arial"/>
          <w:color w:val="000000"/>
        </w:rPr>
      </w:pPr>
      <w:r w:rsidRPr="00E86EDA">
        <w:rPr>
          <w:rFonts w:ascii="Arial Narrow" w:eastAsia="Arial" w:hAnsi="Arial Narrow" w:cs="Arial"/>
          <w:color w:val="000000"/>
        </w:rPr>
        <w:t>Tingkat Pemahaman Mahasiswa</w:t>
      </w:r>
    </w:p>
    <w:p w:rsidR="001A7607" w:rsidRPr="00E86EDA" w:rsidRDefault="001A7607" w:rsidP="001A7607">
      <w:pPr>
        <w:spacing w:line="276" w:lineRule="auto"/>
        <w:ind w:left="990" w:firstLine="450"/>
        <w:jc w:val="both"/>
        <w:rPr>
          <w:rFonts w:ascii="Arial Narrow" w:eastAsia="Arial" w:hAnsi="Arial Narrow" w:cs="Arial"/>
          <w:color w:val="000000"/>
        </w:rPr>
      </w:pPr>
      <w:r w:rsidRPr="00E86EDA">
        <w:rPr>
          <w:rFonts w:ascii="Arial Narrow" w:eastAsia="Arial" w:hAnsi="Arial Narrow" w:cs="Arial"/>
          <w:color w:val="000000"/>
        </w:rPr>
        <w:t>Berikut ini pemahaman Mahasiswa terhadap visi, misi, tujuan dan strategi Program Studi Pendidikan Bahasa Indonesia.</w:t>
      </w:r>
    </w:p>
    <w:p w:rsidR="001A7607" w:rsidRPr="00E86EDA" w:rsidRDefault="001A7607" w:rsidP="001A7607">
      <w:pPr>
        <w:spacing w:line="276" w:lineRule="auto"/>
        <w:ind w:left="426"/>
        <w:jc w:val="center"/>
        <w:rPr>
          <w:rFonts w:ascii="Arial Narrow" w:eastAsia="Arial" w:hAnsi="Arial Narrow" w:cs="Arial"/>
          <w:color w:val="000000"/>
        </w:rPr>
      </w:pPr>
      <w:r w:rsidRPr="00E86EDA">
        <w:rPr>
          <w:rFonts w:ascii="Arial Narrow" w:eastAsia="Arial" w:hAnsi="Arial Narrow" w:cs="Arial"/>
          <w:color w:val="000000"/>
        </w:rPr>
        <w:t xml:space="preserve">Tabel 4. </w:t>
      </w:r>
    </w:p>
    <w:p w:rsidR="001A7607" w:rsidRPr="00E86EDA" w:rsidRDefault="001A7607" w:rsidP="001A7607">
      <w:pPr>
        <w:spacing w:line="276" w:lineRule="auto"/>
        <w:ind w:left="426"/>
        <w:jc w:val="center"/>
        <w:rPr>
          <w:rFonts w:ascii="Arial Narrow" w:eastAsia="Arial" w:hAnsi="Arial Narrow" w:cs="Arial"/>
          <w:color w:val="000000"/>
        </w:rPr>
      </w:pPr>
      <w:r w:rsidRPr="00E86EDA">
        <w:rPr>
          <w:rFonts w:ascii="Arial Narrow" w:eastAsia="Arial" w:hAnsi="Arial Narrow" w:cs="Arial"/>
          <w:color w:val="000000"/>
        </w:rPr>
        <w:t>Tingkat Pemahaman Visi, Misi dan Tujuan Program Studi Oleh Mahasiswa</w:t>
      </w:r>
    </w:p>
    <w:tbl>
      <w:tblPr>
        <w:tblStyle w:val="Style116"/>
        <w:tblpPr w:leftFromText="180" w:rightFromText="180" w:vertAnchor="text" w:horzAnchor="margin" w:tblpXSpec="center" w:tblpY="194"/>
        <w:tblOverlap w:val="never"/>
        <w:tblW w:w="6877" w:type="dxa"/>
        <w:tblLayout w:type="fixed"/>
        <w:tblLook w:val="04A0" w:firstRow="1" w:lastRow="0" w:firstColumn="1" w:lastColumn="0" w:noHBand="0" w:noVBand="1"/>
      </w:tblPr>
      <w:tblGrid>
        <w:gridCol w:w="574"/>
        <w:gridCol w:w="2355"/>
        <w:gridCol w:w="2188"/>
        <w:gridCol w:w="1760"/>
      </w:tblGrid>
      <w:tr w:rsidR="001A7607" w:rsidRPr="00281AE0" w:rsidTr="00D02E83">
        <w:trPr>
          <w:trHeight w:val="296"/>
        </w:trPr>
        <w:tc>
          <w:tcPr>
            <w:tcW w:w="574"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No</w:t>
            </w:r>
          </w:p>
        </w:tc>
        <w:tc>
          <w:tcPr>
            <w:tcW w:w="2355"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Tingkat Pemahaman</w:t>
            </w:r>
          </w:p>
        </w:tc>
        <w:tc>
          <w:tcPr>
            <w:tcW w:w="2188"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Jumlah</w:t>
            </w:r>
          </w:p>
        </w:tc>
        <w:tc>
          <w:tcPr>
            <w:tcW w:w="1760"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Persentase</w:t>
            </w:r>
          </w:p>
        </w:tc>
      </w:tr>
      <w:tr w:rsidR="001A7607" w:rsidRPr="00281AE0" w:rsidTr="00D02E83">
        <w:trPr>
          <w:trHeight w:val="296"/>
        </w:trPr>
        <w:tc>
          <w:tcPr>
            <w:tcW w:w="574"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w:t>
            </w:r>
          </w:p>
        </w:tc>
        <w:tc>
          <w:tcPr>
            <w:tcW w:w="2355"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Sangat Paham</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3</w:t>
            </w:r>
            <w:r w:rsidRPr="00281AE0">
              <w:rPr>
                <w:rFonts w:ascii="Arial Narrow" w:eastAsia="Arial" w:hAnsi="Arial Narrow" w:cs="Arial"/>
                <w:color w:val="000000"/>
                <w:sz w:val="18"/>
                <w:szCs w:val="18"/>
              </w:rPr>
              <w:t>1</w:t>
            </w:r>
            <w:r>
              <w:rPr>
                <w:rFonts w:ascii="Arial Narrow" w:eastAsia="Arial" w:hAnsi="Arial Narrow" w:cs="Arial"/>
                <w:color w:val="000000"/>
                <w:sz w:val="18"/>
                <w:szCs w:val="18"/>
              </w:rPr>
              <w:t>9</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88</w:t>
            </w:r>
          </w:p>
        </w:tc>
      </w:tr>
      <w:tr w:rsidR="001A7607" w:rsidRPr="00281AE0" w:rsidTr="00D02E83">
        <w:trPr>
          <w:trHeight w:val="296"/>
        </w:trPr>
        <w:tc>
          <w:tcPr>
            <w:tcW w:w="574"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2</w:t>
            </w:r>
          </w:p>
        </w:tc>
        <w:tc>
          <w:tcPr>
            <w:tcW w:w="2355"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Paham</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3</w:t>
            </w:r>
            <w:r w:rsidRPr="00281AE0">
              <w:rPr>
                <w:rFonts w:ascii="Arial Narrow" w:eastAsia="Arial" w:hAnsi="Arial Narrow" w:cs="Arial"/>
                <w:color w:val="000000"/>
                <w:sz w:val="18"/>
                <w:szCs w:val="18"/>
              </w:rPr>
              <w:t>3</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9</w:t>
            </w:r>
          </w:p>
        </w:tc>
      </w:tr>
      <w:tr w:rsidR="001A7607" w:rsidRPr="00281AE0" w:rsidTr="00D02E83">
        <w:trPr>
          <w:trHeight w:val="296"/>
        </w:trPr>
        <w:tc>
          <w:tcPr>
            <w:tcW w:w="574"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3</w:t>
            </w:r>
          </w:p>
        </w:tc>
        <w:tc>
          <w:tcPr>
            <w:tcW w:w="2355"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Kurang Paham</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11</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3</w:t>
            </w:r>
          </w:p>
        </w:tc>
      </w:tr>
      <w:tr w:rsidR="001A7607" w:rsidRPr="00281AE0" w:rsidTr="00D02E83">
        <w:trPr>
          <w:trHeight w:val="296"/>
        </w:trPr>
        <w:tc>
          <w:tcPr>
            <w:tcW w:w="574"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4</w:t>
            </w:r>
          </w:p>
        </w:tc>
        <w:tc>
          <w:tcPr>
            <w:tcW w:w="2355"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Tidak Paham</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r>
      <w:tr w:rsidR="001A7607" w:rsidRPr="00281AE0" w:rsidTr="00D02E83">
        <w:trPr>
          <w:trHeight w:val="296"/>
        </w:trPr>
        <w:tc>
          <w:tcPr>
            <w:tcW w:w="574"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5</w:t>
            </w:r>
          </w:p>
        </w:tc>
        <w:tc>
          <w:tcPr>
            <w:tcW w:w="2355"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Sangat Tidak Paham</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r>
      <w:tr w:rsidR="001A7607" w:rsidRPr="00281AE0" w:rsidTr="00D02E83">
        <w:trPr>
          <w:trHeight w:val="296"/>
        </w:trPr>
        <w:tc>
          <w:tcPr>
            <w:tcW w:w="292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Jumlah</w:t>
            </w:r>
          </w:p>
        </w:tc>
        <w:tc>
          <w:tcPr>
            <w:tcW w:w="2188"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363</w:t>
            </w:r>
          </w:p>
        </w:tc>
        <w:tc>
          <w:tcPr>
            <w:tcW w:w="176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100</w:t>
            </w:r>
          </w:p>
        </w:tc>
      </w:tr>
    </w:tbl>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Default="001A7607" w:rsidP="001A7607">
      <w:pPr>
        <w:spacing w:line="276" w:lineRule="auto"/>
        <w:ind w:left="720" w:firstLine="720"/>
        <w:jc w:val="both"/>
        <w:rPr>
          <w:rFonts w:ascii="Arial Narrow" w:eastAsia="Arial" w:hAnsi="Arial Narrow" w:cs="Arial"/>
          <w:color w:val="000000"/>
        </w:rPr>
      </w:pPr>
    </w:p>
    <w:p w:rsidR="001A7607" w:rsidRPr="00E86EDA" w:rsidRDefault="001A7607" w:rsidP="001A7607">
      <w:pPr>
        <w:spacing w:line="276" w:lineRule="auto"/>
        <w:ind w:left="720" w:firstLine="720"/>
        <w:jc w:val="both"/>
        <w:rPr>
          <w:rFonts w:ascii="Arial Narrow" w:hAnsi="Arial Narrow"/>
          <w:lang w:val="id-ID"/>
        </w:rPr>
      </w:pPr>
      <w:r w:rsidRPr="00E86EDA">
        <w:rPr>
          <w:rFonts w:ascii="Arial Narrow" w:eastAsia="Arial" w:hAnsi="Arial Narrow" w:cs="Arial"/>
          <w:color w:val="000000"/>
        </w:rPr>
        <w:t xml:space="preserve">Tabel di atas menggambarkan bahwa tingkat pemahaman mahasiswa berkaitan dengan visi, misi, tujuan dan strategi Program Studi Pendidikan Bahasa Indonesia terletak pada kategori Sangat Paham dengan persentase sebesar 88%. Pemahaman mahasiswa terhadap visi, misi, tujuan dan strategi Program Studi Pendidikan Bahasa Indonesia dapat terlihat dari kegiatan akademik maupun kegiatan non akademik. </w:t>
      </w:r>
      <w:r w:rsidRPr="00E86EDA">
        <w:rPr>
          <w:rFonts w:ascii="Arial Narrow" w:eastAsia="Arial" w:hAnsi="Arial Narrow" w:cs="Arial"/>
          <w:color w:val="000000"/>
        </w:rPr>
        <w:lastRenderedPageBreak/>
        <w:t>Hal ini tersebut dapat dibuktikan dengan melihat hasil IPK lulusan di atas 3.00 dan tingginya mahasiswa dengan lulusan tepat waktu. Berikut ini untuk lebih jelas dapat disajikan sebagai berikut.</w:t>
      </w:r>
    </w:p>
    <w:p w:rsidR="001A7607" w:rsidRPr="00E86EDA" w:rsidRDefault="001A7607" w:rsidP="001A7607">
      <w:pPr>
        <w:jc w:val="both"/>
        <w:rPr>
          <w:rFonts w:ascii="Arial Narrow" w:hAnsi="Arial Narrow"/>
          <w:lang w:val="en-US"/>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r w:rsidRPr="00E86EDA">
        <w:rPr>
          <w:rFonts w:ascii="Arial Narrow" w:eastAsia="Arial" w:hAnsi="Arial Narrow" w:cs="Arial"/>
          <w:noProof/>
          <w:color w:val="000000"/>
          <w:lang w:val="en-US"/>
        </w:rPr>
        <w:drawing>
          <wp:anchor distT="0" distB="0" distL="114300" distR="114300" simplePos="0" relativeHeight="251661312" behindDoc="1" locked="0" layoutInCell="1" allowOverlap="1" wp14:anchorId="5F2485E1" wp14:editId="1730F576">
            <wp:simplePos x="0" y="0"/>
            <wp:positionH relativeFrom="column">
              <wp:posOffset>409575</wp:posOffset>
            </wp:positionH>
            <wp:positionV relativeFrom="paragraph">
              <wp:posOffset>-127635</wp:posOffset>
            </wp:positionV>
            <wp:extent cx="5843905" cy="1772920"/>
            <wp:effectExtent l="0" t="0" r="23495" b="17780"/>
            <wp:wrapThrough wrapText="bothSides">
              <wp:wrapPolygon edited="0">
                <wp:start x="0" y="0"/>
                <wp:lineTo x="0" y="21585"/>
                <wp:lineTo x="21616" y="21585"/>
                <wp:lineTo x="21616" y="0"/>
                <wp:lineTo x="0" y="0"/>
              </wp:wrapPolygon>
            </wp:wrapThrough>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r w:rsidRPr="00E86EDA">
        <w:rPr>
          <w:rFonts w:ascii="Arial Narrow" w:eastAsia="Arial" w:hAnsi="Arial Narrow" w:cs="Arial"/>
          <w:color w:val="000000"/>
        </w:rPr>
        <w:t>Gambar 3 Tingkat Pemahaman Mahasiswa</w:t>
      </w:r>
    </w:p>
    <w:p w:rsidR="001A7607" w:rsidRDefault="001A7607" w:rsidP="001A7607">
      <w:pPr>
        <w:jc w:val="both"/>
        <w:rPr>
          <w:rFonts w:ascii="Arial Narrow" w:hAnsi="Arial Narrow"/>
          <w:lang w:val="en-US"/>
        </w:rPr>
      </w:pPr>
    </w:p>
    <w:p w:rsidR="001A7607" w:rsidRDefault="001A7607" w:rsidP="001A7607">
      <w:pPr>
        <w:jc w:val="both"/>
        <w:rPr>
          <w:rFonts w:ascii="Arial Narrow" w:hAnsi="Arial Narrow"/>
          <w:lang w:val="en-US"/>
        </w:rPr>
      </w:pPr>
    </w:p>
    <w:p w:rsidR="001A7607" w:rsidRDefault="001A7607" w:rsidP="001A7607">
      <w:pPr>
        <w:jc w:val="both"/>
        <w:rPr>
          <w:rFonts w:ascii="Arial Narrow" w:hAnsi="Arial Narrow"/>
          <w:lang w:val="en-US"/>
        </w:rPr>
      </w:pPr>
    </w:p>
    <w:p w:rsidR="001A7607" w:rsidRPr="00C976CA" w:rsidRDefault="001A7607" w:rsidP="001A7607">
      <w:pPr>
        <w:jc w:val="both"/>
        <w:rPr>
          <w:rFonts w:ascii="Arial Narrow" w:hAnsi="Arial Narrow"/>
          <w:lang w:val="en-US"/>
        </w:rPr>
      </w:pPr>
    </w:p>
    <w:p w:rsidR="001A7607" w:rsidRPr="00E86EDA" w:rsidRDefault="001A7607" w:rsidP="001A7607">
      <w:pPr>
        <w:numPr>
          <w:ilvl w:val="0"/>
          <w:numId w:val="2"/>
        </w:numPr>
        <w:spacing w:line="276" w:lineRule="auto"/>
        <w:ind w:left="1134" w:hanging="425"/>
        <w:jc w:val="both"/>
        <w:rPr>
          <w:rFonts w:ascii="Arial Narrow" w:eastAsia="Arial" w:hAnsi="Arial Narrow" w:cs="Arial"/>
          <w:color w:val="000000"/>
        </w:rPr>
      </w:pPr>
      <w:r w:rsidRPr="00E86EDA">
        <w:rPr>
          <w:rFonts w:ascii="Arial Narrow" w:eastAsia="Arial" w:hAnsi="Arial Narrow" w:cs="Arial"/>
          <w:color w:val="000000"/>
        </w:rPr>
        <w:t>Tingkat Pemahaman Tendik</w:t>
      </w:r>
    </w:p>
    <w:p w:rsidR="001A7607" w:rsidRPr="00E86EDA" w:rsidRDefault="001A7607" w:rsidP="001A7607">
      <w:pPr>
        <w:spacing w:line="276" w:lineRule="auto"/>
        <w:ind w:left="709" w:firstLine="720"/>
        <w:jc w:val="both"/>
        <w:rPr>
          <w:rFonts w:ascii="Arial Narrow" w:eastAsia="Arial" w:hAnsi="Arial Narrow" w:cs="Arial"/>
          <w:color w:val="000000"/>
        </w:rPr>
      </w:pPr>
      <w:r w:rsidRPr="00E86EDA">
        <w:rPr>
          <w:rFonts w:ascii="Arial Narrow" w:eastAsia="Arial" w:hAnsi="Arial Narrow" w:cs="Arial"/>
          <w:color w:val="000000"/>
        </w:rPr>
        <w:t>Berikut ini pemahaman Tenaga Kependidikan terhadap visi, misi, tujuan dan strategi Program Studi Pendidikan Bahasa Indonesia.</w:t>
      </w:r>
    </w:p>
    <w:p w:rsidR="001A7607" w:rsidRPr="00E86EDA" w:rsidRDefault="001A7607" w:rsidP="001A7607">
      <w:pPr>
        <w:spacing w:line="276" w:lineRule="auto"/>
        <w:jc w:val="center"/>
        <w:rPr>
          <w:rFonts w:ascii="Arial Narrow" w:eastAsia="Arial" w:hAnsi="Arial Narrow" w:cs="Arial"/>
          <w:color w:val="000000"/>
        </w:rPr>
      </w:pPr>
      <w:r w:rsidRPr="00E86EDA">
        <w:rPr>
          <w:rFonts w:ascii="Arial Narrow" w:eastAsia="Arial" w:hAnsi="Arial Narrow" w:cs="Arial"/>
          <w:color w:val="000000"/>
        </w:rPr>
        <w:t xml:space="preserve">Tabel 5. </w:t>
      </w:r>
    </w:p>
    <w:p w:rsidR="001A7607" w:rsidRPr="00E86EDA" w:rsidRDefault="001A7607" w:rsidP="001A7607">
      <w:pPr>
        <w:spacing w:line="276" w:lineRule="auto"/>
        <w:jc w:val="center"/>
        <w:rPr>
          <w:rFonts w:ascii="Arial Narrow" w:hAnsi="Arial Narrow"/>
          <w:lang w:val="id-ID"/>
        </w:rPr>
      </w:pPr>
      <w:r w:rsidRPr="00E86EDA">
        <w:rPr>
          <w:rFonts w:ascii="Arial Narrow" w:eastAsia="Arial" w:hAnsi="Arial Narrow" w:cs="Arial"/>
          <w:color w:val="000000"/>
        </w:rPr>
        <w:t>Tingkat Pemahaman Visi, Misi dan Tujuan Program Studi Oleh Tendik</w:t>
      </w:r>
    </w:p>
    <w:tbl>
      <w:tblPr>
        <w:tblStyle w:val="Style117"/>
        <w:tblpPr w:leftFromText="180" w:rightFromText="180" w:vertAnchor="text" w:horzAnchor="margin" w:tblpXSpec="center" w:tblpY="161"/>
        <w:tblOverlap w:val="never"/>
        <w:tblW w:w="7037" w:type="dxa"/>
        <w:tblLayout w:type="fixed"/>
        <w:tblLook w:val="04A0" w:firstRow="1" w:lastRow="0" w:firstColumn="1" w:lastColumn="0" w:noHBand="0" w:noVBand="1"/>
      </w:tblPr>
      <w:tblGrid>
        <w:gridCol w:w="587"/>
        <w:gridCol w:w="2410"/>
        <w:gridCol w:w="2239"/>
        <w:gridCol w:w="1801"/>
      </w:tblGrid>
      <w:tr w:rsidR="001A7607" w:rsidRPr="00281AE0" w:rsidTr="00D02E83">
        <w:trPr>
          <w:trHeight w:val="283"/>
        </w:trPr>
        <w:tc>
          <w:tcPr>
            <w:tcW w:w="587"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No</w:t>
            </w:r>
          </w:p>
        </w:tc>
        <w:tc>
          <w:tcPr>
            <w:tcW w:w="2410"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Tingkat Pemahaman</w:t>
            </w:r>
          </w:p>
        </w:tc>
        <w:tc>
          <w:tcPr>
            <w:tcW w:w="2239"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Jumlah</w:t>
            </w:r>
          </w:p>
        </w:tc>
        <w:tc>
          <w:tcPr>
            <w:tcW w:w="1801" w:type="dxa"/>
            <w:tcBorders>
              <w:top w:val="single" w:sz="4" w:space="0" w:color="000000"/>
              <w:left w:val="nil"/>
              <w:bottom w:val="single" w:sz="4" w:space="0" w:color="000000"/>
              <w:right w:val="single" w:sz="4" w:space="0" w:color="000000"/>
            </w:tcBorders>
            <w:shd w:val="clear" w:color="auto" w:fill="BFBFBF"/>
            <w:vAlign w:val="bottom"/>
          </w:tcPr>
          <w:p w:rsidR="001A7607" w:rsidRPr="00281AE0" w:rsidRDefault="001A7607" w:rsidP="00D02E83">
            <w:pPr>
              <w:spacing w:line="276" w:lineRule="auto"/>
              <w:jc w:val="center"/>
              <w:rPr>
                <w:rFonts w:ascii="Arial Narrow" w:eastAsia="Arial" w:hAnsi="Arial Narrow" w:cs="Arial"/>
                <w:b/>
                <w:color w:val="000000"/>
                <w:sz w:val="18"/>
                <w:szCs w:val="18"/>
              </w:rPr>
            </w:pPr>
            <w:r w:rsidRPr="00281AE0">
              <w:rPr>
                <w:rFonts w:ascii="Arial Narrow" w:eastAsia="Arial" w:hAnsi="Arial Narrow" w:cs="Arial"/>
                <w:b/>
                <w:color w:val="000000"/>
                <w:sz w:val="18"/>
                <w:szCs w:val="18"/>
              </w:rPr>
              <w:t>Persentase</w:t>
            </w:r>
          </w:p>
        </w:tc>
      </w:tr>
      <w:tr w:rsidR="001A7607" w:rsidRPr="00281AE0" w:rsidTr="00D02E83">
        <w:trPr>
          <w:trHeight w:val="283"/>
        </w:trPr>
        <w:tc>
          <w:tcPr>
            <w:tcW w:w="587"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w:t>
            </w:r>
          </w:p>
        </w:tc>
        <w:tc>
          <w:tcPr>
            <w:tcW w:w="241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Sangat Paham</w:t>
            </w:r>
          </w:p>
        </w:tc>
        <w:tc>
          <w:tcPr>
            <w:tcW w:w="2239"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w:t>
            </w:r>
            <w:r>
              <w:rPr>
                <w:rFonts w:ascii="Arial Narrow" w:eastAsia="Arial" w:hAnsi="Arial Narrow" w:cs="Arial"/>
                <w:color w:val="000000"/>
                <w:sz w:val="18"/>
                <w:szCs w:val="18"/>
              </w:rPr>
              <w:t>5</w:t>
            </w:r>
          </w:p>
        </w:tc>
        <w:tc>
          <w:tcPr>
            <w:tcW w:w="1801"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86</w:t>
            </w:r>
          </w:p>
        </w:tc>
      </w:tr>
      <w:tr w:rsidR="001A7607" w:rsidRPr="00281AE0" w:rsidTr="00D02E83">
        <w:trPr>
          <w:trHeight w:val="283"/>
        </w:trPr>
        <w:tc>
          <w:tcPr>
            <w:tcW w:w="587"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2</w:t>
            </w:r>
          </w:p>
        </w:tc>
        <w:tc>
          <w:tcPr>
            <w:tcW w:w="241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Paham</w:t>
            </w:r>
          </w:p>
        </w:tc>
        <w:tc>
          <w:tcPr>
            <w:tcW w:w="2239"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2</w:t>
            </w:r>
          </w:p>
        </w:tc>
        <w:tc>
          <w:tcPr>
            <w:tcW w:w="1801"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14</w:t>
            </w:r>
          </w:p>
        </w:tc>
      </w:tr>
      <w:tr w:rsidR="001A7607" w:rsidRPr="00281AE0" w:rsidTr="00D02E83">
        <w:trPr>
          <w:trHeight w:val="283"/>
        </w:trPr>
        <w:tc>
          <w:tcPr>
            <w:tcW w:w="587"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3</w:t>
            </w:r>
          </w:p>
        </w:tc>
        <w:tc>
          <w:tcPr>
            <w:tcW w:w="241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Kurang Paham</w:t>
            </w:r>
          </w:p>
        </w:tc>
        <w:tc>
          <w:tcPr>
            <w:tcW w:w="2239"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c>
          <w:tcPr>
            <w:tcW w:w="1801"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r>
      <w:tr w:rsidR="001A7607" w:rsidRPr="00281AE0" w:rsidTr="00D02E83">
        <w:trPr>
          <w:trHeight w:val="283"/>
        </w:trPr>
        <w:tc>
          <w:tcPr>
            <w:tcW w:w="587"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4</w:t>
            </w:r>
          </w:p>
        </w:tc>
        <w:tc>
          <w:tcPr>
            <w:tcW w:w="241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Tidak Paham</w:t>
            </w:r>
          </w:p>
        </w:tc>
        <w:tc>
          <w:tcPr>
            <w:tcW w:w="2239"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c>
          <w:tcPr>
            <w:tcW w:w="1801"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r>
      <w:tr w:rsidR="001A7607" w:rsidRPr="00281AE0" w:rsidTr="00D02E83">
        <w:trPr>
          <w:trHeight w:val="283"/>
        </w:trPr>
        <w:tc>
          <w:tcPr>
            <w:tcW w:w="587" w:type="dxa"/>
            <w:tcBorders>
              <w:top w:val="nil"/>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5</w:t>
            </w:r>
          </w:p>
        </w:tc>
        <w:tc>
          <w:tcPr>
            <w:tcW w:w="2410" w:type="dxa"/>
            <w:tcBorders>
              <w:top w:val="nil"/>
              <w:left w:val="nil"/>
              <w:bottom w:val="single" w:sz="4" w:space="0" w:color="000000"/>
              <w:right w:val="single" w:sz="4" w:space="0" w:color="000000"/>
            </w:tcBorders>
            <w:shd w:val="clear" w:color="auto" w:fill="auto"/>
            <w:vAlign w:val="bottom"/>
          </w:tcPr>
          <w:p w:rsidR="001A7607" w:rsidRPr="00281AE0" w:rsidRDefault="001A7607" w:rsidP="00D02E83">
            <w:pPr>
              <w:spacing w:line="276" w:lineRule="auto"/>
              <w:rPr>
                <w:rFonts w:ascii="Arial Narrow" w:eastAsia="Arial" w:hAnsi="Arial Narrow" w:cs="Arial"/>
                <w:color w:val="000000"/>
                <w:sz w:val="18"/>
                <w:szCs w:val="18"/>
              </w:rPr>
            </w:pPr>
            <w:r w:rsidRPr="00281AE0">
              <w:rPr>
                <w:rFonts w:ascii="Arial Narrow" w:eastAsia="Arial" w:hAnsi="Arial Narrow" w:cs="Arial"/>
                <w:color w:val="000000"/>
                <w:sz w:val="18"/>
                <w:szCs w:val="18"/>
              </w:rPr>
              <w:t>Sangat Tidak Paham</w:t>
            </w:r>
          </w:p>
        </w:tc>
        <w:tc>
          <w:tcPr>
            <w:tcW w:w="2239" w:type="dxa"/>
            <w:tcBorders>
              <w:top w:val="nil"/>
              <w:left w:val="nil"/>
              <w:bottom w:val="single" w:sz="4" w:space="0" w:color="auto"/>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c>
          <w:tcPr>
            <w:tcW w:w="1801" w:type="dxa"/>
            <w:tcBorders>
              <w:top w:val="nil"/>
              <w:left w:val="nil"/>
              <w:bottom w:val="single" w:sz="4" w:space="0" w:color="auto"/>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0</w:t>
            </w:r>
          </w:p>
        </w:tc>
      </w:tr>
      <w:tr w:rsidR="001A7607" w:rsidRPr="00281AE0" w:rsidTr="00D02E83">
        <w:trPr>
          <w:trHeight w:val="283"/>
        </w:trPr>
        <w:tc>
          <w:tcPr>
            <w:tcW w:w="2997"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Jumlah</w:t>
            </w:r>
          </w:p>
        </w:tc>
        <w:tc>
          <w:tcPr>
            <w:tcW w:w="2239" w:type="dxa"/>
            <w:tcBorders>
              <w:top w:val="single" w:sz="4" w:space="0" w:color="auto"/>
              <w:left w:val="nil"/>
              <w:bottom w:val="single" w:sz="4" w:space="0" w:color="auto"/>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Pr>
                <w:rFonts w:ascii="Arial Narrow" w:eastAsia="Arial" w:hAnsi="Arial Narrow" w:cs="Arial"/>
                <w:color w:val="000000"/>
                <w:sz w:val="18"/>
                <w:szCs w:val="18"/>
              </w:rPr>
              <w:t>17</w:t>
            </w:r>
          </w:p>
        </w:tc>
        <w:tc>
          <w:tcPr>
            <w:tcW w:w="1801" w:type="dxa"/>
            <w:tcBorders>
              <w:top w:val="single" w:sz="4" w:space="0" w:color="auto"/>
              <w:left w:val="nil"/>
              <w:bottom w:val="single" w:sz="4" w:space="0" w:color="auto"/>
              <w:right w:val="single" w:sz="4" w:space="0" w:color="000000"/>
            </w:tcBorders>
            <w:shd w:val="clear" w:color="auto" w:fill="auto"/>
            <w:vAlign w:val="bottom"/>
          </w:tcPr>
          <w:p w:rsidR="001A7607" w:rsidRPr="00281AE0" w:rsidRDefault="001A7607" w:rsidP="00D02E83">
            <w:pPr>
              <w:spacing w:line="276" w:lineRule="auto"/>
              <w:jc w:val="center"/>
              <w:rPr>
                <w:rFonts w:ascii="Arial Narrow" w:eastAsia="Arial" w:hAnsi="Arial Narrow" w:cs="Arial"/>
                <w:color w:val="000000"/>
                <w:sz w:val="18"/>
                <w:szCs w:val="18"/>
              </w:rPr>
            </w:pPr>
            <w:r w:rsidRPr="00281AE0">
              <w:rPr>
                <w:rFonts w:ascii="Arial Narrow" w:eastAsia="Arial" w:hAnsi="Arial Narrow" w:cs="Arial"/>
                <w:color w:val="000000"/>
                <w:sz w:val="18"/>
                <w:szCs w:val="18"/>
              </w:rPr>
              <w:t>15</w:t>
            </w:r>
          </w:p>
        </w:tc>
      </w:tr>
    </w:tbl>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pStyle w:val="BodyText"/>
        <w:spacing w:before="126"/>
        <w:ind w:left="113" w:right="105"/>
        <w:jc w:val="both"/>
        <w:rPr>
          <w:rFonts w:ascii="Arial Narrow" w:hAnsi="Arial Narrow"/>
          <w:color w:val="0070C0"/>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pStyle w:val="BodyText"/>
        <w:spacing w:before="129"/>
        <w:ind w:left="113" w:right="108"/>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jc w:val="both"/>
        <w:rPr>
          <w:rFonts w:ascii="Arial Narrow" w:hAnsi="Arial Narrow"/>
          <w:lang w:val="id-ID"/>
        </w:rPr>
      </w:pPr>
    </w:p>
    <w:p w:rsidR="001A7607" w:rsidRPr="00E86EDA" w:rsidRDefault="001A7607" w:rsidP="001A7607">
      <w:pPr>
        <w:spacing w:line="276" w:lineRule="auto"/>
        <w:ind w:left="720" w:firstLine="720"/>
        <w:jc w:val="both"/>
        <w:rPr>
          <w:rFonts w:ascii="Arial Narrow" w:hAnsi="Arial Narrow"/>
          <w:lang w:val="id-ID"/>
        </w:rPr>
      </w:pPr>
      <w:r w:rsidRPr="00E86EDA">
        <w:rPr>
          <w:rFonts w:ascii="Arial Narrow" w:eastAsia="Arial" w:hAnsi="Arial Narrow" w:cs="Arial"/>
          <w:color w:val="000000"/>
        </w:rPr>
        <w:t>Tabel di atas menggambarkan bahwa tingkat pemahaman Tenaga Kependidikan terhadap visi, misi, tujuan dan strategi Program Studi Pendidikan Bahasa Indonesia terletak pada kategori Sangat Paham dengan persentase sebesar 86%, Kategori paham dengan persentase 14%, sehingga dapat disimpulkan secara keseluruhan tenaga kependidikan memahami visi, misi, tujuan dan strategi Program Studi Pendidikan Bahasa Indonesia. Hal ini dapat dilihat dari pelayanan tenaga kependidikan terhadap mahasiswa maupun dosen yang ada pada program studi. Berikut ini untuk lebih jelas dapat disajikan sebagai berikut.</w:t>
      </w:r>
    </w:p>
    <w:p w:rsidR="001A7607" w:rsidRPr="00E86EDA" w:rsidRDefault="001A7607" w:rsidP="001A7607">
      <w:pPr>
        <w:spacing w:line="276" w:lineRule="auto"/>
        <w:jc w:val="both"/>
        <w:rPr>
          <w:rFonts w:ascii="Arial Narrow" w:eastAsia="Arial" w:hAnsi="Arial Narrow" w:cs="Arial"/>
          <w:color w:val="000000"/>
        </w:rPr>
      </w:pPr>
    </w:p>
    <w:p w:rsidR="001A7607" w:rsidRPr="00E86EDA" w:rsidRDefault="001A7607" w:rsidP="001A7607">
      <w:pPr>
        <w:spacing w:before="126" w:line="276" w:lineRule="auto"/>
        <w:ind w:right="109"/>
        <w:jc w:val="center"/>
        <w:rPr>
          <w:rFonts w:ascii="Arial Narrow" w:eastAsia="Arial" w:hAnsi="Arial Narrow" w:cs="Arial"/>
          <w:color w:val="000000"/>
        </w:rPr>
      </w:pPr>
      <w:r w:rsidRPr="00E86EDA">
        <w:rPr>
          <w:rFonts w:ascii="Arial Narrow" w:eastAsia="Arial" w:hAnsi="Arial Narrow" w:cs="Arial"/>
          <w:noProof/>
          <w:color w:val="000000"/>
          <w:lang w:val="en-US"/>
        </w:rPr>
        <w:lastRenderedPageBreak/>
        <w:drawing>
          <wp:anchor distT="0" distB="0" distL="114300" distR="114300" simplePos="0" relativeHeight="251662336" behindDoc="1" locked="0" layoutInCell="1" allowOverlap="1" wp14:anchorId="2E4530A5" wp14:editId="2F67F326">
            <wp:simplePos x="0" y="0"/>
            <wp:positionH relativeFrom="column">
              <wp:posOffset>791210</wp:posOffset>
            </wp:positionH>
            <wp:positionV relativeFrom="paragraph">
              <wp:posOffset>33020</wp:posOffset>
            </wp:positionV>
            <wp:extent cx="4873625" cy="2170430"/>
            <wp:effectExtent l="0" t="0" r="3175" b="1270"/>
            <wp:wrapThrough wrapText="bothSides">
              <wp:wrapPolygon edited="0">
                <wp:start x="0" y="0"/>
                <wp:lineTo x="0" y="21423"/>
                <wp:lineTo x="21530" y="21423"/>
                <wp:lineTo x="21530" y="0"/>
                <wp:lineTo x="0" y="0"/>
              </wp:wrapPolygon>
            </wp:wrapThrough>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1A7607" w:rsidRPr="00E86EDA" w:rsidRDefault="001A7607" w:rsidP="001A7607">
      <w:pPr>
        <w:spacing w:before="126" w:line="276" w:lineRule="auto"/>
        <w:ind w:right="109"/>
        <w:jc w:val="center"/>
        <w:rPr>
          <w:rFonts w:ascii="Arial Narrow" w:eastAsia="Arial" w:hAnsi="Arial Narrow" w:cs="Arial"/>
          <w:color w:val="000000"/>
        </w:rPr>
      </w:pPr>
    </w:p>
    <w:p w:rsidR="001A7607" w:rsidRPr="00E86EDA" w:rsidRDefault="001A7607" w:rsidP="001A7607">
      <w:pPr>
        <w:spacing w:before="126" w:line="276" w:lineRule="auto"/>
        <w:ind w:right="109"/>
        <w:jc w:val="center"/>
        <w:rPr>
          <w:rFonts w:ascii="Arial Narrow" w:eastAsia="Arial" w:hAnsi="Arial Narrow" w:cs="Arial"/>
          <w:color w:val="000000"/>
        </w:rPr>
      </w:pPr>
    </w:p>
    <w:p w:rsidR="001A7607" w:rsidRPr="00E86EDA" w:rsidRDefault="001A7607" w:rsidP="001A7607">
      <w:pPr>
        <w:spacing w:before="126" w:line="276" w:lineRule="auto"/>
        <w:ind w:right="109"/>
        <w:jc w:val="center"/>
        <w:rPr>
          <w:rFonts w:ascii="Arial Narrow" w:eastAsia="Arial" w:hAnsi="Arial Narrow" w:cs="Arial"/>
          <w:color w:val="000000"/>
        </w:rPr>
      </w:pPr>
    </w:p>
    <w:p w:rsidR="001A7607" w:rsidRPr="00E86EDA" w:rsidRDefault="001A7607" w:rsidP="001A7607">
      <w:pPr>
        <w:spacing w:before="126" w:line="276" w:lineRule="auto"/>
        <w:ind w:right="109"/>
        <w:jc w:val="center"/>
        <w:rPr>
          <w:rFonts w:ascii="Arial Narrow" w:eastAsia="Arial" w:hAnsi="Arial Narrow" w:cs="Arial"/>
          <w:color w:val="000000"/>
        </w:rPr>
      </w:pPr>
    </w:p>
    <w:p w:rsidR="001A7607" w:rsidRPr="00E86EDA" w:rsidRDefault="001A7607" w:rsidP="001A7607">
      <w:pPr>
        <w:spacing w:before="126" w:line="276" w:lineRule="auto"/>
        <w:ind w:right="109"/>
        <w:jc w:val="center"/>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p>
    <w:p w:rsidR="001A7607" w:rsidRPr="00E86EDA" w:rsidRDefault="001A7607" w:rsidP="001A7607">
      <w:pPr>
        <w:spacing w:line="276" w:lineRule="auto"/>
        <w:jc w:val="center"/>
        <w:rPr>
          <w:rFonts w:ascii="Arial Narrow" w:eastAsia="Arial" w:hAnsi="Arial Narrow" w:cs="Arial"/>
          <w:color w:val="000000"/>
        </w:rPr>
      </w:pPr>
      <w:r w:rsidRPr="00E86EDA">
        <w:rPr>
          <w:rFonts w:ascii="Arial Narrow" w:eastAsia="Arial" w:hAnsi="Arial Narrow" w:cs="Arial"/>
          <w:color w:val="000000"/>
        </w:rPr>
        <w:t>Gambar 4 Tingkat Pemahaman Tendik</w:t>
      </w:r>
    </w:p>
    <w:p w:rsidR="008D7003" w:rsidRDefault="008D7003">
      <w:bookmarkStart w:id="1" w:name="_GoBack"/>
      <w:bookmarkEnd w:id="1"/>
    </w:p>
    <w:sectPr w:rsidR="008D70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E3269"/>
    <w:multiLevelType w:val="multilevel"/>
    <w:tmpl w:val="2D742AF0"/>
    <w:lvl w:ilvl="0">
      <w:start w:val="1"/>
      <w:numFmt w:val="decimal"/>
      <w:lvlText w:val="%1"/>
      <w:lvlJc w:val="left"/>
      <w:pPr>
        <w:ind w:left="482" w:hanging="370"/>
      </w:pPr>
      <w:rPr>
        <w:rFonts w:hint="default"/>
        <w:lang w:val="id" w:eastAsia="en-US" w:bidi="ar-SA"/>
      </w:rPr>
    </w:lvl>
    <w:lvl w:ilvl="1">
      <w:start w:val="1"/>
      <w:numFmt w:val="decimal"/>
      <w:lvlText w:val="%1.%2"/>
      <w:lvlJc w:val="left"/>
      <w:pPr>
        <w:ind w:left="482" w:hanging="370"/>
      </w:pPr>
      <w:rPr>
        <w:rFonts w:ascii="Arial" w:eastAsia="Arial" w:hAnsi="Arial" w:cs="Arial" w:hint="default"/>
        <w:b/>
        <w:bCs/>
        <w:w w:val="100"/>
        <w:sz w:val="22"/>
        <w:szCs w:val="22"/>
        <w:lang w:val="id" w:eastAsia="en-US" w:bidi="ar-SA"/>
      </w:rPr>
    </w:lvl>
    <w:lvl w:ilvl="2">
      <w:start w:val="1"/>
      <w:numFmt w:val="decimal"/>
      <w:lvlText w:val="%1.%2.%3"/>
      <w:lvlJc w:val="left"/>
      <w:pPr>
        <w:ind w:left="664" w:hanging="552"/>
      </w:pPr>
      <w:rPr>
        <w:rFonts w:ascii="Arial" w:eastAsia="Arial" w:hAnsi="Arial" w:cs="Arial" w:hint="default"/>
        <w:b/>
        <w:bCs/>
        <w:w w:val="100"/>
        <w:sz w:val="22"/>
        <w:szCs w:val="22"/>
        <w:lang w:val="id" w:eastAsia="en-US" w:bidi="ar-SA"/>
      </w:rPr>
    </w:lvl>
    <w:lvl w:ilvl="3">
      <w:numFmt w:val="bullet"/>
      <w:lvlText w:val="•"/>
      <w:lvlJc w:val="left"/>
      <w:pPr>
        <w:ind w:left="2705" w:hanging="552"/>
      </w:pPr>
      <w:rPr>
        <w:rFonts w:hint="default"/>
        <w:lang w:val="id" w:eastAsia="en-US" w:bidi="ar-SA"/>
      </w:rPr>
    </w:lvl>
    <w:lvl w:ilvl="4">
      <w:numFmt w:val="bullet"/>
      <w:lvlText w:val="•"/>
      <w:lvlJc w:val="left"/>
      <w:pPr>
        <w:ind w:left="3728" w:hanging="552"/>
      </w:pPr>
      <w:rPr>
        <w:rFonts w:hint="default"/>
        <w:lang w:val="id" w:eastAsia="en-US" w:bidi="ar-SA"/>
      </w:rPr>
    </w:lvl>
    <w:lvl w:ilvl="5">
      <w:numFmt w:val="bullet"/>
      <w:lvlText w:val="•"/>
      <w:lvlJc w:val="left"/>
      <w:pPr>
        <w:ind w:left="4751" w:hanging="552"/>
      </w:pPr>
      <w:rPr>
        <w:rFonts w:hint="default"/>
        <w:lang w:val="id" w:eastAsia="en-US" w:bidi="ar-SA"/>
      </w:rPr>
    </w:lvl>
    <w:lvl w:ilvl="6">
      <w:numFmt w:val="bullet"/>
      <w:lvlText w:val="•"/>
      <w:lvlJc w:val="left"/>
      <w:pPr>
        <w:ind w:left="5774" w:hanging="552"/>
      </w:pPr>
      <w:rPr>
        <w:rFonts w:hint="default"/>
        <w:lang w:val="id" w:eastAsia="en-US" w:bidi="ar-SA"/>
      </w:rPr>
    </w:lvl>
    <w:lvl w:ilvl="7">
      <w:numFmt w:val="bullet"/>
      <w:lvlText w:val="•"/>
      <w:lvlJc w:val="left"/>
      <w:pPr>
        <w:ind w:left="6797" w:hanging="552"/>
      </w:pPr>
      <w:rPr>
        <w:rFonts w:hint="default"/>
        <w:lang w:val="id" w:eastAsia="en-US" w:bidi="ar-SA"/>
      </w:rPr>
    </w:lvl>
    <w:lvl w:ilvl="8">
      <w:numFmt w:val="bullet"/>
      <w:lvlText w:val="•"/>
      <w:lvlJc w:val="left"/>
      <w:pPr>
        <w:ind w:left="7820" w:hanging="552"/>
      </w:pPr>
      <w:rPr>
        <w:rFonts w:hint="default"/>
        <w:lang w:val="id" w:eastAsia="en-US" w:bidi="ar-SA"/>
      </w:rPr>
    </w:lvl>
  </w:abstractNum>
  <w:abstractNum w:abstractNumId="1">
    <w:nsid w:val="794639BB"/>
    <w:multiLevelType w:val="multilevel"/>
    <w:tmpl w:val="79463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607"/>
    <w:rsid w:val="001A7607"/>
    <w:rsid w:val="008D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607"/>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A7607"/>
  </w:style>
  <w:style w:type="character" w:customStyle="1" w:styleId="BodyTextChar">
    <w:name w:val="Body Text Char"/>
    <w:basedOn w:val="DefaultParagraphFont"/>
    <w:link w:val="BodyText"/>
    <w:uiPriority w:val="1"/>
    <w:qFormat/>
    <w:rsid w:val="001A7607"/>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A7607"/>
    <w:pPr>
      <w:ind w:left="664" w:hanging="552"/>
    </w:pPr>
    <w:rPr>
      <w:rFonts w:ascii="Arial" w:eastAsia="Arial" w:hAnsi="Arial" w:cs="Arial"/>
    </w:rPr>
  </w:style>
  <w:style w:type="character" w:customStyle="1" w:styleId="ListParagraphChar">
    <w:name w:val="List Paragraph Char"/>
    <w:aliases w:val="Body of text Char,List Paragraph1 Char"/>
    <w:link w:val="ListParagraph"/>
    <w:uiPriority w:val="1"/>
    <w:qFormat/>
    <w:rsid w:val="001A7607"/>
    <w:rPr>
      <w:rFonts w:ascii="Arial" w:eastAsia="Arial" w:hAnsi="Arial" w:cs="Arial"/>
      <w:lang w:val="id"/>
    </w:rPr>
  </w:style>
  <w:style w:type="table" w:customStyle="1" w:styleId="Style113">
    <w:name w:val="_Style 113"/>
    <w:basedOn w:val="TableNormal"/>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5">
    <w:name w:val="_Style 115"/>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6">
    <w:name w:val="_Style 116"/>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7">
    <w:name w:val="_Style 117"/>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607"/>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A7607"/>
  </w:style>
  <w:style w:type="character" w:customStyle="1" w:styleId="BodyTextChar">
    <w:name w:val="Body Text Char"/>
    <w:basedOn w:val="DefaultParagraphFont"/>
    <w:link w:val="BodyText"/>
    <w:uiPriority w:val="1"/>
    <w:qFormat/>
    <w:rsid w:val="001A7607"/>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A7607"/>
    <w:pPr>
      <w:ind w:left="664" w:hanging="552"/>
    </w:pPr>
    <w:rPr>
      <w:rFonts w:ascii="Arial" w:eastAsia="Arial" w:hAnsi="Arial" w:cs="Arial"/>
    </w:rPr>
  </w:style>
  <w:style w:type="character" w:customStyle="1" w:styleId="ListParagraphChar">
    <w:name w:val="List Paragraph Char"/>
    <w:aliases w:val="Body of text Char,List Paragraph1 Char"/>
    <w:link w:val="ListParagraph"/>
    <w:uiPriority w:val="1"/>
    <w:qFormat/>
    <w:rsid w:val="001A7607"/>
    <w:rPr>
      <w:rFonts w:ascii="Arial" w:eastAsia="Arial" w:hAnsi="Arial" w:cs="Arial"/>
      <w:lang w:val="id"/>
    </w:rPr>
  </w:style>
  <w:style w:type="table" w:customStyle="1" w:styleId="Style113">
    <w:name w:val="_Style 113"/>
    <w:basedOn w:val="TableNormal"/>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5">
    <w:name w:val="_Style 115"/>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6">
    <w:name w:val="_Style 116"/>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 w:type="table" w:customStyle="1" w:styleId="Style117">
    <w:name w:val="_Style 117"/>
    <w:basedOn w:val="TableNormal"/>
    <w:qFormat/>
    <w:rsid w:val="001A7607"/>
    <w:pPr>
      <w:spacing w:after="0" w:line="240" w:lineRule="auto"/>
    </w:pPr>
    <w:rPr>
      <w:sz w:val="20"/>
      <w:szCs w:val="20"/>
      <w:lang w:val="en-ID" w:eastAsia="en-ID"/>
    </w:rPr>
    <w:tblPr>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1181554891799"/>
          <c:y val="0.138792590162341"/>
          <c:w val="0.49383371798352799"/>
          <c:h val="0.79562099008457299"/>
        </c:manualLayout>
      </c:layout>
      <c:scatterChart>
        <c:scatterStyle val="lineMarker"/>
        <c:varyColors val="0"/>
        <c:ser>
          <c:idx val="0"/>
          <c:order val="0"/>
          <c:tx>
            <c:strRef>
              <c:f>Sheet1!$B$1</c:f>
              <c:strCache>
                <c:ptCount val="1"/>
                <c:pt idx="0">
                  <c:v>Persentase</c:v>
                </c:pt>
              </c:strCache>
            </c:strRef>
          </c:tx>
          <c:dPt>
            <c:idx val="0"/>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98F6-4775-B608-662083044084}"/>
              </c:ext>
            </c:extLst>
          </c:dPt>
          <c:dPt>
            <c:idx val="1"/>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98F6-4775-B608-662083044084}"/>
              </c:ext>
            </c:extLst>
          </c:dPt>
          <c:dPt>
            <c:idx val="2"/>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98F6-4775-B608-662083044084}"/>
              </c:ext>
            </c:extLst>
          </c:dPt>
          <c:dPt>
            <c:idx val="3"/>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98F6-4775-B608-662083044084}"/>
              </c:ext>
            </c:extLst>
          </c:dPt>
          <c:dPt>
            <c:idx val="4"/>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98F6-4775-B608-662083044084}"/>
              </c:ext>
            </c:extLst>
          </c:dPt>
          <c:dLbls>
            <c:dLbl>
              <c:idx val="0"/>
              <c:tx>
                <c:rich>
                  <a:bodyPr/>
                  <a:lstStyle/>
                  <a:p>
                    <a:fld id="{60641B8E-3D14-4A71-BDCD-10FA55D9BC02}" type="CATEGORYNAME">
                      <a:rPr lang="en-US"/>
                      <a:pPr/>
                      <a:t>[CATEGORY NAME]</a:t>
                    </a:fld>
                    <a:r>
                      <a:rPr lang="en-US" baseline="0"/>
                      <a:t>
82%</a:t>
                    </a:r>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98F6-4775-B608-662083044084}"/>
                </c:ext>
              </c:extLst>
            </c:dLbl>
            <c:dLbl>
              <c:idx val="1"/>
              <c:tx>
                <c:rich>
                  <a:bodyPr/>
                  <a:lstStyle/>
                  <a:p>
                    <a:fld id="{0B5E556A-43C1-49C2-8817-28BC6EBE311F}" type="CATEGORYNAME">
                      <a:rPr lang="en-US"/>
                      <a:pPr/>
                      <a:t>[CATEGORY NAME]</a:t>
                    </a:fld>
                    <a:r>
                      <a:rPr lang="en-US" baseline="0"/>
                      <a:t>
15%</a:t>
                    </a:r>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98F6-4775-B608-662083044084}"/>
                </c:ext>
              </c:extLst>
            </c:dLbl>
            <c:dLbl>
              <c:idx val="2"/>
              <c:layout>
                <c:manualLayout>
                  <c:x val="5.8905794670403001E-2"/>
                  <c:y val="9.3316473906719696E-2"/>
                </c:manualLayout>
              </c:layout>
              <c:tx>
                <c:rich>
                  <a:bodyPr/>
                  <a:lstStyle/>
                  <a:p>
                    <a:fld id="{BF55ECFB-D9C2-4110-8357-3303BEACA0CE}" type="CATEGORYNAME">
                      <a:rPr lang="en-US"/>
                      <a:pPr/>
                      <a:t>[CATEGORY NAME]</a:t>
                    </a:fld>
                    <a:r>
                      <a:rPr lang="en-US" baseline="0"/>
                      <a:t>
3%</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5-98F6-4775-B608-662083044084}"/>
                </c:ext>
              </c:extLst>
            </c:dLbl>
            <c:dLbl>
              <c:idx val="3"/>
              <c:layout>
                <c:manualLayout>
                  <c:x val="-0.16708569323571401"/>
                  <c:y val="0.534739089817163"/>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8F6-4775-B608-662083044084}"/>
                </c:ext>
              </c:extLst>
            </c:dLbl>
            <c:dLbl>
              <c:idx val="4"/>
              <c:layout>
                <c:manualLayout>
                  <c:x val="0.126982811359106"/>
                  <c:y val="0.3129492611182870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lang="en-US" sz="800" b="1" i="0" u="none" strike="noStrike" kern="1200" baseline="0">
                      <a:solidFill>
                        <a:schemeClr val="lt1"/>
                      </a:solidFill>
                      <a:latin typeface="+mn-lt"/>
                      <a:ea typeface="+mn-ea"/>
                      <a:cs typeface="+mn-cs"/>
                    </a:defRPr>
                  </a:pPr>
                  <a:endParaRPr lang="en-US"/>
                </a:p>
              </c:txPr>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98F6-4775-B608-662083044084}"/>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800" b="1" i="0" u="none" strike="noStrike" kern="1200" baseline="0">
                    <a:solidFill>
                      <a:schemeClr val="lt1"/>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strRef>
              <c:f>Sheet1!$A$2:$A$6</c:f>
              <c:strCache>
                <c:ptCount val="5"/>
                <c:pt idx="0">
                  <c:v>Sangat Paham</c:v>
                </c:pt>
                <c:pt idx="1">
                  <c:v>Paham</c:v>
                </c:pt>
                <c:pt idx="2">
                  <c:v>Kurang Paham</c:v>
                </c:pt>
                <c:pt idx="3">
                  <c:v>Tidak Paham</c:v>
                </c:pt>
                <c:pt idx="4">
                  <c:v>Sangat Tidak Paham</c:v>
                </c:pt>
              </c:strCache>
            </c:strRef>
          </c:xVal>
          <c:yVal>
            <c:numRef>
              <c:f>Sheet1!$B$2:$B$6</c:f>
              <c:numCache>
                <c:formatCode>General</c:formatCode>
                <c:ptCount val="5"/>
                <c:pt idx="0">
                  <c:v>85</c:v>
                </c:pt>
                <c:pt idx="1">
                  <c:v>11</c:v>
                </c:pt>
                <c:pt idx="2">
                  <c:v>4</c:v>
                </c:pt>
                <c:pt idx="3">
                  <c:v>0</c:v>
                </c:pt>
                <c:pt idx="4">
                  <c:v>0</c:v>
                </c:pt>
              </c:numCache>
            </c:numRef>
          </c:yVal>
          <c:smooth val="0"/>
          <c:extLst xmlns:c16r2="http://schemas.microsoft.com/office/drawing/2015/06/chart">
            <c:ext xmlns:c16="http://schemas.microsoft.com/office/drawing/2014/chart" uri="{C3380CC4-5D6E-409C-BE32-E72D297353CC}">
              <c16:uniqueId val="{0000000A-98F6-4775-B608-662083044084}"/>
            </c:ext>
          </c:extLst>
        </c:ser>
        <c:dLbls>
          <c:showLegendKey val="0"/>
          <c:showVal val="0"/>
          <c:showCatName val="0"/>
          <c:showSerName val="0"/>
          <c:showPercent val="0"/>
          <c:showBubbleSize val="0"/>
        </c:dLbls>
        <c:axId val="307776896"/>
        <c:axId val="307790976"/>
      </c:scatterChart>
      <c:valAx>
        <c:axId val="307776896"/>
        <c:scaling>
          <c:orientation val="minMax"/>
        </c:scaling>
        <c:delete val="0"/>
        <c:axPos val="b"/>
        <c:majorTickMark val="out"/>
        <c:minorTickMark val="none"/>
        <c:tickLblPos val="nextTo"/>
        <c:crossAx val="307790976"/>
        <c:crosses val="autoZero"/>
        <c:crossBetween val="midCat"/>
      </c:valAx>
      <c:valAx>
        <c:axId val="307790976"/>
        <c:scaling>
          <c:orientation val="minMax"/>
        </c:scaling>
        <c:delete val="0"/>
        <c:axPos val="l"/>
        <c:numFmt formatCode="General" sourceLinked="1"/>
        <c:majorTickMark val="out"/>
        <c:minorTickMark val="none"/>
        <c:tickLblPos val="nextTo"/>
        <c:crossAx val="307776896"/>
        <c:crosses val="autoZero"/>
        <c:crossBetween val="midCat"/>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1181554891799"/>
          <c:y val="0.138792590162341"/>
          <c:w val="0.49383371798352799"/>
          <c:h val="0.79562099008457299"/>
        </c:manualLayout>
      </c:layout>
      <c:scatterChart>
        <c:scatterStyle val="lineMarker"/>
        <c:varyColors val="0"/>
        <c:ser>
          <c:idx val="0"/>
          <c:order val="0"/>
          <c:tx>
            <c:strRef>
              <c:f>Sheet1!$B$1</c:f>
              <c:strCache>
                <c:ptCount val="1"/>
                <c:pt idx="0">
                  <c:v>Persentase</c:v>
                </c:pt>
              </c:strCache>
            </c:strRef>
          </c:tx>
          <c:dPt>
            <c:idx val="0"/>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A55-4388-860A-BEBBFEE327B6}"/>
              </c:ext>
            </c:extLst>
          </c:dPt>
          <c:dPt>
            <c:idx val="1"/>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A55-4388-860A-BEBBFEE327B6}"/>
              </c:ext>
            </c:extLst>
          </c:dPt>
          <c:dPt>
            <c:idx val="2"/>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A55-4388-860A-BEBBFEE327B6}"/>
              </c:ext>
            </c:extLst>
          </c:dPt>
          <c:dPt>
            <c:idx val="3"/>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A55-4388-860A-BEBBFEE327B6}"/>
              </c:ext>
            </c:extLst>
          </c:dPt>
          <c:dPt>
            <c:idx val="4"/>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A55-4388-860A-BEBBFEE327B6}"/>
              </c:ext>
            </c:extLst>
          </c:dPt>
          <c:dLbls>
            <c:dLbl>
              <c:idx val="0"/>
              <c:layout>
                <c:manualLayout>
                  <c:x val="-0.46933225480435597"/>
                  <c:y val="-8.6692245066588902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A55-4388-860A-BEBBFEE327B6}"/>
                </c:ext>
              </c:extLst>
            </c:dLbl>
            <c:dLbl>
              <c:idx val="1"/>
              <c:layout>
                <c:manualLayout>
                  <c:x val="-8.2340219326032499E-2"/>
                  <c:y val="3.7644599980557997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A55-4388-860A-BEBBFEE327B6}"/>
                </c:ext>
              </c:extLst>
            </c:dLbl>
            <c:dLbl>
              <c:idx val="2"/>
              <c:layout>
                <c:manualLayout>
                  <c:x val="-3.2478850477174998E-2"/>
                  <c:y val="2.68005127831243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manualLayout>
                      <c:w val="0.135104427736007"/>
                      <c:h val="0.227607235679855"/>
                    </c:manualLayout>
                  </c15:layout>
                </c:ext>
                <c:ext xmlns:c16="http://schemas.microsoft.com/office/drawing/2014/chart" uri="{C3380CC4-5D6E-409C-BE32-E72D297353CC}">
                  <c16:uniqueId val="{00000005-3A55-4388-860A-BEBBFEE327B6}"/>
                </c:ext>
              </c:extLst>
            </c:dLbl>
            <c:dLbl>
              <c:idx val="3"/>
              <c:layout>
                <c:manualLayout>
                  <c:x val="0.113479499273117"/>
                  <c:y val="0.70184420713569995"/>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A55-4388-860A-BEBBFEE327B6}"/>
                </c:ext>
              </c:extLst>
            </c:dLbl>
            <c:dLbl>
              <c:idx val="4"/>
              <c:layout>
                <c:manualLayout>
                  <c:x val="0.24023339187864701"/>
                  <c:y val="0.14948053211245799"/>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3A55-4388-860A-BEBBFEE327B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ct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strRef>
              <c:f>Sheet1!$A$2:$A$6</c:f>
              <c:strCache>
                <c:ptCount val="5"/>
                <c:pt idx="0">
                  <c:v>Sangat Paham</c:v>
                </c:pt>
                <c:pt idx="1">
                  <c:v>Paham</c:v>
                </c:pt>
                <c:pt idx="2">
                  <c:v>Kurang Paham</c:v>
                </c:pt>
                <c:pt idx="3">
                  <c:v>Tidak Paham</c:v>
                </c:pt>
                <c:pt idx="4">
                  <c:v>Sangat Tidak Paham</c:v>
                </c:pt>
              </c:strCache>
            </c:strRef>
          </c:xVal>
          <c:yVal>
            <c:numRef>
              <c:f>Sheet1!$B$2:$B$6</c:f>
              <c:numCache>
                <c:formatCode>General</c:formatCode>
                <c:ptCount val="5"/>
                <c:pt idx="0">
                  <c:v>90</c:v>
                </c:pt>
                <c:pt idx="1">
                  <c:v>10</c:v>
                </c:pt>
                <c:pt idx="2">
                  <c:v>0</c:v>
                </c:pt>
                <c:pt idx="3">
                  <c:v>0</c:v>
                </c:pt>
                <c:pt idx="4">
                  <c:v>0</c:v>
                </c:pt>
              </c:numCache>
            </c:numRef>
          </c:yVal>
          <c:smooth val="0"/>
          <c:extLst xmlns:c16r2="http://schemas.microsoft.com/office/drawing/2015/06/chart">
            <c:ext xmlns:c16="http://schemas.microsoft.com/office/drawing/2014/chart" uri="{C3380CC4-5D6E-409C-BE32-E72D297353CC}">
              <c16:uniqueId val="{0000000A-3A55-4388-860A-BEBBFEE327B6}"/>
            </c:ext>
          </c:extLst>
        </c:ser>
        <c:dLbls>
          <c:showLegendKey val="0"/>
          <c:showVal val="0"/>
          <c:showCatName val="0"/>
          <c:showSerName val="0"/>
          <c:showPercent val="0"/>
          <c:showBubbleSize val="0"/>
        </c:dLbls>
        <c:axId val="307895680"/>
        <c:axId val="307905664"/>
      </c:scatterChart>
      <c:valAx>
        <c:axId val="307895680"/>
        <c:scaling>
          <c:orientation val="minMax"/>
        </c:scaling>
        <c:delete val="0"/>
        <c:axPos val="b"/>
        <c:majorTickMark val="out"/>
        <c:minorTickMark val="none"/>
        <c:tickLblPos val="nextTo"/>
        <c:crossAx val="307905664"/>
        <c:crosses val="autoZero"/>
        <c:crossBetween val="midCat"/>
      </c:valAx>
      <c:valAx>
        <c:axId val="307905664"/>
        <c:scaling>
          <c:orientation val="minMax"/>
        </c:scaling>
        <c:delete val="0"/>
        <c:axPos val="l"/>
        <c:majorGridlines/>
        <c:numFmt formatCode="General" sourceLinked="1"/>
        <c:majorTickMark val="out"/>
        <c:minorTickMark val="none"/>
        <c:tickLblPos val="nextTo"/>
        <c:crossAx val="307895680"/>
        <c:crosses val="autoZero"/>
        <c:crossBetween val="midCat"/>
      </c:valAx>
      <c:spPr>
        <a:noFill/>
        <a:ln>
          <a:noFill/>
        </a:ln>
        <a:effectLst/>
      </c:spPr>
    </c:plotArea>
    <c:legend>
      <c:legendPos val="r"/>
      <c:layout>
        <c:manualLayout>
          <c:xMode val="edge"/>
          <c:yMode val="edge"/>
          <c:x val="0.68767982949499695"/>
          <c:y val="0.48448563291840702"/>
          <c:w val="0.31232017050500266"/>
          <c:h val="0.5155141472982652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1181554891799"/>
          <c:y val="0.138792590162341"/>
          <c:w val="0.49383371798352799"/>
          <c:h val="0.79562099008457299"/>
        </c:manualLayout>
      </c:layout>
      <c:scatterChart>
        <c:scatterStyle val="lineMarker"/>
        <c:varyColors val="0"/>
        <c:ser>
          <c:idx val="0"/>
          <c:order val="0"/>
          <c:tx>
            <c:strRef>
              <c:f>Sheet1!$B$1</c:f>
              <c:strCache>
                <c:ptCount val="1"/>
                <c:pt idx="0">
                  <c:v>Persentase</c:v>
                </c:pt>
              </c:strCache>
            </c:strRef>
          </c:tx>
          <c:dPt>
            <c:idx val="0"/>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C92-4D84-B95C-661E03A4B9CE}"/>
              </c:ext>
            </c:extLst>
          </c:dPt>
          <c:dPt>
            <c:idx val="1"/>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C92-4D84-B95C-661E03A4B9CE}"/>
              </c:ext>
            </c:extLst>
          </c:dPt>
          <c:dPt>
            <c:idx val="2"/>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AC92-4D84-B95C-661E03A4B9CE}"/>
              </c:ext>
            </c:extLst>
          </c:dPt>
          <c:dPt>
            <c:idx val="3"/>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AC92-4D84-B95C-661E03A4B9CE}"/>
              </c:ext>
            </c:extLst>
          </c:dPt>
          <c:dPt>
            <c:idx val="4"/>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AC92-4D84-B95C-661E03A4B9CE}"/>
              </c:ext>
            </c:extLst>
          </c:dPt>
          <c:dLbls>
            <c:dLbl>
              <c:idx val="0"/>
              <c:layout>
                <c:manualLayout>
                  <c:x val="-0.46195898291495507"/>
                  <c:y val="-8.6692245066588902E-2"/>
                </c:manualLayout>
              </c:layout>
              <c:tx>
                <c:rich>
                  <a:bodyPr/>
                  <a:lstStyle/>
                  <a:p>
                    <a:r>
                      <a:rPr lang="en-US"/>
                      <a:t>Sangat Paham 88%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manualLayout>
                      <c:w val="0.14263594470046081"/>
                      <c:h val="0.28306566180835113"/>
                    </c:manualLayout>
                  </c15:layout>
                  <c15:showDataLabelsRange val="0"/>
                </c:ext>
                <c:ext xmlns:c16="http://schemas.microsoft.com/office/drawing/2014/chart" uri="{C3380CC4-5D6E-409C-BE32-E72D297353CC}">
                  <c16:uniqueId val="{00000001-AC92-4D84-B95C-661E03A4B9CE}"/>
                </c:ext>
              </c:extLst>
            </c:dLbl>
            <c:dLbl>
              <c:idx val="1"/>
              <c:layout>
                <c:manualLayout>
                  <c:x val="-8.2340219326032499E-2"/>
                  <c:y val="3.7644599980557997E-2"/>
                </c:manualLayout>
              </c:layout>
              <c:tx>
                <c:rich>
                  <a:bodyPr/>
                  <a:lstStyle/>
                  <a:p>
                    <a:fld id="{5DFCE617-B71D-4F6A-AD6D-9D77552F34D3}" type="CATEGORYNAME">
                      <a:rPr lang="en-US"/>
                      <a:pPr/>
                      <a:t>[CATEGORY NAME]</a:t>
                    </a:fld>
                    <a:r>
                      <a:rPr lang="en-US" baseline="0"/>
                      <a:t>
9%</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AC92-4D84-B95C-661E03A4B9CE}"/>
                </c:ext>
              </c:extLst>
            </c:dLbl>
            <c:dLbl>
              <c:idx val="2"/>
              <c:layout>
                <c:manualLayout>
                  <c:x val="-4.0833069357709598E-2"/>
                  <c:y val="2.68005127831243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C92-4D84-B95C-661E03A4B9CE}"/>
                </c:ext>
              </c:extLst>
            </c:dLbl>
            <c:dLbl>
              <c:idx val="3"/>
              <c:layout>
                <c:manualLayout>
                  <c:x val="0.113479499273117"/>
                  <c:y val="0.70184420713569995"/>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C92-4D84-B95C-661E03A4B9CE}"/>
                </c:ext>
              </c:extLst>
            </c:dLbl>
            <c:dLbl>
              <c:idx val="4"/>
              <c:layout>
                <c:manualLayout>
                  <c:x val="0.24023339187864701"/>
                  <c:y val="0.14948053211245799"/>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C92-4D84-B95C-661E03A4B9C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ct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strRef>
              <c:f>Sheet1!$A$2:$A$6</c:f>
              <c:strCache>
                <c:ptCount val="5"/>
                <c:pt idx="0">
                  <c:v>Sangat Paham</c:v>
                </c:pt>
                <c:pt idx="1">
                  <c:v>Paham</c:v>
                </c:pt>
                <c:pt idx="2">
                  <c:v>Kurang Paham</c:v>
                </c:pt>
                <c:pt idx="3">
                  <c:v>Tidak Paham</c:v>
                </c:pt>
                <c:pt idx="4">
                  <c:v>Sangat Tidak Paham</c:v>
                </c:pt>
              </c:strCache>
            </c:strRef>
          </c:xVal>
          <c:yVal>
            <c:numRef>
              <c:f>Sheet1!$B$2:$B$6</c:f>
              <c:numCache>
                <c:formatCode>General</c:formatCode>
                <c:ptCount val="5"/>
                <c:pt idx="0">
                  <c:v>86</c:v>
                </c:pt>
                <c:pt idx="1">
                  <c:v>10</c:v>
                </c:pt>
                <c:pt idx="2">
                  <c:v>3</c:v>
                </c:pt>
                <c:pt idx="3">
                  <c:v>0</c:v>
                </c:pt>
                <c:pt idx="4">
                  <c:v>0</c:v>
                </c:pt>
              </c:numCache>
            </c:numRef>
          </c:yVal>
          <c:smooth val="0"/>
          <c:extLst xmlns:c16r2="http://schemas.microsoft.com/office/drawing/2015/06/chart">
            <c:ext xmlns:c16="http://schemas.microsoft.com/office/drawing/2014/chart" uri="{C3380CC4-5D6E-409C-BE32-E72D297353CC}">
              <c16:uniqueId val="{0000000A-AC92-4D84-B95C-661E03A4B9CE}"/>
            </c:ext>
          </c:extLst>
        </c:ser>
        <c:dLbls>
          <c:showLegendKey val="0"/>
          <c:showVal val="0"/>
          <c:showCatName val="0"/>
          <c:showSerName val="0"/>
          <c:showPercent val="0"/>
          <c:showBubbleSize val="0"/>
        </c:dLbls>
        <c:axId val="336588800"/>
        <c:axId val="336590336"/>
      </c:scatterChart>
      <c:valAx>
        <c:axId val="336588800"/>
        <c:scaling>
          <c:orientation val="minMax"/>
        </c:scaling>
        <c:delete val="0"/>
        <c:axPos val="b"/>
        <c:majorTickMark val="out"/>
        <c:minorTickMark val="none"/>
        <c:tickLblPos val="nextTo"/>
        <c:crossAx val="336590336"/>
        <c:crosses val="autoZero"/>
        <c:crossBetween val="midCat"/>
      </c:valAx>
      <c:valAx>
        <c:axId val="336590336"/>
        <c:scaling>
          <c:orientation val="minMax"/>
        </c:scaling>
        <c:delete val="0"/>
        <c:axPos val="l"/>
        <c:majorGridlines/>
        <c:numFmt formatCode="General" sourceLinked="1"/>
        <c:majorTickMark val="out"/>
        <c:minorTickMark val="none"/>
        <c:tickLblPos val="nextTo"/>
        <c:crossAx val="336588800"/>
        <c:crosses val="autoZero"/>
        <c:crossBetween val="midCat"/>
      </c:valAx>
      <c:spPr>
        <a:noFill/>
        <a:ln>
          <a:noFill/>
        </a:ln>
        <a:effectLst/>
      </c:spPr>
    </c:plotArea>
    <c:legend>
      <c:legendPos val="r"/>
      <c:layout>
        <c:manualLayout>
          <c:xMode val="edge"/>
          <c:yMode val="edge"/>
          <c:x val="0.701046627236112"/>
          <c:y val="0.51321309916646296"/>
          <c:w val="0.29895354205922359"/>
          <c:h val="0.4867867698486113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1181554891799"/>
          <c:y val="0.138792590162341"/>
          <c:w val="0.49383371798352799"/>
          <c:h val="0.79562099008457299"/>
        </c:manualLayout>
      </c:layout>
      <c:scatterChart>
        <c:scatterStyle val="lineMarker"/>
        <c:varyColors val="0"/>
        <c:ser>
          <c:idx val="0"/>
          <c:order val="0"/>
          <c:tx>
            <c:strRef>
              <c:f>Sheet1!$B$1</c:f>
              <c:strCache>
                <c:ptCount val="1"/>
                <c:pt idx="0">
                  <c:v>Persentase</c:v>
                </c:pt>
              </c:strCache>
            </c:strRef>
          </c:tx>
          <c:dPt>
            <c:idx val="0"/>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095-4C58-8B4A-90355D16CB7E}"/>
              </c:ext>
            </c:extLst>
          </c:dPt>
          <c:dPt>
            <c:idx val="1"/>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095-4C58-8B4A-90355D16CB7E}"/>
              </c:ext>
            </c:extLst>
          </c:dPt>
          <c:dPt>
            <c:idx val="2"/>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095-4C58-8B4A-90355D16CB7E}"/>
              </c:ext>
            </c:extLst>
          </c:dPt>
          <c:dPt>
            <c:idx val="3"/>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095-4C58-8B4A-90355D16CB7E}"/>
              </c:ext>
            </c:extLst>
          </c:dPt>
          <c:dPt>
            <c:idx val="4"/>
            <c:bubble3D val="0"/>
            <c:spPr>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095-4C58-8B4A-90355D16CB7E}"/>
              </c:ext>
            </c:extLst>
          </c:dPt>
          <c:dLbls>
            <c:dLbl>
              <c:idx val="0"/>
              <c:layout>
                <c:manualLayout>
                  <c:x val="-8.5338941752802072E-2"/>
                  <c:y val="-0.11009753827582552"/>
                </c:manualLayout>
              </c:layout>
              <c:tx>
                <c:rich>
                  <a:bodyPr/>
                  <a:lstStyle/>
                  <a:p>
                    <a:fld id="{CD162312-D6F0-4EA2-9782-EF391CF5609D}" type="CATEGORYNAME">
                      <a:rPr lang="en-US"/>
                      <a:pPr/>
                      <a:t>[CATEGORY NAME]</a:t>
                    </a:fld>
                    <a:r>
                      <a:rPr lang="en-US" baseline="0"/>
                      <a:t>
86%</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3095-4C58-8B4A-90355D16CB7E}"/>
                </c:ext>
              </c:extLst>
            </c:dLbl>
            <c:dLbl>
              <c:idx val="1"/>
              <c:layout>
                <c:manualLayout>
                  <c:x val="-8.2340219326032499E-2"/>
                  <c:y val="3.7644599980557997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095-4C58-8B4A-90355D16CB7E}"/>
                </c:ext>
              </c:extLst>
            </c:dLbl>
            <c:dLbl>
              <c:idx val="2"/>
              <c:layout>
                <c:manualLayout>
                  <c:x val="1.0109518069198527E-3"/>
                  <c:y val="-0.10809885598706258"/>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095-4C58-8B4A-90355D16CB7E}"/>
                </c:ext>
              </c:extLst>
            </c:dLbl>
            <c:dLbl>
              <c:idx val="3"/>
              <c:layout>
                <c:manualLayout>
                  <c:x val="0.113479499273117"/>
                  <c:y val="0.70184420713569995"/>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095-4C58-8B4A-90355D16CB7E}"/>
                </c:ext>
              </c:extLst>
            </c:dLbl>
            <c:dLbl>
              <c:idx val="4"/>
              <c:layout>
                <c:manualLayout>
                  <c:x val="0.373900893967201"/>
                  <c:y val="8.6280302293439998E-2"/>
                </c:manualLayout>
              </c:layou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3095-4C58-8B4A-90355D16CB7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800" b="1" i="0" u="none" strike="noStrike" kern="1200" baseline="0">
                    <a:solidFill>
                      <a:schemeClr val="lt1"/>
                    </a:solidFill>
                    <a:latin typeface="+mn-lt"/>
                    <a:ea typeface="+mn-ea"/>
                    <a:cs typeface="+mn-cs"/>
                  </a:defRPr>
                </a:pPr>
                <a:endParaRPr lang="en-US"/>
              </a:p>
            </c:txPr>
            <c:dLblPos val="ct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strRef>
              <c:f>Sheet1!$A$2:$A$6</c:f>
              <c:strCache>
                <c:ptCount val="5"/>
                <c:pt idx="0">
                  <c:v>Sangat Paham</c:v>
                </c:pt>
                <c:pt idx="1">
                  <c:v>Paham</c:v>
                </c:pt>
                <c:pt idx="2">
                  <c:v>Kurang Paham</c:v>
                </c:pt>
                <c:pt idx="3">
                  <c:v>Tidak Paham</c:v>
                </c:pt>
                <c:pt idx="4">
                  <c:v>Sangat Tidak Paham</c:v>
                </c:pt>
              </c:strCache>
            </c:strRef>
          </c:xVal>
          <c:yVal>
            <c:numRef>
              <c:f>Sheet1!$B$2:$B$6</c:f>
              <c:numCache>
                <c:formatCode>General</c:formatCode>
                <c:ptCount val="5"/>
                <c:pt idx="0">
                  <c:v>87</c:v>
                </c:pt>
                <c:pt idx="1">
                  <c:v>13</c:v>
                </c:pt>
                <c:pt idx="2">
                  <c:v>0</c:v>
                </c:pt>
                <c:pt idx="3">
                  <c:v>0</c:v>
                </c:pt>
                <c:pt idx="4">
                  <c:v>0</c:v>
                </c:pt>
              </c:numCache>
            </c:numRef>
          </c:yVal>
          <c:smooth val="0"/>
          <c:extLst xmlns:c16r2="http://schemas.microsoft.com/office/drawing/2015/06/chart">
            <c:ext xmlns:c16="http://schemas.microsoft.com/office/drawing/2014/chart" uri="{C3380CC4-5D6E-409C-BE32-E72D297353CC}">
              <c16:uniqueId val="{0000000A-3095-4C58-8B4A-90355D16CB7E}"/>
            </c:ext>
          </c:extLst>
        </c:ser>
        <c:dLbls>
          <c:showLegendKey val="0"/>
          <c:showVal val="0"/>
          <c:showCatName val="0"/>
          <c:showSerName val="0"/>
          <c:showPercent val="0"/>
          <c:showBubbleSize val="0"/>
        </c:dLbls>
        <c:axId val="308404608"/>
        <c:axId val="308406144"/>
      </c:scatterChart>
      <c:valAx>
        <c:axId val="308404608"/>
        <c:scaling>
          <c:orientation val="minMax"/>
        </c:scaling>
        <c:delete val="0"/>
        <c:axPos val="b"/>
        <c:majorTickMark val="out"/>
        <c:minorTickMark val="none"/>
        <c:tickLblPos val="nextTo"/>
        <c:crossAx val="308406144"/>
        <c:crosses val="autoZero"/>
        <c:crossBetween val="midCat"/>
      </c:valAx>
      <c:valAx>
        <c:axId val="308406144"/>
        <c:scaling>
          <c:orientation val="minMax"/>
        </c:scaling>
        <c:delete val="0"/>
        <c:axPos val="l"/>
        <c:majorGridlines/>
        <c:numFmt formatCode="General" sourceLinked="1"/>
        <c:majorTickMark val="out"/>
        <c:minorTickMark val="none"/>
        <c:tickLblPos val="nextTo"/>
        <c:crossAx val="308404608"/>
        <c:crosses val="autoZero"/>
        <c:crossBetween val="midCat"/>
      </c:valAx>
      <c:spPr>
        <a:noFill/>
        <a:ln>
          <a:noFill/>
        </a:ln>
        <a:effectLst/>
      </c:spPr>
    </c:plotArea>
    <c:legend>
      <c:legendPos val="r"/>
      <c:layout>
        <c:manualLayout>
          <c:xMode val="edge"/>
          <c:yMode val="edge"/>
          <c:x val="0.71668173074456909"/>
          <c:y val="8.6062669609247924E-2"/>
          <c:w val="0.26990299828156661"/>
          <c:h val="0.4867869500513722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2025-03-06T07:18:00Z</dcterms:created>
  <dcterms:modified xsi:type="dcterms:W3CDTF">2025-03-06T07:19:00Z</dcterms:modified>
</cp:coreProperties>
</file>