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743" w:rsidRPr="006E078F" w:rsidRDefault="00CE6743" w:rsidP="00CE6743">
      <w:pPr>
        <w:pStyle w:val="ListParagraph"/>
        <w:numPr>
          <w:ilvl w:val="3"/>
          <w:numId w:val="1"/>
        </w:numPr>
        <w:spacing w:line="276" w:lineRule="auto"/>
        <w:ind w:left="1560" w:hanging="426"/>
        <w:jc w:val="both"/>
        <w:rPr>
          <w:rFonts w:ascii="Arial" w:hAnsi="Arial" w:cs="Arial"/>
          <w:b/>
          <w:sz w:val="22"/>
          <w:szCs w:val="22"/>
          <w:lang w:val="id-ID"/>
        </w:rPr>
      </w:pPr>
      <w:r w:rsidRPr="006E078F">
        <w:rPr>
          <w:rFonts w:ascii="Arial" w:hAnsi="Arial" w:cs="Arial"/>
          <w:b/>
          <w:sz w:val="22"/>
          <w:szCs w:val="22"/>
          <w:lang w:val="id-ID"/>
        </w:rPr>
        <w:t>Perencanaan, rekrutmen, seleksi, penempatan, pengembangan karir, retensi dan pemberhentian.</w:t>
      </w:r>
    </w:p>
    <w:p w:rsidR="00CE6743" w:rsidRPr="006E078F" w:rsidRDefault="00CE6743" w:rsidP="00CE6743">
      <w:pPr>
        <w:pStyle w:val="ListParagraph"/>
        <w:spacing w:line="276" w:lineRule="auto"/>
        <w:ind w:left="1560"/>
        <w:jc w:val="both"/>
        <w:rPr>
          <w:rStyle w:val="fontstyle01"/>
          <w:rFonts w:eastAsiaTheme="majorEastAsia"/>
          <w:sz w:val="22"/>
          <w:szCs w:val="22"/>
          <w:lang w:val="id-ID"/>
        </w:rPr>
      </w:pPr>
      <w:r w:rsidRPr="006E078F">
        <w:rPr>
          <w:rStyle w:val="fontstyle01"/>
          <w:rFonts w:eastAsiaTheme="majorEastAsia"/>
          <w:sz w:val="22"/>
          <w:szCs w:val="22"/>
        </w:rPr>
        <w:t>Penyelenggaraan pengelolaan SDM baik di tingkat FKIP Universitas PGRI Palembang, maupun 12 program studi yang ada dengan menerapkan siklus yang berupa alur perencanaan, pelaksanaan, dan monitoring-evaluasi. Universitas PGRI Palembang</w:t>
      </w:r>
      <w:r w:rsidRPr="006E078F">
        <w:rPr>
          <w:rStyle w:val="fontstyle01"/>
          <w:rFonts w:eastAsiaTheme="majorEastAsia"/>
          <w:sz w:val="22"/>
          <w:szCs w:val="22"/>
          <w:lang w:val="id-ID"/>
        </w:rPr>
        <w:t>.</w:t>
      </w:r>
    </w:p>
    <w:p w:rsidR="00CE6743" w:rsidRPr="006E078F" w:rsidRDefault="00CE6743" w:rsidP="00CE6743">
      <w:pPr>
        <w:pStyle w:val="ListParagraph"/>
        <w:numPr>
          <w:ilvl w:val="3"/>
          <w:numId w:val="1"/>
        </w:numPr>
        <w:spacing w:line="276" w:lineRule="auto"/>
        <w:ind w:left="1560" w:hanging="426"/>
        <w:jc w:val="both"/>
        <w:rPr>
          <w:rFonts w:ascii="Arial" w:eastAsiaTheme="majorEastAsia" w:hAnsi="Arial" w:cs="Arial"/>
          <w:color w:val="000000"/>
          <w:sz w:val="22"/>
          <w:szCs w:val="22"/>
          <w:lang w:val="id-ID"/>
        </w:rPr>
      </w:pPr>
      <w:r w:rsidRPr="006E078F">
        <w:rPr>
          <w:rFonts w:ascii="Arial" w:hAnsi="Arial" w:cs="Arial"/>
          <w:b/>
          <w:sz w:val="22"/>
          <w:szCs w:val="22"/>
          <w:lang w:val="id-ID"/>
        </w:rPr>
        <w:t>Kriteria perencanaan, rekrutmen, seleksi, penempatan, pengembangan karir, retensi dan pemberhentian yang ditetapkan dan dikomunikasikan.</w:t>
      </w:r>
    </w:p>
    <w:p w:rsidR="00CE6743" w:rsidRPr="006E078F" w:rsidRDefault="00CE6743" w:rsidP="00CE6743">
      <w:pPr>
        <w:pStyle w:val="ListParagraph"/>
        <w:spacing w:line="276" w:lineRule="auto"/>
        <w:ind w:left="1560"/>
        <w:jc w:val="both"/>
        <w:rPr>
          <w:rFonts w:ascii="Arial" w:hAnsi="Arial" w:cs="Arial"/>
          <w:sz w:val="22"/>
          <w:szCs w:val="22"/>
          <w:lang w:val="id-ID"/>
        </w:rPr>
      </w:pPr>
      <w:r w:rsidRPr="006E078F">
        <w:rPr>
          <w:rFonts w:ascii="Arial" w:hAnsi="Arial" w:cs="Arial"/>
          <w:b/>
          <w:bCs/>
          <w:sz w:val="22"/>
          <w:szCs w:val="22"/>
          <w:lang w:val="id-ID"/>
        </w:rPr>
        <w:t>Seleksi/Rekrutmen</w:t>
      </w:r>
      <w:r w:rsidRPr="006E078F">
        <w:rPr>
          <w:rFonts w:ascii="Arial" w:hAnsi="Arial" w:cs="Arial"/>
          <w:b/>
          <w:bCs/>
          <w:sz w:val="22"/>
          <w:szCs w:val="22"/>
        </w:rPr>
        <w:t xml:space="preserve"> Dosen </w:t>
      </w:r>
      <w:r w:rsidRPr="006E078F">
        <w:rPr>
          <w:rFonts w:ascii="Arial" w:hAnsi="Arial" w:cs="Arial"/>
          <w:sz w:val="22"/>
          <w:szCs w:val="22"/>
          <w:lang w:val="nl-NL"/>
        </w:rPr>
        <w:t xml:space="preserve">Proses seleksi/perekrutan dosen Program Studi Pendidikan Bahasa dan Sastra Indonesia di FKIP UPGRI Palembang </w:t>
      </w:r>
      <w:r w:rsidRPr="006E078F">
        <w:rPr>
          <w:rFonts w:ascii="Arial" w:hAnsi="Arial" w:cs="Arial"/>
          <w:sz w:val="22"/>
          <w:szCs w:val="22"/>
        </w:rPr>
        <w:t>mengacu pada Peraturan YPLP</w:t>
      </w:r>
      <w:r w:rsidRPr="006E078F">
        <w:rPr>
          <w:rFonts w:ascii="Arial" w:hAnsi="Arial" w:cs="Arial"/>
          <w:sz w:val="22"/>
          <w:szCs w:val="22"/>
          <w:lang w:val="id-ID"/>
        </w:rPr>
        <w:t xml:space="preserve"> </w:t>
      </w:r>
      <w:r w:rsidRPr="006E078F">
        <w:rPr>
          <w:rFonts w:ascii="Arial" w:hAnsi="Arial" w:cs="Arial"/>
          <w:sz w:val="22"/>
          <w:szCs w:val="22"/>
        </w:rPr>
        <w:t xml:space="preserve">PT PGRI Provinsi Sumatera Selatan SK Nomor: </w:t>
      </w:r>
      <w:r w:rsidRPr="006E078F">
        <w:rPr>
          <w:rFonts w:ascii="Arial" w:hAnsi="Arial" w:cs="Arial"/>
          <w:sz w:val="22"/>
          <w:szCs w:val="22"/>
          <w:lang w:val="nl-NL"/>
        </w:rPr>
        <w:t>024</w:t>
      </w:r>
      <w:r w:rsidRPr="006E078F">
        <w:rPr>
          <w:rFonts w:ascii="Arial" w:hAnsi="Arial" w:cs="Arial"/>
          <w:sz w:val="22"/>
          <w:szCs w:val="22"/>
        </w:rPr>
        <w:t>/C.1/YPLP</w:t>
      </w:r>
      <w:r w:rsidRPr="006E078F">
        <w:rPr>
          <w:rFonts w:ascii="Arial" w:hAnsi="Arial" w:cs="Arial"/>
          <w:sz w:val="22"/>
          <w:szCs w:val="22"/>
          <w:lang w:val="id-ID"/>
        </w:rPr>
        <w:t xml:space="preserve"> </w:t>
      </w:r>
      <w:r w:rsidRPr="006E078F">
        <w:rPr>
          <w:rFonts w:ascii="Arial" w:hAnsi="Arial" w:cs="Arial"/>
          <w:sz w:val="22"/>
          <w:szCs w:val="22"/>
        </w:rPr>
        <w:t>PT</w:t>
      </w:r>
      <w:r w:rsidRPr="006E078F">
        <w:rPr>
          <w:rFonts w:ascii="Arial" w:hAnsi="Arial" w:cs="Arial"/>
          <w:sz w:val="22"/>
          <w:szCs w:val="22"/>
          <w:lang w:val="id-ID"/>
        </w:rPr>
        <w:t>-</w:t>
      </w:r>
      <w:r w:rsidRPr="006E078F">
        <w:rPr>
          <w:rFonts w:ascii="Arial" w:hAnsi="Arial" w:cs="Arial"/>
          <w:sz w:val="22"/>
          <w:szCs w:val="22"/>
        </w:rPr>
        <w:t>PGRI/20</w:t>
      </w:r>
      <w:r w:rsidRPr="006E078F">
        <w:rPr>
          <w:rFonts w:ascii="Arial" w:hAnsi="Arial" w:cs="Arial"/>
          <w:sz w:val="22"/>
          <w:szCs w:val="22"/>
          <w:lang w:val="nl-NL"/>
        </w:rPr>
        <w:t>17</w:t>
      </w:r>
      <w:r w:rsidRPr="006E078F">
        <w:rPr>
          <w:rFonts w:ascii="Arial" w:hAnsi="Arial" w:cs="Arial"/>
          <w:sz w:val="22"/>
          <w:szCs w:val="22"/>
        </w:rPr>
        <w:t xml:space="preserve"> tentang Pengangkatan Dosen, tanggal </w:t>
      </w:r>
      <w:r w:rsidRPr="006E078F">
        <w:rPr>
          <w:rFonts w:ascii="Arial" w:hAnsi="Arial" w:cs="Arial"/>
          <w:sz w:val="22"/>
          <w:szCs w:val="22"/>
          <w:lang w:val="nl-NL"/>
        </w:rPr>
        <w:t>13 Januari</w:t>
      </w:r>
      <w:r w:rsidRPr="006E078F">
        <w:rPr>
          <w:rFonts w:ascii="Arial" w:hAnsi="Arial" w:cs="Arial"/>
          <w:sz w:val="22"/>
          <w:szCs w:val="22"/>
        </w:rPr>
        <w:t xml:space="preserve"> 20</w:t>
      </w:r>
      <w:r w:rsidRPr="006E078F">
        <w:rPr>
          <w:rFonts w:ascii="Arial" w:hAnsi="Arial" w:cs="Arial"/>
          <w:sz w:val="22"/>
          <w:szCs w:val="22"/>
          <w:lang w:val="nl-NL"/>
        </w:rPr>
        <w:t>1</w:t>
      </w:r>
      <w:r w:rsidRPr="006E078F">
        <w:rPr>
          <w:rFonts w:ascii="Arial" w:hAnsi="Arial" w:cs="Arial"/>
          <w:sz w:val="22"/>
          <w:szCs w:val="22"/>
        </w:rPr>
        <w:t>7</w:t>
      </w:r>
      <w:r w:rsidRPr="006E078F">
        <w:rPr>
          <w:rFonts w:ascii="Arial" w:hAnsi="Arial" w:cs="Arial"/>
          <w:sz w:val="22"/>
          <w:szCs w:val="22"/>
          <w:lang w:val="id-ID"/>
        </w:rPr>
        <w:t xml:space="preserve"> </w:t>
      </w:r>
      <w:r w:rsidRPr="006E078F">
        <w:rPr>
          <w:rFonts w:ascii="Arial" w:hAnsi="Arial" w:cs="Arial"/>
          <w:sz w:val="22"/>
          <w:szCs w:val="22"/>
          <w:lang w:val="nl-NL"/>
        </w:rPr>
        <w:t>tentang pengangkatan dosen dan penggajian khusus dosen</w:t>
      </w:r>
      <w:r w:rsidRPr="006E078F">
        <w:rPr>
          <w:rFonts w:ascii="Arial" w:hAnsi="Arial" w:cs="Arial"/>
          <w:sz w:val="22"/>
          <w:szCs w:val="22"/>
          <w:lang w:val="id-ID"/>
        </w:rPr>
        <w:t xml:space="preserve">. </w:t>
      </w:r>
      <w:r w:rsidRPr="006E078F">
        <w:rPr>
          <w:rFonts w:ascii="Arial" w:hAnsi="Arial" w:cs="Arial"/>
          <w:sz w:val="22"/>
          <w:szCs w:val="22"/>
          <w:lang w:val="fi-FI"/>
        </w:rPr>
        <w:t>Setelah SK Ketua Umum YPLP-PT PGRI Prov. Sumsel dikeluarkan, dosen-dosen tersebut diusulkan ke Kopertis untuk proses pemindahan di PDPT. Setelah proses pemindahan di PDPT telah selesai maka dosen-dosen tersebut menjadi dosen FKIP UPGRI Palembang.</w:t>
      </w:r>
    </w:p>
    <w:p w:rsidR="00CE6743" w:rsidRPr="006E078F" w:rsidRDefault="00CE6743" w:rsidP="00CE6743">
      <w:pPr>
        <w:spacing w:line="276" w:lineRule="auto"/>
        <w:ind w:left="1701"/>
        <w:rPr>
          <w:rFonts w:cs="Arial"/>
          <w:szCs w:val="22"/>
        </w:rPr>
      </w:pPr>
      <w:r w:rsidRPr="006E078F">
        <w:rPr>
          <w:rFonts w:cs="Arial"/>
          <w:szCs w:val="22"/>
        </w:rPr>
        <w:t>Syarat akademik sebagai calon dosen yaitu:</w:t>
      </w:r>
    </w:p>
    <w:p w:rsidR="00CE6743" w:rsidRPr="006E078F" w:rsidRDefault="00CE6743" w:rsidP="00CE6743">
      <w:pPr>
        <w:numPr>
          <w:ilvl w:val="2"/>
          <w:numId w:val="2"/>
        </w:numPr>
        <w:tabs>
          <w:tab w:val="clear" w:pos="2160"/>
          <w:tab w:val="left" w:pos="884"/>
        </w:tabs>
        <w:spacing w:line="276" w:lineRule="auto"/>
        <w:ind w:left="2127" w:hanging="284"/>
        <w:rPr>
          <w:rFonts w:cs="Arial"/>
          <w:szCs w:val="22"/>
        </w:rPr>
      </w:pPr>
      <w:r w:rsidRPr="006E078F">
        <w:rPr>
          <w:rFonts w:cs="Arial"/>
          <w:szCs w:val="22"/>
        </w:rPr>
        <w:t>Berijazah S2 dengan bidang keahlian yang dibutuhkan</w:t>
      </w:r>
    </w:p>
    <w:p w:rsidR="00CE6743" w:rsidRPr="006E078F" w:rsidRDefault="00CE6743" w:rsidP="00CE6743">
      <w:pPr>
        <w:numPr>
          <w:ilvl w:val="2"/>
          <w:numId w:val="2"/>
        </w:numPr>
        <w:tabs>
          <w:tab w:val="clear" w:pos="2160"/>
          <w:tab w:val="left" w:pos="884"/>
        </w:tabs>
        <w:spacing w:line="276" w:lineRule="auto"/>
        <w:ind w:left="2127" w:hanging="284"/>
        <w:rPr>
          <w:rFonts w:cs="Arial"/>
          <w:szCs w:val="22"/>
        </w:rPr>
      </w:pPr>
      <w:r w:rsidRPr="006E078F">
        <w:rPr>
          <w:rFonts w:cs="Arial"/>
          <w:szCs w:val="22"/>
          <w:lang w:val="fi-FI"/>
        </w:rPr>
        <w:t>IPK minimal 3, 00</w:t>
      </w:r>
    </w:p>
    <w:p w:rsidR="00CE6743" w:rsidRPr="006E078F" w:rsidRDefault="00CE6743" w:rsidP="00CE6743">
      <w:pPr>
        <w:numPr>
          <w:ilvl w:val="2"/>
          <w:numId w:val="2"/>
        </w:numPr>
        <w:tabs>
          <w:tab w:val="clear" w:pos="2160"/>
          <w:tab w:val="left" w:pos="884"/>
        </w:tabs>
        <w:spacing w:line="276" w:lineRule="auto"/>
        <w:ind w:left="2127" w:hanging="284"/>
        <w:rPr>
          <w:rFonts w:cs="Arial"/>
          <w:szCs w:val="22"/>
          <w:lang w:val="fi-FI"/>
        </w:rPr>
      </w:pPr>
      <w:r w:rsidRPr="006E078F">
        <w:rPr>
          <w:rFonts w:cs="Arial"/>
          <w:szCs w:val="22"/>
          <w:lang w:val="fi-FI"/>
        </w:rPr>
        <w:t>Lulus keterampilan berbahasa Inggris (setara dengan Toefl 400 dan IELTS 5)</w:t>
      </w:r>
      <w:r w:rsidRPr="006E078F">
        <w:rPr>
          <w:rFonts w:cs="Arial"/>
          <w:szCs w:val="22"/>
          <w:lang w:val="id-ID"/>
        </w:rPr>
        <w:t>.</w:t>
      </w:r>
    </w:p>
    <w:p w:rsidR="00CE6743" w:rsidRPr="006E078F" w:rsidRDefault="00CE6743" w:rsidP="00CE6743">
      <w:pPr>
        <w:numPr>
          <w:ilvl w:val="2"/>
          <w:numId w:val="2"/>
        </w:numPr>
        <w:tabs>
          <w:tab w:val="clear" w:pos="2160"/>
          <w:tab w:val="left" w:pos="884"/>
        </w:tabs>
        <w:spacing w:line="276" w:lineRule="auto"/>
        <w:ind w:left="2127" w:hanging="284"/>
        <w:rPr>
          <w:rFonts w:cs="Arial"/>
          <w:szCs w:val="22"/>
          <w:lang w:val="fi-FI"/>
        </w:rPr>
      </w:pPr>
      <w:r w:rsidRPr="006E078F">
        <w:rPr>
          <w:rFonts w:cs="Arial"/>
          <w:szCs w:val="22"/>
          <w:lang w:val="fi-FI"/>
        </w:rPr>
        <w:t xml:space="preserve">Memiliki keterampilan/keahlian </w:t>
      </w:r>
    </w:p>
    <w:p w:rsidR="00CE6743" w:rsidRPr="006E078F" w:rsidRDefault="00CE6743" w:rsidP="00CE6743">
      <w:pPr>
        <w:numPr>
          <w:ilvl w:val="2"/>
          <w:numId w:val="2"/>
        </w:numPr>
        <w:tabs>
          <w:tab w:val="clear" w:pos="2160"/>
          <w:tab w:val="left" w:pos="884"/>
        </w:tabs>
        <w:spacing w:line="276" w:lineRule="auto"/>
        <w:ind w:left="2127" w:hanging="284"/>
        <w:rPr>
          <w:rFonts w:cs="Arial"/>
          <w:szCs w:val="22"/>
          <w:lang w:val="sv-SE"/>
        </w:rPr>
      </w:pPr>
      <w:r w:rsidRPr="006E078F">
        <w:rPr>
          <w:rFonts w:cs="Arial"/>
          <w:szCs w:val="22"/>
        </w:rPr>
        <w:t>Lulus Tes potensi akademik</w:t>
      </w:r>
    </w:p>
    <w:p w:rsidR="00CE6743" w:rsidRPr="006E078F" w:rsidRDefault="00CE6743" w:rsidP="00CE6743">
      <w:pPr>
        <w:spacing w:before="120" w:line="276" w:lineRule="auto"/>
        <w:ind w:left="1843"/>
        <w:rPr>
          <w:rFonts w:cs="Arial"/>
          <w:szCs w:val="22"/>
          <w:lang w:val="sv-SE"/>
        </w:rPr>
      </w:pPr>
      <w:r w:rsidRPr="006E078F">
        <w:rPr>
          <w:rFonts w:cs="Arial"/>
          <w:szCs w:val="22"/>
        </w:rPr>
        <w:t>Persyaratan Khusus :</w:t>
      </w:r>
    </w:p>
    <w:p w:rsidR="00CE6743" w:rsidRPr="006E078F" w:rsidRDefault="00CE6743" w:rsidP="00CE6743">
      <w:pPr>
        <w:numPr>
          <w:ilvl w:val="0"/>
          <w:numId w:val="3"/>
        </w:numPr>
        <w:spacing w:line="276" w:lineRule="auto"/>
        <w:ind w:left="2127" w:hanging="261"/>
        <w:rPr>
          <w:rFonts w:cs="Arial"/>
          <w:szCs w:val="22"/>
          <w:lang w:val="sv-SE"/>
        </w:rPr>
      </w:pPr>
      <w:r w:rsidRPr="006E078F">
        <w:rPr>
          <w:rFonts w:cs="Arial"/>
          <w:szCs w:val="22"/>
        </w:rPr>
        <w:t>Bersedia menjadi anggota PGRI</w:t>
      </w:r>
    </w:p>
    <w:p w:rsidR="00CE6743" w:rsidRPr="006E078F" w:rsidRDefault="00CE6743" w:rsidP="00CE6743">
      <w:pPr>
        <w:numPr>
          <w:ilvl w:val="0"/>
          <w:numId w:val="3"/>
        </w:numPr>
        <w:spacing w:line="276" w:lineRule="auto"/>
        <w:ind w:left="2127" w:hanging="261"/>
        <w:rPr>
          <w:rFonts w:cs="Arial"/>
          <w:szCs w:val="22"/>
          <w:lang w:val="sv-SE"/>
        </w:rPr>
      </w:pPr>
      <w:r w:rsidRPr="006E078F">
        <w:rPr>
          <w:rFonts w:cs="Arial"/>
          <w:szCs w:val="22"/>
        </w:rPr>
        <w:t>Bersedia taat dan patuh kepada peraturan YPLP</w:t>
      </w:r>
      <w:r w:rsidRPr="006E078F">
        <w:rPr>
          <w:rFonts w:cs="Arial"/>
          <w:szCs w:val="22"/>
          <w:lang w:val="id-ID"/>
        </w:rPr>
        <w:t xml:space="preserve"> </w:t>
      </w:r>
      <w:r w:rsidRPr="006E078F">
        <w:rPr>
          <w:rFonts w:cs="Arial"/>
          <w:szCs w:val="22"/>
        </w:rPr>
        <w:t>PT PGRI Provinsi Sumatera Selatan dan Universitas PGRI Palembang</w:t>
      </w:r>
    </w:p>
    <w:p w:rsidR="00CE6743" w:rsidRPr="006E078F" w:rsidRDefault="00CE6743" w:rsidP="00CE6743">
      <w:pPr>
        <w:numPr>
          <w:ilvl w:val="0"/>
          <w:numId w:val="3"/>
        </w:numPr>
        <w:spacing w:line="276" w:lineRule="auto"/>
        <w:ind w:left="2127" w:hanging="261"/>
        <w:rPr>
          <w:rFonts w:cs="Arial"/>
          <w:szCs w:val="22"/>
          <w:lang w:val="sv-SE"/>
        </w:rPr>
      </w:pPr>
      <w:r w:rsidRPr="006E078F">
        <w:rPr>
          <w:rFonts w:cs="Arial"/>
          <w:szCs w:val="22"/>
        </w:rPr>
        <w:t>Memiliki keahlian dan prestasi luar biasa dapat diangkat menjadi dosen luar biasa khusus di</w:t>
      </w:r>
      <w:r w:rsidRPr="006E078F">
        <w:rPr>
          <w:rFonts w:cs="Arial"/>
          <w:szCs w:val="22"/>
          <w:lang w:val="id-ID"/>
        </w:rPr>
        <w:t xml:space="preserve"> </w:t>
      </w:r>
      <w:r w:rsidRPr="006E078F">
        <w:rPr>
          <w:rFonts w:cs="Arial"/>
          <w:szCs w:val="22"/>
        </w:rPr>
        <w:t>bidangnya</w:t>
      </w:r>
    </w:p>
    <w:p w:rsidR="00CE6743" w:rsidRPr="006E078F" w:rsidRDefault="00CE6743" w:rsidP="00CE6743">
      <w:pPr>
        <w:numPr>
          <w:ilvl w:val="0"/>
          <w:numId w:val="3"/>
        </w:numPr>
        <w:spacing w:line="276" w:lineRule="auto"/>
        <w:ind w:left="2127" w:hanging="261"/>
        <w:rPr>
          <w:rFonts w:cs="Arial"/>
          <w:szCs w:val="22"/>
          <w:lang w:val="sv-SE"/>
        </w:rPr>
      </w:pPr>
      <w:r w:rsidRPr="006E078F">
        <w:rPr>
          <w:rFonts w:cs="Arial"/>
          <w:szCs w:val="22"/>
        </w:rPr>
        <w:t>Bersedia menandatangani surat perjanjian berdasarkan kesepakatan antara dosen dan Rektor dan atau Ketua Umum YPLP</w:t>
      </w:r>
      <w:r w:rsidRPr="006E078F">
        <w:rPr>
          <w:rFonts w:cs="Arial"/>
          <w:szCs w:val="22"/>
          <w:lang w:val="id-ID"/>
        </w:rPr>
        <w:t xml:space="preserve"> </w:t>
      </w:r>
      <w:r w:rsidRPr="006E078F">
        <w:rPr>
          <w:rFonts w:cs="Arial"/>
          <w:szCs w:val="22"/>
        </w:rPr>
        <w:t>PT PGRI Provinsi Sumatera Selatan</w:t>
      </w:r>
      <w:r w:rsidRPr="006E078F">
        <w:rPr>
          <w:rFonts w:cs="Arial"/>
          <w:szCs w:val="22"/>
          <w:lang w:val="id-ID"/>
        </w:rPr>
        <w:t>.</w:t>
      </w:r>
    </w:p>
    <w:p w:rsidR="00CE6743" w:rsidRPr="006E078F" w:rsidRDefault="00CE6743" w:rsidP="00CE6743">
      <w:pPr>
        <w:spacing w:line="276" w:lineRule="auto"/>
        <w:ind w:left="1843" w:firstLine="709"/>
        <w:rPr>
          <w:rFonts w:cs="Arial"/>
          <w:szCs w:val="22"/>
          <w:lang w:val="id-ID"/>
        </w:rPr>
      </w:pPr>
      <w:r w:rsidRPr="006E078F">
        <w:rPr>
          <w:rFonts w:cs="Arial"/>
          <w:szCs w:val="22"/>
          <w:lang w:val="sv-SE"/>
        </w:rPr>
        <w:t>Proses pengajuan untuk menjadi dosen tetap yayasan harus ada kesediaan dari dosen yang bersangkutan, disetujui oleh ketua program studi, diajukan oleh Dekan FKIP UPGRI Palembang ke Rektor, kemudian Rektor mengajukannya ke Ketua Umum YPLP PT-PGRI Prov. Sumsel</w:t>
      </w:r>
      <w:r w:rsidRPr="006E078F">
        <w:rPr>
          <w:rFonts w:cs="Arial"/>
          <w:szCs w:val="22"/>
          <w:lang w:val="id-ID"/>
        </w:rPr>
        <w:t>.</w:t>
      </w:r>
      <w:r w:rsidRPr="006E078F">
        <w:rPr>
          <w:rFonts w:cs="Arial"/>
          <w:szCs w:val="22"/>
          <w:lang w:val="sv-SE"/>
        </w:rPr>
        <w:t xml:space="preserve"> Jika yayasan menyetujuinya, maka yayasan akan menerbitkan surat</w:t>
      </w:r>
      <w:r w:rsidRPr="006E078F">
        <w:rPr>
          <w:rFonts w:cs="Arial"/>
          <w:szCs w:val="22"/>
          <w:lang w:val="id-ID"/>
        </w:rPr>
        <w:t xml:space="preserve">  </w:t>
      </w:r>
      <w:r w:rsidRPr="006E078F">
        <w:rPr>
          <w:rFonts w:cs="Arial"/>
          <w:szCs w:val="22"/>
          <w:lang w:val="sv-SE"/>
        </w:rPr>
        <w:t>keputusannya.</w:t>
      </w:r>
    </w:p>
    <w:p w:rsidR="00CE6743" w:rsidRPr="006E078F" w:rsidRDefault="00CE6743" w:rsidP="00CE6743">
      <w:pPr>
        <w:spacing w:before="120" w:line="276" w:lineRule="auto"/>
        <w:ind w:left="1843"/>
        <w:rPr>
          <w:rFonts w:cs="Arial"/>
          <w:b/>
          <w:bCs/>
          <w:szCs w:val="22"/>
        </w:rPr>
      </w:pPr>
      <w:r w:rsidRPr="006E078F">
        <w:rPr>
          <w:rFonts w:cs="Arial"/>
          <w:b/>
          <w:bCs/>
          <w:szCs w:val="22"/>
          <w:lang w:val="id-ID"/>
        </w:rPr>
        <w:t>Seleksi/Rekrutmen</w:t>
      </w:r>
      <w:r w:rsidRPr="006E078F">
        <w:rPr>
          <w:rFonts w:cs="Arial"/>
          <w:b/>
          <w:bCs/>
          <w:szCs w:val="22"/>
        </w:rPr>
        <w:t xml:space="preserve"> Dosen PNSD, Dosen tamu, dan Dosen Luar Biasa</w:t>
      </w:r>
    </w:p>
    <w:p w:rsidR="00CE6743" w:rsidRPr="006E078F" w:rsidRDefault="00CE6743" w:rsidP="00CE6743">
      <w:pPr>
        <w:numPr>
          <w:ilvl w:val="0"/>
          <w:numId w:val="7"/>
        </w:numPr>
        <w:spacing w:line="276" w:lineRule="auto"/>
        <w:ind w:left="2268"/>
        <w:rPr>
          <w:rFonts w:cs="Arial"/>
          <w:szCs w:val="22"/>
        </w:rPr>
      </w:pPr>
      <w:r w:rsidRPr="006E078F">
        <w:rPr>
          <w:rFonts w:cs="Arial"/>
          <w:szCs w:val="22"/>
        </w:rPr>
        <w:t>Dosen Pegawai Negeri Sipil Diperbantukan:</w:t>
      </w:r>
    </w:p>
    <w:p w:rsidR="00CE6743" w:rsidRPr="006E078F" w:rsidRDefault="00CE6743" w:rsidP="00CE6743">
      <w:pPr>
        <w:numPr>
          <w:ilvl w:val="5"/>
          <w:numId w:val="6"/>
        </w:numPr>
        <w:spacing w:line="276" w:lineRule="auto"/>
        <w:ind w:left="2694" w:hanging="284"/>
        <w:rPr>
          <w:rFonts w:cs="Arial"/>
          <w:bCs/>
          <w:szCs w:val="22"/>
        </w:rPr>
      </w:pPr>
      <w:r w:rsidRPr="006E078F">
        <w:rPr>
          <w:rFonts w:cs="Arial"/>
          <w:szCs w:val="22"/>
        </w:rPr>
        <w:t xml:space="preserve">Apabila ada seleksi dosen atau tes dosen PNSD yang dijatahkan oleh Kopertis, maka ketua YPLP PT-PGRI Sumsel dan Rektor </w:t>
      </w:r>
      <w:r w:rsidRPr="006E078F">
        <w:rPr>
          <w:rFonts w:cs="Arial"/>
          <w:szCs w:val="22"/>
        </w:rPr>
        <w:lastRenderedPageBreak/>
        <w:t>Universitas PGRI Palembang mengajukan permohonan kepada Kopertis Wilayah II meminta dosen PNSD sesuai dengan kebutuhan.</w:t>
      </w:r>
    </w:p>
    <w:p w:rsidR="00CE6743" w:rsidRPr="006E078F" w:rsidRDefault="00CE6743" w:rsidP="00CE6743">
      <w:pPr>
        <w:numPr>
          <w:ilvl w:val="5"/>
          <w:numId w:val="6"/>
        </w:numPr>
        <w:spacing w:line="276" w:lineRule="auto"/>
        <w:ind w:left="2694" w:hanging="284"/>
        <w:rPr>
          <w:rFonts w:cs="Arial"/>
          <w:bCs/>
          <w:szCs w:val="22"/>
        </w:rPr>
      </w:pPr>
      <w:r w:rsidRPr="006E078F">
        <w:rPr>
          <w:rFonts w:cs="Arial"/>
          <w:i/>
          <w:iCs/>
          <w:szCs w:val="22"/>
        </w:rPr>
        <w:t xml:space="preserve">Droping </w:t>
      </w:r>
      <w:r w:rsidRPr="006E078F">
        <w:rPr>
          <w:rFonts w:cs="Arial"/>
          <w:szCs w:val="22"/>
        </w:rPr>
        <w:t>Dosen Tetap PNSD oleh Kopertis dapat diterima setelah Rektor /YPLP PT-PGRI mempertimbangkan dari segi kebutuhan maupun relevansinya dengan keahlian yang diperlukan.</w:t>
      </w:r>
    </w:p>
    <w:p w:rsidR="00CE6743" w:rsidRPr="006E078F" w:rsidRDefault="00CE6743" w:rsidP="00CE6743">
      <w:pPr>
        <w:numPr>
          <w:ilvl w:val="0"/>
          <w:numId w:val="7"/>
        </w:numPr>
        <w:spacing w:line="276" w:lineRule="auto"/>
        <w:ind w:left="2268"/>
        <w:rPr>
          <w:rFonts w:cs="Arial"/>
          <w:bCs/>
          <w:szCs w:val="22"/>
        </w:rPr>
      </w:pPr>
      <w:r w:rsidRPr="006E078F">
        <w:rPr>
          <w:rFonts w:cs="Arial"/>
          <w:szCs w:val="22"/>
        </w:rPr>
        <w:t>Dosen Tamu dan Dosen Luar Biasa</w:t>
      </w:r>
    </w:p>
    <w:p w:rsidR="00CE6743" w:rsidRPr="006E078F" w:rsidRDefault="00CE6743" w:rsidP="00CE6743">
      <w:pPr>
        <w:numPr>
          <w:ilvl w:val="0"/>
          <w:numId w:val="8"/>
        </w:numPr>
        <w:spacing w:line="276" w:lineRule="auto"/>
        <w:ind w:left="2694" w:hanging="284"/>
        <w:rPr>
          <w:rFonts w:cs="Arial"/>
          <w:bCs/>
          <w:szCs w:val="22"/>
        </w:rPr>
      </w:pPr>
      <w:r w:rsidRPr="006E078F">
        <w:rPr>
          <w:rFonts w:cs="Arial"/>
          <w:szCs w:val="22"/>
        </w:rPr>
        <w:t>Dosen yang diundang secara tertulis oleh Rektor.</w:t>
      </w:r>
    </w:p>
    <w:p w:rsidR="00CE6743" w:rsidRPr="006E078F" w:rsidRDefault="00CE6743" w:rsidP="00CE6743">
      <w:pPr>
        <w:numPr>
          <w:ilvl w:val="0"/>
          <w:numId w:val="8"/>
        </w:numPr>
        <w:spacing w:line="276" w:lineRule="auto"/>
        <w:ind w:left="2694" w:hanging="284"/>
        <w:rPr>
          <w:rFonts w:cs="Arial"/>
          <w:bCs/>
          <w:szCs w:val="22"/>
        </w:rPr>
      </w:pPr>
      <w:r w:rsidRPr="006E078F">
        <w:rPr>
          <w:rFonts w:cs="Arial"/>
          <w:szCs w:val="22"/>
        </w:rPr>
        <w:t>Mempunyai keahlian yang diperlukan.</w:t>
      </w:r>
    </w:p>
    <w:p w:rsidR="00CE6743" w:rsidRPr="006E078F" w:rsidRDefault="00CE6743" w:rsidP="00CE6743">
      <w:pPr>
        <w:numPr>
          <w:ilvl w:val="0"/>
          <w:numId w:val="8"/>
        </w:numPr>
        <w:spacing w:line="276" w:lineRule="auto"/>
        <w:ind w:left="2694" w:hanging="284"/>
        <w:rPr>
          <w:rFonts w:cs="Arial"/>
          <w:bCs/>
          <w:szCs w:val="22"/>
        </w:rPr>
      </w:pPr>
      <w:r w:rsidRPr="006E078F">
        <w:rPr>
          <w:rFonts w:cs="Arial"/>
          <w:szCs w:val="22"/>
        </w:rPr>
        <w:t>Mendapat izin dari lembaga yang relevan bagi yang sudah bekerja.</w:t>
      </w:r>
    </w:p>
    <w:p w:rsidR="00CE6743" w:rsidRPr="006E078F" w:rsidRDefault="00CE6743" w:rsidP="00CE6743">
      <w:pPr>
        <w:spacing w:before="120" w:line="276" w:lineRule="auto"/>
        <w:ind w:left="1843"/>
        <w:rPr>
          <w:rFonts w:cs="Arial"/>
          <w:b/>
          <w:szCs w:val="22"/>
          <w:lang w:val="id-ID"/>
        </w:rPr>
      </w:pPr>
      <w:r w:rsidRPr="006E078F">
        <w:rPr>
          <w:rFonts w:cs="Arial"/>
          <w:b/>
          <w:bCs/>
          <w:szCs w:val="22"/>
          <w:lang w:val="id-ID"/>
        </w:rPr>
        <w:t>Seleksi/Rekrutmen</w:t>
      </w:r>
      <w:r w:rsidRPr="006E078F">
        <w:rPr>
          <w:rFonts w:cs="Arial"/>
          <w:b/>
          <w:bCs/>
          <w:szCs w:val="22"/>
        </w:rPr>
        <w:t xml:space="preserve"> </w:t>
      </w:r>
      <w:r w:rsidRPr="006E078F">
        <w:rPr>
          <w:rFonts w:cs="Arial"/>
          <w:b/>
          <w:szCs w:val="22"/>
        </w:rPr>
        <w:t>Tenaga Kependidikan</w:t>
      </w:r>
    </w:p>
    <w:p w:rsidR="00CE6743" w:rsidRPr="006E078F" w:rsidRDefault="00CE6743" w:rsidP="00CE6743">
      <w:pPr>
        <w:spacing w:line="276" w:lineRule="auto"/>
        <w:ind w:left="1843"/>
        <w:rPr>
          <w:rFonts w:cs="Arial"/>
          <w:szCs w:val="22"/>
        </w:rPr>
      </w:pPr>
      <w:r w:rsidRPr="006E078F">
        <w:rPr>
          <w:rFonts w:cs="Arial"/>
          <w:szCs w:val="22"/>
        </w:rPr>
        <w:t>Peraturan YPLP</w:t>
      </w:r>
      <w:r w:rsidRPr="006E078F">
        <w:rPr>
          <w:rFonts w:cs="Arial"/>
          <w:szCs w:val="22"/>
          <w:lang w:val="id-ID"/>
        </w:rPr>
        <w:t xml:space="preserve"> </w:t>
      </w:r>
      <w:r w:rsidRPr="006E078F">
        <w:rPr>
          <w:rFonts w:cs="Arial"/>
          <w:szCs w:val="22"/>
        </w:rPr>
        <w:t xml:space="preserve">PT PGRI Provinsi Sumatera Selatan SK Nomor: </w:t>
      </w:r>
      <w:r w:rsidRPr="006E078F">
        <w:rPr>
          <w:rFonts w:cs="Arial"/>
          <w:szCs w:val="22"/>
          <w:lang w:val="nl-NL"/>
        </w:rPr>
        <w:t>024</w:t>
      </w:r>
      <w:r w:rsidRPr="006E078F">
        <w:rPr>
          <w:rFonts w:cs="Arial"/>
          <w:szCs w:val="22"/>
        </w:rPr>
        <w:t>/C.1/YPLP</w:t>
      </w:r>
      <w:r w:rsidRPr="006E078F">
        <w:rPr>
          <w:rFonts w:cs="Arial"/>
          <w:szCs w:val="22"/>
          <w:lang w:val="id-ID"/>
        </w:rPr>
        <w:t xml:space="preserve"> </w:t>
      </w:r>
      <w:r w:rsidRPr="006E078F">
        <w:rPr>
          <w:rFonts w:cs="Arial"/>
          <w:szCs w:val="22"/>
        </w:rPr>
        <w:t>PT</w:t>
      </w:r>
      <w:r w:rsidRPr="006E078F">
        <w:rPr>
          <w:rFonts w:cs="Arial"/>
          <w:szCs w:val="22"/>
          <w:lang w:val="id-ID"/>
        </w:rPr>
        <w:t>-</w:t>
      </w:r>
      <w:r w:rsidRPr="006E078F">
        <w:rPr>
          <w:rFonts w:cs="Arial"/>
          <w:szCs w:val="22"/>
        </w:rPr>
        <w:t>PGRI /20</w:t>
      </w:r>
      <w:r w:rsidRPr="006E078F">
        <w:rPr>
          <w:rFonts w:cs="Arial"/>
          <w:szCs w:val="22"/>
          <w:lang w:val="nl-NL"/>
        </w:rPr>
        <w:t>17</w:t>
      </w:r>
      <w:r w:rsidRPr="006E078F">
        <w:rPr>
          <w:rFonts w:cs="Arial"/>
          <w:szCs w:val="22"/>
        </w:rPr>
        <w:t xml:space="preserve"> tentang pengangkatan tenaga</w:t>
      </w:r>
      <w:r w:rsidRPr="006E078F">
        <w:rPr>
          <w:rFonts w:cs="Arial"/>
          <w:szCs w:val="22"/>
          <w:lang w:val="id-ID"/>
        </w:rPr>
        <w:t xml:space="preserve"> </w:t>
      </w:r>
      <w:r w:rsidRPr="006E078F">
        <w:rPr>
          <w:rFonts w:cs="Arial"/>
          <w:szCs w:val="22"/>
        </w:rPr>
        <w:t xml:space="preserve">kependidikan, tanggal </w:t>
      </w:r>
      <w:r w:rsidRPr="006E078F">
        <w:rPr>
          <w:rFonts w:cs="Arial"/>
          <w:szCs w:val="22"/>
          <w:lang w:val="nl-NL"/>
        </w:rPr>
        <w:t>13 Januari</w:t>
      </w:r>
      <w:r w:rsidRPr="006E078F">
        <w:rPr>
          <w:rFonts w:cs="Arial"/>
          <w:szCs w:val="22"/>
        </w:rPr>
        <w:t xml:space="preserve"> 20</w:t>
      </w:r>
      <w:r w:rsidRPr="006E078F">
        <w:rPr>
          <w:rFonts w:cs="Arial"/>
          <w:szCs w:val="22"/>
          <w:lang w:val="nl-NL"/>
        </w:rPr>
        <w:t>1</w:t>
      </w:r>
      <w:r w:rsidRPr="006E078F">
        <w:rPr>
          <w:rFonts w:cs="Arial"/>
          <w:szCs w:val="22"/>
        </w:rPr>
        <w:t>7 Prosedur perekrutan berdasarkan peraturan tersebut adalah :</w:t>
      </w:r>
    </w:p>
    <w:p w:rsidR="00CE6743" w:rsidRPr="006E078F" w:rsidRDefault="00CE6743" w:rsidP="00CE6743">
      <w:pPr>
        <w:numPr>
          <w:ilvl w:val="3"/>
          <w:numId w:val="4"/>
        </w:numPr>
        <w:tabs>
          <w:tab w:val="clear" w:pos="2880"/>
        </w:tabs>
        <w:spacing w:line="276" w:lineRule="auto"/>
        <w:ind w:left="2268" w:hanging="425"/>
        <w:rPr>
          <w:rFonts w:cs="Arial"/>
          <w:szCs w:val="22"/>
        </w:rPr>
      </w:pPr>
      <w:r w:rsidRPr="006E078F">
        <w:rPr>
          <w:rFonts w:cs="Arial"/>
          <w:szCs w:val="22"/>
        </w:rPr>
        <w:t>Surat Lamaran diajukan secara tertulis kepada Dekan melalui Ketua Program Studi masing-masing. Kemudian Dekan FKIP akan memberikan pertimbangan dan meneruskan lamaran tersebut ke Rektor Universitas PGRI Palembang</w:t>
      </w:r>
    </w:p>
    <w:p w:rsidR="00CE6743" w:rsidRPr="006E078F" w:rsidRDefault="00CE6743" w:rsidP="00CE6743">
      <w:pPr>
        <w:numPr>
          <w:ilvl w:val="3"/>
          <w:numId w:val="4"/>
        </w:numPr>
        <w:tabs>
          <w:tab w:val="clear" w:pos="2880"/>
        </w:tabs>
        <w:spacing w:line="276" w:lineRule="auto"/>
        <w:ind w:left="2268" w:hanging="425"/>
        <w:rPr>
          <w:rFonts w:cs="Arial"/>
          <w:szCs w:val="22"/>
        </w:rPr>
      </w:pPr>
      <w:r w:rsidRPr="006E078F">
        <w:rPr>
          <w:rFonts w:cs="Arial"/>
          <w:szCs w:val="22"/>
        </w:rPr>
        <w:t>Rektor memanggil secara tertulis pelamar untuk mengikuti tes/menun</w:t>
      </w:r>
      <w:r w:rsidRPr="006E078F">
        <w:rPr>
          <w:rFonts w:cs="Arial"/>
          <w:szCs w:val="22"/>
          <w:lang w:val="id-ID"/>
        </w:rPr>
        <w:t>j</w:t>
      </w:r>
      <w:r w:rsidRPr="006E078F">
        <w:rPr>
          <w:rFonts w:cs="Arial"/>
          <w:szCs w:val="22"/>
        </w:rPr>
        <w:t>ukkan hasil TPA dan Toefl</w:t>
      </w:r>
    </w:p>
    <w:p w:rsidR="00CE6743" w:rsidRPr="006E078F" w:rsidRDefault="00CE6743" w:rsidP="00CE6743">
      <w:pPr>
        <w:numPr>
          <w:ilvl w:val="3"/>
          <w:numId w:val="4"/>
        </w:numPr>
        <w:tabs>
          <w:tab w:val="clear" w:pos="2880"/>
        </w:tabs>
        <w:spacing w:line="276" w:lineRule="auto"/>
        <w:ind w:left="2268" w:hanging="425"/>
        <w:rPr>
          <w:rFonts w:cs="Arial"/>
          <w:szCs w:val="22"/>
        </w:rPr>
      </w:pPr>
      <w:r w:rsidRPr="006E078F">
        <w:rPr>
          <w:rFonts w:cs="Arial"/>
          <w:szCs w:val="22"/>
        </w:rPr>
        <w:t>Penyelenggaraan Tes</w:t>
      </w:r>
    </w:p>
    <w:p w:rsidR="00CE6743" w:rsidRPr="006E078F" w:rsidRDefault="00CE6743" w:rsidP="00CE6743">
      <w:pPr>
        <w:numPr>
          <w:ilvl w:val="3"/>
          <w:numId w:val="4"/>
        </w:numPr>
        <w:tabs>
          <w:tab w:val="clear" w:pos="2880"/>
        </w:tabs>
        <w:spacing w:line="276" w:lineRule="auto"/>
        <w:ind w:left="2268" w:hanging="425"/>
        <w:rPr>
          <w:rFonts w:cs="Arial"/>
          <w:szCs w:val="22"/>
        </w:rPr>
      </w:pPr>
      <w:r w:rsidRPr="006E078F">
        <w:rPr>
          <w:rFonts w:cs="Arial"/>
          <w:szCs w:val="22"/>
        </w:rPr>
        <w:t>Pengumuman hasil tes oleh Rektor</w:t>
      </w:r>
    </w:p>
    <w:p w:rsidR="00CE6743" w:rsidRPr="006E078F" w:rsidRDefault="00CE6743" w:rsidP="00CE6743">
      <w:pPr>
        <w:numPr>
          <w:ilvl w:val="3"/>
          <w:numId w:val="4"/>
        </w:numPr>
        <w:tabs>
          <w:tab w:val="clear" w:pos="2880"/>
        </w:tabs>
        <w:spacing w:line="276" w:lineRule="auto"/>
        <w:ind w:left="2268" w:hanging="425"/>
        <w:rPr>
          <w:rFonts w:cs="Arial"/>
          <w:szCs w:val="22"/>
        </w:rPr>
      </w:pPr>
      <w:r w:rsidRPr="006E078F">
        <w:rPr>
          <w:rFonts w:cs="Arial"/>
          <w:szCs w:val="22"/>
        </w:rPr>
        <w:t>Penerbitan SK Pengangkatan oleh YPLP</w:t>
      </w:r>
      <w:r w:rsidRPr="006E078F">
        <w:rPr>
          <w:rFonts w:cs="Arial"/>
          <w:szCs w:val="22"/>
          <w:lang w:val="id-ID"/>
        </w:rPr>
        <w:t xml:space="preserve"> </w:t>
      </w:r>
      <w:r w:rsidRPr="006E078F">
        <w:rPr>
          <w:rFonts w:cs="Arial"/>
          <w:szCs w:val="22"/>
        </w:rPr>
        <w:t>PT PGRI Sumsel</w:t>
      </w:r>
    </w:p>
    <w:p w:rsidR="00CE6743" w:rsidRPr="006E078F" w:rsidRDefault="00CE6743" w:rsidP="00CE6743">
      <w:pPr>
        <w:spacing w:before="120" w:line="276" w:lineRule="auto"/>
        <w:ind w:left="2268" w:hanging="425"/>
        <w:rPr>
          <w:rFonts w:cs="Arial"/>
          <w:szCs w:val="22"/>
        </w:rPr>
      </w:pPr>
      <w:r w:rsidRPr="006E078F">
        <w:rPr>
          <w:rFonts w:cs="Arial"/>
          <w:szCs w:val="22"/>
        </w:rPr>
        <w:t>Lampiran Berkas Lamaran :</w:t>
      </w:r>
    </w:p>
    <w:p w:rsidR="00CE6743" w:rsidRPr="006E078F" w:rsidRDefault="00CE6743" w:rsidP="00CE6743">
      <w:pPr>
        <w:numPr>
          <w:ilvl w:val="0"/>
          <w:numId w:val="5"/>
        </w:numPr>
        <w:spacing w:line="276" w:lineRule="auto"/>
        <w:ind w:left="2268" w:hanging="425"/>
        <w:rPr>
          <w:rFonts w:cs="Arial"/>
          <w:szCs w:val="22"/>
        </w:rPr>
      </w:pPr>
      <w:r w:rsidRPr="006E078F">
        <w:rPr>
          <w:rFonts w:cs="Arial"/>
          <w:szCs w:val="22"/>
        </w:rPr>
        <w:t>Ijazah yang dilegalisir oleh yang berwenang</w:t>
      </w:r>
    </w:p>
    <w:p w:rsidR="00CE6743" w:rsidRPr="006E078F" w:rsidRDefault="00CE6743" w:rsidP="00CE6743">
      <w:pPr>
        <w:numPr>
          <w:ilvl w:val="0"/>
          <w:numId w:val="5"/>
        </w:numPr>
        <w:spacing w:line="276" w:lineRule="auto"/>
        <w:ind w:left="2268" w:hanging="425"/>
        <w:rPr>
          <w:rFonts w:cs="Arial"/>
          <w:szCs w:val="22"/>
        </w:rPr>
      </w:pPr>
      <w:r w:rsidRPr="006E078F">
        <w:rPr>
          <w:rFonts w:cs="Arial"/>
          <w:szCs w:val="22"/>
        </w:rPr>
        <w:t>Daftar Riwayat Hidup</w:t>
      </w:r>
    </w:p>
    <w:p w:rsidR="00CE6743" w:rsidRPr="006E078F" w:rsidRDefault="00CE6743" w:rsidP="00CE6743">
      <w:pPr>
        <w:numPr>
          <w:ilvl w:val="0"/>
          <w:numId w:val="5"/>
        </w:numPr>
        <w:spacing w:line="276" w:lineRule="auto"/>
        <w:ind w:left="2268" w:hanging="425"/>
        <w:rPr>
          <w:rFonts w:cs="Arial"/>
          <w:szCs w:val="22"/>
        </w:rPr>
      </w:pPr>
      <w:r w:rsidRPr="006E078F">
        <w:rPr>
          <w:rFonts w:cs="Arial"/>
          <w:szCs w:val="22"/>
        </w:rPr>
        <w:t>Fotokopi Setifikat Kursus dan Pelatihan</w:t>
      </w:r>
    </w:p>
    <w:p w:rsidR="00CE6743" w:rsidRPr="006E078F" w:rsidRDefault="00CE6743" w:rsidP="00CE6743">
      <w:pPr>
        <w:numPr>
          <w:ilvl w:val="0"/>
          <w:numId w:val="5"/>
        </w:numPr>
        <w:spacing w:line="276" w:lineRule="auto"/>
        <w:ind w:left="2268" w:hanging="425"/>
        <w:rPr>
          <w:rFonts w:cs="Arial"/>
          <w:szCs w:val="22"/>
        </w:rPr>
      </w:pPr>
      <w:r w:rsidRPr="006E078F">
        <w:rPr>
          <w:rFonts w:cs="Arial"/>
          <w:szCs w:val="22"/>
        </w:rPr>
        <w:t>Surat Keterangan Kesehatan</w:t>
      </w:r>
    </w:p>
    <w:p w:rsidR="00CE6743" w:rsidRPr="006E078F" w:rsidRDefault="00CE6743" w:rsidP="00CE6743">
      <w:pPr>
        <w:spacing w:line="276" w:lineRule="auto"/>
        <w:ind w:left="1843" w:firstLine="425"/>
        <w:rPr>
          <w:rFonts w:cs="Arial"/>
          <w:szCs w:val="22"/>
          <w:lang w:val="id-ID"/>
        </w:rPr>
      </w:pPr>
      <w:r w:rsidRPr="006E078F">
        <w:rPr>
          <w:rFonts w:cs="Arial"/>
          <w:szCs w:val="22"/>
        </w:rPr>
        <w:t>Pengangkatan dan pemberian tugas dilakukan atas dasar surat lamaran dan kualifikasi akademik, kompetensi, kesehatan rohani dan jasmani.</w:t>
      </w:r>
    </w:p>
    <w:p w:rsidR="00CE6743" w:rsidRPr="006E078F" w:rsidRDefault="00CE6743" w:rsidP="00CE6743">
      <w:pPr>
        <w:spacing w:line="276" w:lineRule="auto"/>
        <w:ind w:left="-108" w:firstLine="425"/>
        <w:rPr>
          <w:rFonts w:cs="Arial"/>
          <w:szCs w:val="22"/>
          <w:lang w:val="id-ID"/>
        </w:rPr>
      </w:pPr>
    </w:p>
    <w:p w:rsidR="00CE6743" w:rsidRPr="006E078F" w:rsidRDefault="00CE6743" w:rsidP="00CE6743">
      <w:pPr>
        <w:spacing w:line="276" w:lineRule="auto"/>
        <w:ind w:left="1843"/>
        <w:rPr>
          <w:rFonts w:cs="Arial"/>
          <w:b/>
          <w:bCs/>
          <w:szCs w:val="22"/>
          <w:lang w:val="id-ID"/>
        </w:rPr>
      </w:pPr>
      <w:r w:rsidRPr="006E078F">
        <w:rPr>
          <w:rFonts w:cs="Arial"/>
          <w:b/>
          <w:bCs/>
          <w:szCs w:val="22"/>
        </w:rPr>
        <w:t>Sistem Penempatan</w:t>
      </w:r>
    </w:p>
    <w:p w:rsidR="00CE6743" w:rsidRPr="006E078F" w:rsidRDefault="00CE6743" w:rsidP="00CE6743">
      <w:pPr>
        <w:spacing w:line="276" w:lineRule="auto"/>
        <w:ind w:left="1843"/>
        <w:rPr>
          <w:rFonts w:cs="Arial"/>
          <w:szCs w:val="22"/>
          <w:lang w:val="id-ID"/>
        </w:rPr>
      </w:pPr>
      <w:r w:rsidRPr="006E078F">
        <w:rPr>
          <w:rFonts w:cs="Arial"/>
          <w:szCs w:val="22"/>
          <w:lang w:val="id-ID"/>
        </w:rPr>
        <w:t xml:space="preserve"> </w:t>
      </w:r>
      <w:r w:rsidRPr="006E078F">
        <w:rPr>
          <w:rFonts w:cs="Arial"/>
          <w:szCs w:val="22"/>
        </w:rPr>
        <w:t>Sistem penempatan dosen tetap yayasan, dosen tamu, dan dosen luar biasa disesuaikan dengan kompetensi, pengalaman dan kelayakan.</w:t>
      </w:r>
    </w:p>
    <w:p w:rsidR="000705D2" w:rsidRDefault="000705D2">
      <w:bookmarkStart w:id="0" w:name="_GoBack"/>
      <w:bookmarkEnd w:id="0"/>
    </w:p>
    <w:sectPr w:rsidR="000705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90"/>
    <w:multiLevelType w:val="hybridMultilevel"/>
    <w:tmpl w:val="71C05C6E"/>
    <w:lvl w:ilvl="0" w:tplc="04090019">
      <w:start w:val="1"/>
      <w:numFmt w:val="lowerLetter"/>
      <w:lvlText w:val="%1."/>
      <w:lvlJc w:val="left"/>
      <w:pPr>
        <w:ind w:left="1080" w:hanging="360"/>
      </w:pPr>
    </w:lvl>
    <w:lvl w:ilvl="1" w:tplc="04090019">
      <w:start w:val="1"/>
      <w:numFmt w:val="lowerLetter"/>
      <w:lvlRestart w:val="0"/>
      <w:lvlText w:val="%2."/>
      <w:lvlJc w:val="left"/>
      <w:pPr>
        <w:ind w:left="1800" w:hanging="360"/>
      </w:pPr>
    </w:lvl>
    <w:lvl w:ilvl="2" w:tplc="0409001B">
      <w:start w:val="1"/>
      <w:numFmt w:val="lowerRoman"/>
      <w:lvlRestart w:val="0"/>
      <w:lvlText w:val="%3."/>
      <w:lvlJc w:val="right"/>
      <w:pPr>
        <w:ind w:left="2520" w:hanging="180"/>
      </w:pPr>
    </w:lvl>
    <w:lvl w:ilvl="3" w:tplc="0409000F">
      <w:start w:val="1"/>
      <w:numFmt w:val="decimal"/>
      <w:lvlRestart w:val="0"/>
      <w:lvlText w:val="%4."/>
      <w:lvlJc w:val="left"/>
      <w:pPr>
        <w:ind w:left="3240" w:hanging="360"/>
      </w:pPr>
    </w:lvl>
    <w:lvl w:ilvl="4" w:tplc="04090019">
      <w:start w:val="1"/>
      <w:numFmt w:val="lowerLetter"/>
      <w:lvlRestart w:val="0"/>
      <w:lvlText w:val="%5."/>
      <w:lvlJc w:val="left"/>
      <w:pPr>
        <w:ind w:left="3960" w:hanging="360"/>
      </w:pPr>
    </w:lvl>
    <w:lvl w:ilvl="5" w:tplc="0409001B">
      <w:start w:val="1"/>
      <w:numFmt w:val="lowerRoman"/>
      <w:lvlRestart w:val="0"/>
      <w:lvlText w:val="%6."/>
      <w:lvlJc w:val="right"/>
      <w:pPr>
        <w:ind w:left="4680" w:hanging="180"/>
      </w:pPr>
    </w:lvl>
    <w:lvl w:ilvl="6" w:tplc="0409000F">
      <w:start w:val="1"/>
      <w:numFmt w:val="decimal"/>
      <w:lvlRestart w:val="0"/>
      <w:lvlText w:val="%7."/>
      <w:lvlJc w:val="left"/>
      <w:pPr>
        <w:ind w:left="5400" w:hanging="360"/>
      </w:pPr>
    </w:lvl>
    <w:lvl w:ilvl="7" w:tplc="6254AA10">
      <w:start w:val="1"/>
      <w:numFmt w:val="lowerLetter"/>
      <w:lvlRestart w:val="0"/>
      <w:lvlText w:val="%8."/>
      <w:lvlJc w:val="left"/>
      <w:pPr>
        <w:ind w:left="6120" w:hanging="360"/>
      </w:pPr>
      <w:rPr>
        <w:sz w:val="22"/>
      </w:rPr>
    </w:lvl>
    <w:lvl w:ilvl="8" w:tplc="0409001B">
      <w:start w:val="1"/>
      <w:numFmt w:val="lowerRoman"/>
      <w:lvlRestart w:val="0"/>
      <w:lvlText w:val="%9."/>
      <w:lvlJc w:val="right"/>
      <w:pPr>
        <w:ind w:left="6840" w:hanging="180"/>
      </w:pPr>
    </w:lvl>
  </w:abstractNum>
  <w:abstractNum w:abstractNumId="1">
    <w:nsid w:val="05500265"/>
    <w:multiLevelType w:val="multilevel"/>
    <w:tmpl w:val="3BC08422"/>
    <w:lvl w:ilvl="0">
      <w:start w:val="4"/>
      <w:numFmt w:val="decimal"/>
      <w:lvlText w:val="%1"/>
      <w:lvlJc w:val="left"/>
      <w:pPr>
        <w:ind w:left="1017" w:hanging="796"/>
      </w:pPr>
      <w:rPr>
        <w:rFonts w:cs="Times New Roman" w:hint="default"/>
      </w:rPr>
    </w:lvl>
    <w:lvl w:ilvl="1">
      <w:start w:val="1"/>
      <w:numFmt w:val="decimal"/>
      <w:lvlText w:val="%1.%2"/>
      <w:lvlJc w:val="left"/>
      <w:pPr>
        <w:ind w:left="1017" w:hanging="796"/>
      </w:pPr>
      <w:rPr>
        <w:rFonts w:cs="Times New Roman" w:hint="default"/>
      </w:rPr>
    </w:lvl>
    <w:lvl w:ilvl="2">
      <w:start w:val="1"/>
      <w:numFmt w:val="decimal"/>
      <w:lvlText w:val="%1.%2.%3"/>
      <w:lvlJc w:val="left"/>
      <w:pPr>
        <w:ind w:left="1017" w:hanging="796"/>
      </w:pPr>
      <w:rPr>
        <w:rFonts w:cs="Times New Roman" w:hint="default"/>
      </w:rPr>
    </w:lvl>
    <w:lvl w:ilvl="3">
      <w:start w:val="2"/>
      <w:numFmt w:val="decimal"/>
      <w:lvlText w:val="%1.%2.%3.%4."/>
      <w:lvlJc w:val="left"/>
      <w:pPr>
        <w:ind w:left="1017" w:hanging="796"/>
      </w:pPr>
      <w:rPr>
        <w:rFonts w:ascii="Arial" w:eastAsia="Times New Roman" w:hAnsi="Arial" w:cs="Times New Roman" w:hint="default"/>
        <w:b w:val="0"/>
        <w:bCs/>
        <w:spacing w:val="-4"/>
        <w:w w:val="100"/>
        <w:sz w:val="22"/>
        <w:szCs w:val="22"/>
      </w:rPr>
    </w:lvl>
    <w:lvl w:ilvl="4">
      <w:start w:val="1"/>
      <w:numFmt w:val="upperLetter"/>
      <w:lvlText w:val="%5."/>
      <w:lvlJc w:val="left"/>
      <w:pPr>
        <w:ind w:left="783" w:hanging="279"/>
      </w:pPr>
      <w:rPr>
        <w:rFonts w:ascii="Arial" w:eastAsia="Times New Roman" w:hAnsi="Arial" w:cs="Times New Roman" w:hint="default"/>
        <w:b/>
        <w:bCs/>
        <w:spacing w:val="-6"/>
        <w:w w:val="100"/>
        <w:sz w:val="22"/>
        <w:szCs w:val="22"/>
      </w:rPr>
    </w:lvl>
    <w:lvl w:ilvl="5">
      <w:start w:val="1"/>
      <w:numFmt w:val="lowerLetter"/>
      <w:lvlText w:val="%6."/>
      <w:lvlJc w:val="left"/>
      <w:pPr>
        <w:ind w:left="1648" w:hanging="351"/>
      </w:pPr>
      <w:rPr>
        <w:rFonts w:ascii="Arial" w:eastAsia="Times New Roman" w:hAnsi="Arial" w:cs="Times New Roman"/>
        <w:b w:val="0"/>
        <w:bCs w:val="0"/>
        <w:spacing w:val="0"/>
        <w:w w:val="100"/>
        <w:sz w:val="22"/>
        <w:szCs w:val="22"/>
      </w:rPr>
    </w:lvl>
    <w:lvl w:ilvl="6">
      <w:numFmt w:val="bullet"/>
      <w:lvlText w:val="•"/>
      <w:lvlJc w:val="left"/>
      <w:pPr>
        <w:ind w:left="5694" w:hanging="351"/>
      </w:pPr>
      <w:rPr>
        <w:rFonts w:hint="default"/>
      </w:rPr>
    </w:lvl>
    <w:lvl w:ilvl="7">
      <w:numFmt w:val="bullet"/>
      <w:lvlText w:val="•"/>
      <w:lvlJc w:val="left"/>
      <w:pPr>
        <w:ind w:left="6708" w:hanging="351"/>
      </w:pPr>
      <w:rPr>
        <w:rFonts w:hint="default"/>
      </w:rPr>
    </w:lvl>
    <w:lvl w:ilvl="8">
      <w:numFmt w:val="bullet"/>
      <w:lvlText w:val="•"/>
      <w:lvlJc w:val="left"/>
      <w:pPr>
        <w:ind w:left="7721" w:hanging="351"/>
      </w:pPr>
      <w:rPr>
        <w:rFonts w:hint="default"/>
      </w:rPr>
    </w:lvl>
  </w:abstractNum>
  <w:abstractNum w:abstractNumId="2">
    <w:nsid w:val="05512301"/>
    <w:multiLevelType w:val="multilevel"/>
    <w:tmpl w:val="DB669030"/>
    <w:lvl w:ilvl="0">
      <w:start w:val="1"/>
      <w:numFmt w:val="decimal"/>
      <w:lvlText w:val="%1."/>
      <w:lvlJc w:val="left"/>
      <w:pPr>
        <w:tabs>
          <w:tab w:val="num" w:pos="525"/>
        </w:tabs>
        <w:ind w:left="525" w:hanging="525"/>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lowerLetter"/>
      <w:lvlText w:val="%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920"/>
        </w:tabs>
        <w:ind w:left="7920" w:hanging="2160"/>
      </w:pPr>
      <w:rPr>
        <w:rFonts w:cs="Times New Roman" w:hint="default"/>
      </w:rPr>
    </w:lvl>
  </w:abstractNum>
  <w:abstractNum w:abstractNumId="3">
    <w:nsid w:val="08C40628"/>
    <w:multiLevelType w:val="hybridMultilevel"/>
    <w:tmpl w:val="E11C728A"/>
    <w:lvl w:ilvl="0" w:tplc="7382DC88">
      <w:start w:val="1"/>
      <w:numFmt w:val="lowerLetter"/>
      <w:lvlText w:val="%1."/>
      <w:lvlJc w:val="left"/>
      <w:pPr>
        <w:ind w:left="1321" w:hanging="360"/>
      </w:pPr>
      <w:rPr>
        <w:rFonts w:cs="Times New Roman"/>
        <w:b w:val="0"/>
        <w:bCs w:val="0"/>
      </w:rPr>
    </w:lvl>
    <w:lvl w:ilvl="1" w:tplc="04210019">
      <w:start w:val="1"/>
      <w:numFmt w:val="lowerLetter"/>
      <w:lvlText w:val="%2."/>
      <w:lvlJc w:val="left"/>
      <w:pPr>
        <w:ind w:left="2041" w:hanging="360"/>
      </w:pPr>
      <w:rPr>
        <w:rFonts w:cs="Times New Roman"/>
      </w:rPr>
    </w:lvl>
    <w:lvl w:ilvl="2" w:tplc="0421001B">
      <w:start w:val="1"/>
      <w:numFmt w:val="lowerRoman"/>
      <w:lvlText w:val="%3."/>
      <w:lvlJc w:val="right"/>
      <w:pPr>
        <w:ind w:left="2761" w:hanging="180"/>
      </w:pPr>
      <w:rPr>
        <w:rFonts w:cs="Times New Roman"/>
      </w:rPr>
    </w:lvl>
    <w:lvl w:ilvl="3" w:tplc="0421000F">
      <w:start w:val="1"/>
      <w:numFmt w:val="decimal"/>
      <w:lvlText w:val="%4."/>
      <w:lvlJc w:val="left"/>
      <w:pPr>
        <w:ind w:left="3481" w:hanging="360"/>
      </w:pPr>
      <w:rPr>
        <w:rFonts w:cs="Times New Roman"/>
      </w:rPr>
    </w:lvl>
    <w:lvl w:ilvl="4" w:tplc="04210019">
      <w:start w:val="1"/>
      <w:numFmt w:val="lowerLetter"/>
      <w:lvlText w:val="%5."/>
      <w:lvlJc w:val="left"/>
      <w:pPr>
        <w:ind w:left="4201" w:hanging="360"/>
      </w:pPr>
      <w:rPr>
        <w:rFonts w:cs="Times New Roman"/>
      </w:rPr>
    </w:lvl>
    <w:lvl w:ilvl="5" w:tplc="0421001B">
      <w:start w:val="1"/>
      <w:numFmt w:val="lowerRoman"/>
      <w:lvlText w:val="%6."/>
      <w:lvlJc w:val="right"/>
      <w:pPr>
        <w:ind w:left="4921" w:hanging="180"/>
      </w:pPr>
      <w:rPr>
        <w:rFonts w:cs="Times New Roman"/>
      </w:rPr>
    </w:lvl>
    <w:lvl w:ilvl="6" w:tplc="0421000F">
      <w:start w:val="1"/>
      <w:numFmt w:val="decimal"/>
      <w:lvlText w:val="%7."/>
      <w:lvlJc w:val="left"/>
      <w:pPr>
        <w:ind w:left="5641" w:hanging="360"/>
      </w:pPr>
      <w:rPr>
        <w:rFonts w:cs="Times New Roman"/>
      </w:rPr>
    </w:lvl>
    <w:lvl w:ilvl="7" w:tplc="04210019">
      <w:start w:val="1"/>
      <w:numFmt w:val="lowerLetter"/>
      <w:lvlText w:val="%8."/>
      <w:lvlJc w:val="left"/>
      <w:pPr>
        <w:ind w:left="6361" w:hanging="360"/>
      </w:pPr>
      <w:rPr>
        <w:rFonts w:cs="Times New Roman"/>
      </w:rPr>
    </w:lvl>
    <w:lvl w:ilvl="8" w:tplc="0421001B">
      <w:start w:val="1"/>
      <w:numFmt w:val="lowerRoman"/>
      <w:lvlText w:val="%9."/>
      <w:lvlJc w:val="right"/>
      <w:pPr>
        <w:ind w:left="7081" w:hanging="180"/>
      </w:pPr>
      <w:rPr>
        <w:rFonts w:cs="Times New Roman"/>
      </w:rPr>
    </w:lvl>
  </w:abstractNum>
  <w:abstractNum w:abstractNumId="4">
    <w:nsid w:val="2924131B"/>
    <w:multiLevelType w:val="hybridMultilevel"/>
    <w:tmpl w:val="6CCEBC5A"/>
    <w:lvl w:ilvl="0" w:tplc="0BE254F0">
      <w:start w:val="1"/>
      <w:numFmt w:val="decimal"/>
      <w:lvlText w:val="%1."/>
      <w:lvlJc w:val="left"/>
      <w:pPr>
        <w:ind w:left="581" w:hanging="360"/>
      </w:pPr>
      <w:rPr>
        <w:rFonts w:cs="Times New Roman" w:hint="default"/>
        <w:b w:val="0"/>
        <w:bCs w:val="0"/>
      </w:rPr>
    </w:lvl>
    <w:lvl w:ilvl="1" w:tplc="04210019">
      <w:start w:val="1"/>
      <w:numFmt w:val="lowerLetter"/>
      <w:lvlText w:val="%2."/>
      <w:lvlJc w:val="left"/>
      <w:pPr>
        <w:ind w:left="1301" w:hanging="360"/>
      </w:pPr>
      <w:rPr>
        <w:rFonts w:cs="Times New Roman"/>
      </w:rPr>
    </w:lvl>
    <w:lvl w:ilvl="2" w:tplc="0421001B">
      <w:start w:val="1"/>
      <w:numFmt w:val="lowerRoman"/>
      <w:lvlText w:val="%3."/>
      <w:lvlJc w:val="right"/>
      <w:pPr>
        <w:ind w:left="2021" w:hanging="180"/>
      </w:pPr>
      <w:rPr>
        <w:rFonts w:cs="Times New Roman"/>
      </w:rPr>
    </w:lvl>
    <w:lvl w:ilvl="3" w:tplc="0421000F">
      <w:start w:val="1"/>
      <w:numFmt w:val="decimal"/>
      <w:lvlText w:val="%4."/>
      <w:lvlJc w:val="left"/>
      <w:pPr>
        <w:ind w:left="2741" w:hanging="360"/>
      </w:pPr>
      <w:rPr>
        <w:rFonts w:cs="Times New Roman"/>
      </w:rPr>
    </w:lvl>
    <w:lvl w:ilvl="4" w:tplc="04210019">
      <w:start w:val="1"/>
      <w:numFmt w:val="lowerLetter"/>
      <w:lvlText w:val="%5."/>
      <w:lvlJc w:val="left"/>
      <w:pPr>
        <w:ind w:left="3461" w:hanging="360"/>
      </w:pPr>
      <w:rPr>
        <w:rFonts w:cs="Times New Roman"/>
      </w:rPr>
    </w:lvl>
    <w:lvl w:ilvl="5" w:tplc="3DDCA28E">
      <w:start w:val="1"/>
      <w:numFmt w:val="lowerLetter"/>
      <w:lvlText w:val="%6."/>
      <w:lvlJc w:val="right"/>
      <w:pPr>
        <w:ind w:left="4181" w:hanging="180"/>
      </w:pPr>
      <w:rPr>
        <w:rFonts w:ascii="Arial" w:eastAsia="Times New Roman" w:hAnsi="Arial" w:cs="Times New Roman"/>
      </w:rPr>
    </w:lvl>
    <w:lvl w:ilvl="6" w:tplc="0421000F">
      <w:start w:val="1"/>
      <w:numFmt w:val="decimal"/>
      <w:lvlText w:val="%7."/>
      <w:lvlJc w:val="left"/>
      <w:pPr>
        <w:ind w:left="4901" w:hanging="360"/>
      </w:pPr>
      <w:rPr>
        <w:rFonts w:cs="Times New Roman"/>
      </w:rPr>
    </w:lvl>
    <w:lvl w:ilvl="7" w:tplc="04210019">
      <w:start w:val="1"/>
      <w:numFmt w:val="lowerLetter"/>
      <w:lvlText w:val="%8."/>
      <w:lvlJc w:val="left"/>
      <w:pPr>
        <w:ind w:left="5621" w:hanging="360"/>
      </w:pPr>
      <w:rPr>
        <w:rFonts w:cs="Times New Roman"/>
      </w:rPr>
    </w:lvl>
    <w:lvl w:ilvl="8" w:tplc="0421001B">
      <w:start w:val="1"/>
      <w:numFmt w:val="lowerRoman"/>
      <w:lvlText w:val="%9."/>
      <w:lvlJc w:val="right"/>
      <w:pPr>
        <w:ind w:left="6341" w:hanging="180"/>
      </w:pPr>
      <w:rPr>
        <w:rFonts w:cs="Times New Roman"/>
      </w:rPr>
    </w:lvl>
  </w:abstractNum>
  <w:abstractNum w:abstractNumId="5">
    <w:nsid w:val="3DAA6EAF"/>
    <w:multiLevelType w:val="hybridMultilevel"/>
    <w:tmpl w:val="A42CD8AA"/>
    <w:lvl w:ilvl="0" w:tplc="A288DB00">
      <w:start w:val="1"/>
      <w:numFmt w:val="decimal"/>
      <w:lvlText w:val="%1."/>
      <w:lvlJc w:val="left"/>
      <w:pPr>
        <w:tabs>
          <w:tab w:val="num" w:pos="2340"/>
        </w:tabs>
        <w:ind w:left="2340" w:hanging="360"/>
      </w:pPr>
      <w:rPr>
        <w:rFonts w:cs="Times New Roman" w:hint="default"/>
        <w:b w:val="0"/>
        <w:bCs w:val="0"/>
      </w:rPr>
    </w:lvl>
    <w:lvl w:ilvl="1" w:tplc="20A242BA">
      <w:start w:val="2"/>
      <w:numFmt w:val="upperLetter"/>
      <w:lvlText w:val="%2."/>
      <w:lvlJc w:val="left"/>
      <w:pPr>
        <w:tabs>
          <w:tab w:val="num" w:pos="1440"/>
        </w:tabs>
        <w:ind w:left="1440" w:hanging="360"/>
      </w:pPr>
      <w:rPr>
        <w:rFonts w:cs="Times New Roman" w:hint="default"/>
        <w:b w:val="0"/>
        <w:bCs w:val="0"/>
      </w:rPr>
    </w:lvl>
    <w:lvl w:ilvl="2" w:tplc="EB4C70F8">
      <w:start w:val="1"/>
      <w:numFmt w:val="decimal"/>
      <w:lvlText w:val="%3."/>
      <w:lvlJc w:val="left"/>
      <w:pPr>
        <w:tabs>
          <w:tab w:val="num" w:pos="2340"/>
        </w:tabs>
        <w:ind w:left="2340" w:hanging="360"/>
      </w:pPr>
      <w:rPr>
        <w:rFonts w:cs="Times New Roman" w:hint="default"/>
        <w:b w:val="0"/>
        <w:bCs w:val="0"/>
      </w:rPr>
    </w:lvl>
    <w:lvl w:ilvl="3" w:tplc="08D679B4">
      <w:start w:val="1"/>
      <w:numFmt w:val="lowerLetter"/>
      <w:lvlText w:val="%4."/>
      <w:lvlJc w:val="left"/>
      <w:pPr>
        <w:tabs>
          <w:tab w:val="num" w:pos="2880"/>
        </w:tabs>
        <w:ind w:left="2880" w:hanging="360"/>
      </w:pPr>
      <w:rPr>
        <w:rFonts w:cs="Times New Roman" w:hint="default"/>
        <w:b w:val="0"/>
        <w:bCs w:val="0"/>
        <w:i w:val="0"/>
        <w:iCs w:val="0"/>
      </w:rPr>
    </w:lvl>
    <w:lvl w:ilvl="4" w:tplc="A978FB6C">
      <w:start w:val="1"/>
      <w:numFmt w:val="bullet"/>
      <w:lvlText w:val=""/>
      <w:lvlJc w:val="left"/>
      <w:pPr>
        <w:tabs>
          <w:tab w:val="num" w:pos="3600"/>
        </w:tabs>
        <w:ind w:left="3600" w:hanging="360"/>
      </w:pPr>
      <w:rPr>
        <w:rFonts w:ascii="Symbol" w:hAnsi="Symbol" w:hint="default"/>
        <w:b w:val="0"/>
      </w:rPr>
    </w:lvl>
    <w:lvl w:ilvl="5" w:tplc="0E4E18EA">
      <w:start w:val="7"/>
      <w:numFmt w:val="bullet"/>
      <w:lvlText w:val="-"/>
      <w:lvlJc w:val="left"/>
      <w:pPr>
        <w:tabs>
          <w:tab w:val="num" w:pos="4860"/>
        </w:tabs>
        <w:ind w:left="4860" w:hanging="720"/>
      </w:pPr>
      <w:rPr>
        <w:rFonts w:ascii="Times New Roman" w:eastAsia="Times New Roman" w:hAnsi="Times New Roman" w:hint="default"/>
      </w:rPr>
    </w:lvl>
    <w:lvl w:ilvl="6" w:tplc="9EBAE79A">
      <w:start w:val="4"/>
      <w:numFmt w:val="decimal"/>
      <w:lvlText w:val="%7)"/>
      <w:lvlJc w:val="left"/>
      <w:pPr>
        <w:tabs>
          <w:tab w:val="num" w:pos="5400"/>
        </w:tabs>
        <w:ind w:left="5400" w:hanging="720"/>
      </w:pPr>
      <w:rPr>
        <w:rFonts w:cs="Times New Roman" w:hint="default"/>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5DAB36A6"/>
    <w:multiLevelType w:val="hybridMultilevel"/>
    <w:tmpl w:val="572EE476"/>
    <w:lvl w:ilvl="0" w:tplc="04090019">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7">
    <w:nsid w:val="7EC810B1"/>
    <w:multiLevelType w:val="hybridMultilevel"/>
    <w:tmpl w:val="579C5788"/>
    <w:lvl w:ilvl="0" w:tplc="20105E9C">
      <w:start w:val="1"/>
      <w:numFmt w:val="lowerLetter"/>
      <w:lvlText w:val="%1."/>
      <w:lvlJc w:val="left"/>
      <w:pPr>
        <w:ind w:left="1812" w:hanging="360"/>
      </w:pPr>
      <w:rPr>
        <w:rFonts w:cs="Times New Roman" w:hint="default"/>
      </w:rPr>
    </w:lvl>
    <w:lvl w:ilvl="1" w:tplc="04090019">
      <w:start w:val="1"/>
      <w:numFmt w:val="lowerLetter"/>
      <w:lvlText w:val="%2."/>
      <w:lvlJc w:val="left"/>
      <w:pPr>
        <w:ind w:left="2532" w:hanging="360"/>
      </w:pPr>
      <w:rPr>
        <w:rFonts w:cs="Times New Roman"/>
      </w:rPr>
    </w:lvl>
    <w:lvl w:ilvl="2" w:tplc="0409001B">
      <w:start w:val="1"/>
      <w:numFmt w:val="lowerRoman"/>
      <w:lvlText w:val="%3."/>
      <w:lvlJc w:val="right"/>
      <w:pPr>
        <w:ind w:left="3252" w:hanging="180"/>
      </w:pPr>
      <w:rPr>
        <w:rFonts w:cs="Times New Roman"/>
      </w:rPr>
    </w:lvl>
    <w:lvl w:ilvl="3" w:tplc="0409000F">
      <w:start w:val="1"/>
      <w:numFmt w:val="decimal"/>
      <w:lvlText w:val="%4."/>
      <w:lvlJc w:val="left"/>
      <w:pPr>
        <w:ind w:left="3972" w:hanging="360"/>
      </w:pPr>
      <w:rPr>
        <w:rFonts w:cs="Times New Roman"/>
      </w:rPr>
    </w:lvl>
    <w:lvl w:ilvl="4" w:tplc="04090019">
      <w:start w:val="1"/>
      <w:numFmt w:val="lowerLetter"/>
      <w:lvlText w:val="%5."/>
      <w:lvlJc w:val="left"/>
      <w:pPr>
        <w:ind w:left="4692" w:hanging="360"/>
      </w:pPr>
      <w:rPr>
        <w:rFonts w:cs="Times New Roman"/>
      </w:rPr>
    </w:lvl>
    <w:lvl w:ilvl="5" w:tplc="0409001B">
      <w:start w:val="1"/>
      <w:numFmt w:val="lowerRoman"/>
      <w:lvlText w:val="%6."/>
      <w:lvlJc w:val="right"/>
      <w:pPr>
        <w:ind w:left="5412" w:hanging="180"/>
      </w:pPr>
      <w:rPr>
        <w:rFonts w:cs="Times New Roman"/>
      </w:rPr>
    </w:lvl>
    <w:lvl w:ilvl="6" w:tplc="0409000F">
      <w:start w:val="1"/>
      <w:numFmt w:val="decimal"/>
      <w:lvlText w:val="%7."/>
      <w:lvlJc w:val="left"/>
      <w:pPr>
        <w:ind w:left="6132" w:hanging="360"/>
      </w:pPr>
      <w:rPr>
        <w:rFonts w:cs="Times New Roman"/>
      </w:rPr>
    </w:lvl>
    <w:lvl w:ilvl="7" w:tplc="04090019">
      <w:start w:val="1"/>
      <w:numFmt w:val="lowerLetter"/>
      <w:lvlText w:val="%8."/>
      <w:lvlJc w:val="left"/>
      <w:pPr>
        <w:ind w:left="6852" w:hanging="360"/>
      </w:pPr>
      <w:rPr>
        <w:rFonts w:cs="Times New Roman"/>
      </w:rPr>
    </w:lvl>
    <w:lvl w:ilvl="8" w:tplc="0409001B">
      <w:start w:val="1"/>
      <w:numFmt w:val="lowerRoman"/>
      <w:lvlText w:val="%9."/>
      <w:lvlJc w:val="right"/>
      <w:pPr>
        <w:ind w:left="7572" w:hanging="180"/>
      </w:pPr>
      <w:rPr>
        <w:rFonts w:cs="Times New Roman"/>
      </w:rPr>
    </w:lvl>
  </w:abstractNum>
  <w:num w:numId="1">
    <w:abstractNumId w:val="0"/>
  </w:num>
  <w:num w:numId="2">
    <w:abstractNumId w:val="2"/>
  </w:num>
  <w:num w:numId="3">
    <w:abstractNumId w:val="6"/>
  </w:num>
  <w:num w:numId="4">
    <w:abstractNumId w:val="5"/>
  </w:num>
  <w:num w:numId="5">
    <w:abstractNumId w:val="7"/>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743"/>
    <w:rsid w:val="000705D2"/>
    <w:rsid w:val="00CE6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743"/>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CE6743"/>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CE6743"/>
    <w:rPr>
      <w:rFonts w:ascii="Times New Roman" w:eastAsia="Times New Roman" w:hAnsi="Times New Roman" w:cs="Times New Roman"/>
      <w:sz w:val="24"/>
      <w:szCs w:val="24"/>
    </w:rPr>
  </w:style>
  <w:style w:type="character" w:customStyle="1" w:styleId="fontstyle01">
    <w:name w:val="fontstyle01"/>
    <w:basedOn w:val="DefaultParagraphFont"/>
    <w:rsid w:val="00CE6743"/>
    <w:rPr>
      <w:rFonts w:ascii="Arial" w:hAnsi="Arial" w:cs="Arial"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743"/>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CE6743"/>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CE6743"/>
    <w:rPr>
      <w:rFonts w:ascii="Times New Roman" w:eastAsia="Times New Roman" w:hAnsi="Times New Roman" w:cs="Times New Roman"/>
      <w:sz w:val="24"/>
      <w:szCs w:val="24"/>
    </w:rPr>
  </w:style>
  <w:style w:type="character" w:customStyle="1" w:styleId="fontstyle01">
    <w:name w:val="fontstyle01"/>
    <w:basedOn w:val="DefaultParagraphFont"/>
    <w:rsid w:val="00CE6743"/>
    <w:rPr>
      <w:rFonts w:ascii="Arial" w:hAnsi="Arial" w:cs="Arial"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2023-12-11T08:07:00Z</dcterms:created>
  <dcterms:modified xsi:type="dcterms:W3CDTF">2023-12-11T08:08:00Z</dcterms:modified>
</cp:coreProperties>
</file>