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38646" w14:textId="76165E4B" w:rsidR="00A82A59" w:rsidRPr="000A080F" w:rsidRDefault="00A82A59" w:rsidP="00A82A59">
      <w:pPr>
        <w:ind w:left="426" w:hanging="284"/>
        <w:rPr>
          <w:rFonts w:cs="Arial"/>
          <w:b/>
          <w:szCs w:val="22"/>
          <w:lang w:val="id-ID"/>
        </w:rPr>
      </w:pPr>
      <w:r w:rsidRPr="000A080F">
        <w:rPr>
          <w:rFonts w:cs="Arial"/>
          <w:b/>
          <w:szCs w:val="22"/>
          <w:lang w:val="id-ID"/>
        </w:rPr>
        <w:t xml:space="preserve">. </w:t>
      </w:r>
      <w:r w:rsidRPr="000A080F">
        <w:rPr>
          <w:rFonts w:cs="Arial"/>
          <w:b/>
          <w:szCs w:val="22"/>
        </w:rPr>
        <w:t>Latar Belakang</w:t>
      </w:r>
      <w:r w:rsidRPr="000A080F">
        <w:rPr>
          <w:rFonts w:cs="Arial"/>
          <w:b/>
          <w:szCs w:val="22"/>
          <w:lang w:val="id-ID"/>
        </w:rPr>
        <w:t xml:space="preserve"> </w:t>
      </w:r>
      <w:r w:rsidRPr="000A080F">
        <w:rPr>
          <w:rFonts w:cs="Arial"/>
          <w:b/>
          <w:szCs w:val="22"/>
        </w:rPr>
        <w:t>Keuangan, Sarana dan Prasarana</w:t>
      </w:r>
      <w:r w:rsidRPr="000A080F">
        <w:rPr>
          <w:rFonts w:cs="Arial"/>
          <w:b/>
          <w:szCs w:val="22"/>
          <w:lang w:val="id-ID"/>
        </w:rPr>
        <w:t xml:space="preserve"> FKIP Universitas PGRI Palembang dan Program Studi Pendidikan </w:t>
      </w:r>
      <w:r w:rsidR="000F0C77">
        <w:rPr>
          <w:rFonts w:cs="Arial"/>
          <w:b/>
          <w:szCs w:val="22"/>
          <w:lang w:val="id-ID"/>
        </w:rPr>
        <w:t>Guru PAUD</w:t>
      </w:r>
    </w:p>
    <w:p w14:paraId="20330040" w14:textId="569EC9DE" w:rsidR="00A82A59" w:rsidRPr="000A080F" w:rsidRDefault="00A82A59" w:rsidP="00A82A59">
      <w:pPr>
        <w:ind w:left="426" w:firstLine="294"/>
        <w:rPr>
          <w:rFonts w:cs="Arial"/>
          <w:szCs w:val="22"/>
        </w:rPr>
      </w:pPr>
      <w:r w:rsidRPr="000A080F">
        <w:rPr>
          <w:rFonts w:cs="Arial"/>
          <w:szCs w:val="22"/>
        </w:rPr>
        <w:t xml:space="preserve">Pengelolaan dana Program Studi Pendidikan </w:t>
      </w:r>
      <w:r w:rsidR="000F0C77">
        <w:rPr>
          <w:rFonts w:cs="Arial"/>
          <w:szCs w:val="22"/>
        </w:rPr>
        <w:t>Guru PAUD</w:t>
      </w:r>
      <w:r w:rsidRPr="000A080F">
        <w:rPr>
          <w:rFonts w:cs="Arial"/>
          <w:szCs w:val="22"/>
        </w:rPr>
        <w:t xml:space="preserve"> FKIP Universitas PGRI Palembang memiliki mekanisme yang terencana dan tertuang dalan Rencana Anggaran Tahunan Program S</w:t>
      </w:r>
      <w:r w:rsidRPr="000A080F">
        <w:rPr>
          <w:rFonts w:cs="Arial"/>
          <w:szCs w:val="22"/>
          <w:lang w:val="id-ID"/>
        </w:rPr>
        <w:t>t</w:t>
      </w:r>
      <w:r w:rsidRPr="000A080F">
        <w:rPr>
          <w:rFonts w:cs="Arial"/>
          <w:szCs w:val="22"/>
        </w:rPr>
        <w:t xml:space="preserve">udi yang sebelumnya disesuaikan dengan Rencana Kerja Tahunan. Anggaran yang dikelola oleh Program Studi Pendidikan </w:t>
      </w:r>
      <w:r w:rsidR="000F0C77">
        <w:rPr>
          <w:rFonts w:cs="Arial"/>
          <w:szCs w:val="22"/>
        </w:rPr>
        <w:t>Guru PAUD</w:t>
      </w:r>
      <w:r w:rsidRPr="000A080F">
        <w:rPr>
          <w:rFonts w:cs="Arial"/>
          <w:szCs w:val="22"/>
        </w:rPr>
        <w:t xml:space="preserve"> memiliki persyaratan, yaitu Anggaran yang dapat digunakan adalah anggaran yang diajukan oleh Program Studi Pendidikan </w:t>
      </w:r>
      <w:r w:rsidR="000F0C77">
        <w:rPr>
          <w:rFonts w:cs="Arial"/>
          <w:szCs w:val="22"/>
        </w:rPr>
        <w:t>Guru PAUD</w:t>
      </w:r>
      <w:r w:rsidRPr="000A080F">
        <w:rPr>
          <w:rFonts w:cs="Arial"/>
          <w:szCs w:val="22"/>
        </w:rPr>
        <w:t xml:space="preserve"> pada akhit tahun untuk anggaran pengeluaran tahun berikutnya.</w:t>
      </w:r>
      <w:r w:rsidRPr="000A080F">
        <w:rPr>
          <w:rFonts w:cs="Arial"/>
          <w:szCs w:val="22"/>
          <w:lang w:val="id-ID"/>
        </w:rPr>
        <w:t xml:space="preserve"> </w:t>
      </w:r>
      <w:r w:rsidRPr="000A080F">
        <w:rPr>
          <w:rFonts w:cs="Arial"/>
          <w:szCs w:val="22"/>
        </w:rPr>
        <w:t xml:space="preserve">Adapun tahapan-tahapan yang harus dilakukan oleh Program Studi Pendidikan </w:t>
      </w:r>
      <w:r w:rsidR="000F0C77">
        <w:rPr>
          <w:rFonts w:cs="Arial"/>
          <w:szCs w:val="22"/>
        </w:rPr>
        <w:t>Guru PAUD</w:t>
      </w:r>
      <w:r w:rsidRPr="000A080F">
        <w:rPr>
          <w:rFonts w:cs="Arial"/>
          <w:szCs w:val="22"/>
        </w:rPr>
        <w:t xml:space="preserve">, yaitu: (1) Mengumpulkan semua kebutuhan untuk kegiatan rutin dan incidental program studi mulai dari kegiatan dosen hingga kegiatan mahasiswa. Kebutuhan rutin yang dianggarkan oleh Program Studi Pendidikan </w:t>
      </w:r>
      <w:r w:rsidR="000F0C77">
        <w:rPr>
          <w:rFonts w:cs="Arial"/>
          <w:szCs w:val="22"/>
        </w:rPr>
        <w:t>Guru PAUD</w:t>
      </w:r>
      <w:r w:rsidRPr="000A080F">
        <w:rPr>
          <w:rFonts w:cs="Arial"/>
          <w:szCs w:val="22"/>
        </w:rPr>
        <w:t xml:space="preserve"> meliputi pengajuan alat-alat laboratorium, alat tulis kantor, perlengkapan administrasi,pelatihan untuk dosen dan mahasiswa, kegiatan kemahasiswaan seperti: PKKMB, pelatihan karya tulis, workshop </w:t>
      </w:r>
      <w:r w:rsidR="000F0C77">
        <w:rPr>
          <w:rFonts w:cs="Arial"/>
          <w:szCs w:val="22"/>
        </w:rPr>
        <w:t>media pembelajaran untuk AUD</w:t>
      </w:r>
      <w:r w:rsidRPr="000A080F">
        <w:rPr>
          <w:rFonts w:cs="Arial"/>
          <w:szCs w:val="22"/>
        </w:rPr>
        <w:t>, dan  Pelatihan</w:t>
      </w:r>
      <w:r w:rsidR="000F0C77">
        <w:rPr>
          <w:rFonts w:cs="Arial"/>
          <w:szCs w:val="22"/>
        </w:rPr>
        <w:t xml:space="preserve"> kreativitas dalam bidang PAUD</w:t>
      </w:r>
      <w:r w:rsidRPr="000A080F">
        <w:rPr>
          <w:rFonts w:cs="Arial"/>
          <w:szCs w:val="22"/>
        </w:rPr>
        <w:t xml:space="preserve">; (2) Anggaran Program Studi Pendidikan </w:t>
      </w:r>
      <w:r w:rsidR="000F0C77">
        <w:rPr>
          <w:rFonts w:cs="Arial"/>
          <w:szCs w:val="22"/>
        </w:rPr>
        <w:t>Guru PAUD</w:t>
      </w:r>
      <w:r w:rsidRPr="000A080F">
        <w:rPr>
          <w:rFonts w:cs="Arial"/>
          <w:szCs w:val="22"/>
        </w:rPr>
        <w:t xml:space="preserve"> diusulkan oleh Program Studi Pendidikan </w:t>
      </w:r>
      <w:r w:rsidR="000F0C77">
        <w:rPr>
          <w:rFonts w:cs="Arial"/>
          <w:szCs w:val="22"/>
        </w:rPr>
        <w:t>Guru PAUD</w:t>
      </w:r>
      <w:r w:rsidRPr="000A080F">
        <w:rPr>
          <w:rFonts w:cs="Arial"/>
          <w:szCs w:val="22"/>
        </w:rPr>
        <w:t xml:space="preserve"> di akhir tahun untuk anggaran pengeluaran tahun berikutnya; (3) Pengajuan rencana anggaran tahunan kepada Dekanat untuk dievaluasi dan ditetapkan; (4) Pengajuan tiap kegiatan, proposal anggaran diajukan ke Dekan dan diteruskan ke Rektor untuk mendapatkan persetujuan. Setelah disetujui Rektor, maka bagian keuangan akan mengeluarkan daya yang disetujui untuk dicairkan; dan (5) Pertanggungjawaban dana dilaksanakan setiap selesai kegiatan dengan melampirkan dokumen-dokumen fisik pengeluaran dan laporan keuangan kegiatan.</w:t>
      </w:r>
      <w:r w:rsidRPr="000A080F">
        <w:rPr>
          <w:rFonts w:cs="Arial"/>
          <w:szCs w:val="22"/>
          <w:lang w:val="id-ID"/>
        </w:rPr>
        <w:t xml:space="preserve"> </w:t>
      </w:r>
      <w:r w:rsidRPr="000A080F">
        <w:rPr>
          <w:rFonts w:cs="Arial"/>
          <w:szCs w:val="22"/>
        </w:rPr>
        <w:t xml:space="preserve">Program Studi Pendidikan </w:t>
      </w:r>
      <w:r w:rsidR="000F0C77">
        <w:rPr>
          <w:rFonts w:cs="Arial"/>
          <w:szCs w:val="22"/>
        </w:rPr>
        <w:t>Guru PAUD</w:t>
      </w:r>
      <w:r w:rsidRPr="000A080F">
        <w:rPr>
          <w:rFonts w:cs="Arial"/>
          <w:szCs w:val="22"/>
        </w:rPr>
        <w:t xml:space="preserve"> FKIP Universitas PGRI Palembang telah menggunakan Sistem Informasi Akademik (SIA) yang disiapkan oleh universitas demi kelancaran administrasi mahasiswa. Mahasiswa Program Studi Pendidikan </w:t>
      </w:r>
      <w:r w:rsidR="000F0C77">
        <w:rPr>
          <w:rFonts w:cs="Arial"/>
          <w:szCs w:val="22"/>
        </w:rPr>
        <w:t>Guru PAUD</w:t>
      </w:r>
      <w:r w:rsidRPr="000A080F">
        <w:rPr>
          <w:rFonts w:cs="Arial"/>
          <w:szCs w:val="22"/>
        </w:rPr>
        <w:t xml:space="preserve"> cukup membuka </w:t>
      </w:r>
      <w:hyperlink r:id="rId5" w:history="1">
        <w:r w:rsidRPr="000A080F">
          <w:rPr>
            <w:rStyle w:val="Hyperlink"/>
            <w:rFonts w:cs="Arial"/>
            <w:szCs w:val="22"/>
          </w:rPr>
          <w:t>www.sisfo.univpgri-palembang.ac.id</w:t>
        </w:r>
      </w:hyperlink>
      <w:r w:rsidRPr="000A080F">
        <w:rPr>
          <w:rFonts w:cs="Arial"/>
          <w:szCs w:val="22"/>
        </w:rPr>
        <w:t xml:space="preserve"> untuk mengisi KRS, memantau KHS, dan bahkan melaksanakan pembelajaran online.</w:t>
      </w:r>
    </w:p>
    <w:p w14:paraId="5F9D6267" w14:textId="400CEF26" w:rsidR="00A82A59" w:rsidRPr="000A080F" w:rsidRDefault="00A82A59" w:rsidP="00A82A59">
      <w:pPr>
        <w:pStyle w:val="ListParagraph"/>
        <w:numPr>
          <w:ilvl w:val="0"/>
          <w:numId w:val="7"/>
        </w:numPr>
        <w:spacing w:line="276" w:lineRule="auto"/>
        <w:ind w:right="28"/>
        <w:jc w:val="both"/>
        <w:rPr>
          <w:rFonts w:ascii="Arial" w:hAnsi="Arial" w:cs="Arial"/>
          <w:b/>
          <w:sz w:val="22"/>
          <w:szCs w:val="22"/>
        </w:rPr>
      </w:pPr>
      <w:r w:rsidRPr="000A080F">
        <w:rPr>
          <w:rFonts w:ascii="Arial" w:hAnsi="Arial" w:cs="Arial"/>
          <w:b/>
          <w:sz w:val="22"/>
          <w:szCs w:val="22"/>
        </w:rPr>
        <w:t>Kebijakan</w:t>
      </w:r>
      <w:r w:rsidRPr="000A080F">
        <w:rPr>
          <w:rFonts w:ascii="Arial" w:hAnsi="Arial" w:cs="Arial"/>
          <w:b/>
          <w:sz w:val="22"/>
          <w:szCs w:val="22"/>
          <w:lang w:val="id-ID"/>
        </w:rPr>
        <w:t xml:space="preserve"> </w:t>
      </w:r>
      <w:r w:rsidRPr="000A080F">
        <w:rPr>
          <w:rFonts w:ascii="Arial" w:hAnsi="Arial" w:cs="Arial"/>
          <w:b/>
          <w:sz w:val="22"/>
          <w:szCs w:val="22"/>
        </w:rPr>
        <w:t>Keuangan, Sarana dan Prasarana</w:t>
      </w:r>
      <w:r w:rsidRPr="000A080F">
        <w:rPr>
          <w:rFonts w:ascii="Arial" w:hAnsi="Arial" w:cs="Arial"/>
          <w:b/>
          <w:sz w:val="22"/>
          <w:szCs w:val="22"/>
          <w:lang w:val="id-ID"/>
        </w:rPr>
        <w:t xml:space="preserve"> FKIP Universitas PGRI Palembang dan Program Studi Pendidikan </w:t>
      </w:r>
      <w:r w:rsidR="000F0C77">
        <w:rPr>
          <w:rFonts w:ascii="Arial" w:hAnsi="Arial" w:cs="Arial"/>
          <w:b/>
          <w:sz w:val="22"/>
          <w:szCs w:val="22"/>
          <w:lang w:val="id-ID"/>
        </w:rPr>
        <w:t>Guru PAUD</w:t>
      </w:r>
    </w:p>
    <w:p w14:paraId="33D4EA60" w14:textId="77777777" w:rsidR="00A82A59" w:rsidRPr="000A080F" w:rsidRDefault="00A82A59" w:rsidP="00A82A59">
      <w:pPr>
        <w:numPr>
          <w:ilvl w:val="4"/>
          <w:numId w:val="7"/>
        </w:numPr>
        <w:autoSpaceDE w:val="0"/>
        <w:autoSpaceDN w:val="0"/>
        <w:adjustRightInd w:val="0"/>
        <w:spacing w:line="276" w:lineRule="auto"/>
        <w:ind w:left="993" w:hanging="284"/>
        <w:rPr>
          <w:rFonts w:cs="Arial"/>
          <w:b/>
          <w:bCs/>
          <w:szCs w:val="22"/>
        </w:rPr>
      </w:pPr>
      <w:r w:rsidRPr="000A080F">
        <w:rPr>
          <w:rFonts w:cs="Arial"/>
          <w:b/>
          <w:bCs/>
          <w:szCs w:val="22"/>
        </w:rPr>
        <w:t>Proses Perencanaan</w:t>
      </w:r>
    </w:p>
    <w:p w14:paraId="0A30405E" w14:textId="77777777" w:rsidR="00A82A59" w:rsidRPr="000A080F" w:rsidRDefault="00A82A59" w:rsidP="00A82A59">
      <w:pPr>
        <w:autoSpaceDE w:val="0"/>
        <w:autoSpaceDN w:val="0"/>
        <w:adjustRightInd w:val="0"/>
        <w:spacing w:line="276" w:lineRule="auto"/>
        <w:ind w:left="1134" w:firstLine="284"/>
        <w:rPr>
          <w:rFonts w:cs="Arial"/>
          <w:szCs w:val="22"/>
        </w:rPr>
      </w:pPr>
      <w:r w:rsidRPr="000A080F">
        <w:rPr>
          <w:rFonts w:cs="Arial"/>
          <w:szCs w:val="22"/>
        </w:rPr>
        <w:t>Proses RAPB Program Studi disusun berdasarkan kegiatan atau aktivitas yang direncanakan dalam satu tahun. Perencanaan dilaksanakan sesuai SOP yang berlaku di Universitas PGRI Palembang, adapun tahap-tahap proses perencanaan</w:t>
      </w:r>
      <w:r w:rsidRPr="000A080F">
        <w:rPr>
          <w:rFonts w:cs="Arial"/>
          <w:szCs w:val="22"/>
          <w:lang w:val="id-ID"/>
        </w:rPr>
        <w:t>-</w:t>
      </w:r>
      <w:r w:rsidRPr="000A080F">
        <w:rPr>
          <w:rFonts w:cs="Arial"/>
          <w:szCs w:val="22"/>
        </w:rPr>
        <w:t>nya, sebagai berikut:</w:t>
      </w:r>
    </w:p>
    <w:p w14:paraId="7822014E" w14:textId="77777777"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Rektor mengeluarkan Surat Edaran tentang Menyusun Anggaran Unit Kerja.</w:t>
      </w:r>
    </w:p>
    <w:p w14:paraId="4B98FF27" w14:textId="77777777"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Program Studi membentuk Tim Penyusun Anggaran.</w:t>
      </w:r>
    </w:p>
    <w:p w14:paraId="478151B6" w14:textId="77777777"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Rapat Penyusunan Anggaran.</w:t>
      </w:r>
    </w:p>
    <w:p w14:paraId="47288517" w14:textId="77777777"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Hasil disampaikan ke fakultas melalui wadek II, dilanjutkan ke universitas melalui warek II sebagai bahan pertimbangan dan masukan dalam menyusun RAPB Universitas PGRI Palembang Tahun Akademik yang akan datang.</w:t>
      </w:r>
    </w:p>
    <w:p w14:paraId="78869240" w14:textId="1CCBAD74" w:rsidR="00A82A59" w:rsidRPr="000A080F" w:rsidRDefault="00A82A59" w:rsidP="00A82A59">
      <w:pPr>
        <w:autoSpaceDE w:val="0"/>
        <w:autoSpaceDN w:val="0"/>
        <w:adjustRightInd w:val="0"/>
        <w:spacing w:line="276" w:lineRule="auto"/>
        <w:ind w:left="1134" w:firstLine="555"/>
        <w:rPr>
          <w:rFonts w:cs="Arial"/>
          <w:szCs w:val="22"/>
        </w:rPr>
      </w:pPr>
      <w:r w:rsidRPr="000A080F">
        <w:rPr>
          <w:rFonts w:cs="Arial"/>
          <w:szCs w:val="22"/>
        </w:rPr>
        <w:t xml:space="preserve">Pada awal tahun anggaran YPLPT PGRI Sumatera Selatan mengadakan rapat penyusunan anggaran dan keuangan dengan melibatkan seluruh unsur pimpinan dan pengelola di lingkungan Universitas PGRI Palembang tidak terkecuali Ketua Program Studi Pendidikan </w:t>
      </w:r>
      <w:r w:rsidR="000F0C77">
        <w:rPr>
          <w:rFonts w:cs="Arial"/>
          <w:szCs w:val="22"/>
        </w:rPr>
        <w:t>Guru PAUD</w:t>
      </w:r>
      <w:r w:rsidRPr="000A080F">
        <w:rPr>
          <w:rFonts w:cs="Arial"/>
          <w:szCs w:val="22"/>
        </w:rPr>
        <w:t xml:space="preserve"> dan Sekretaris Program Studi Pendidikan </w:t>
      </w:r>
      <w:r w:rsidR="000F0C77">
        <w:rPr>
          <w:rFonts w:cs="Arial"/>
          <w:szCs w:val="22"/>
        </w:rPr>
        <w:t>Guru PAUD</w:t>
      </w:r>
      <w:r w:rsidRPr="000A080F">
        <w:rPr>
          <w:rFonts w:cs="Arial"/>
          <w:szCs w:val="22"/>
        </w:rPr>
        <w:t xml:space="preserve">, hal tersebut sesuai dengan: </w:t>
      </w:r>
    </w:p>
    <w:p w14:paraId="5DA5ABB7" w14:textId="77777777"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t>Peraturan Pengangkatan Dosen dan Penggajian Khusus Dosen dalam Lingkungan Universitas PGRI Palembang No. 024/C.1/YPLPTPGRI/2017.</w:t>
      </w:r>
    </w:p>
    <w:p w14:paraId="37B97F18" w14:textId="77777777"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t>Peraturan Struktur Organisasi, Tugas Pokok, Fungsi dan Uraian Tugas YPLPT PGRI Sumatera Selatan No. 229/C.2/YPLPTPGRI/2016</w:t>
      </w:r>
    </w:p>
    <w:p w14:paraId="624D9FF9" w14:textId="77777777"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lastRenderedPageBreak/>
        <w:t>Peraturan Penggajian Kesejahtaeraan Pegawai dan Dosen dalam Lingkungan Universitas PGRI Palembang No. 366/C.1/YPLPTPGRI/2016</w:t>
      </w:r>
    </w:p>
    <w:p w14:paraId="56FEEEA5" w14:textId="77777777"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t>Peraturan Badan Aset dan Usaha Komersial YPLPT PGRI Sumatera Selatan No.025/C.1/YPLPTPGRI/2017.</w:t>
      </w:r>
    </w:p>
    <w:p w14:paraId="0D160BF5" w14:textId="7A6F2E15" w:rsidR="00A82A59" w:rsidRPr="000A080F" w:rsidRDefault="00A82A59" w:rsidP="00A82A59">
      <w:pPr>
        <w:pStyle w:val="ListParagraph"/>
        <w:spacing w:line="276" w:lineRule="auto"/>
        <w:ind w:left="993" w:right="28" w:firstLine="207"/>
        <w:jc w:val="both"/>
        <w:rPr>
          <w:rFonts w:ascii="Arial" w:hAnsi="Arial" w:cs="Arial"/>
          <w:sz w:val="22"/>
          <w:szCs w:val="22"/>
        </w:rPr>
      </w:pPr>
      <w:r w:rsidRPr="000A080F">
        <w:rPr>
          <w:rFonts w:ascii="Arial" w:hAnsi="Arial" w:cs="Arial"/>
          <w:sz w:val="22"/>
          <w:szCs w:val="22"/>
        </w:rPr>
        <w:t xml:space="preserve">Hasil dari penyusunan anggaran tertuang pada program kerja Program Studi Pendidikan </w:t>
      </w:r>
      <w:r w:rsidR="000F0C77">
        <w:rPr>
          <w:rFonts w:ascii="Arial" w:hAnsi="Arial" w:cs="Arial"/>
          <w:sz w:val="22"/>
          <w:szCs w:val="22"/>
        </w:rPr>
        <w:t>Guru PAUD</w:t>
      </w:r>
      <w:r w:rsidRPr="000A080F">
        <w:rPr>
          <w:rFonts w:ascii="Arial" w:hAnsi="Arial" w:cs="Arial"/>
          <w:sz w:val="22"/>
          <w:szCs w:val="22"/>
        </w:rPr>
        <w:t xml:space="preserve"> tahun anggaran 2015/2016, 2016/2017 dan 2017/2018.</w:t>
      </w:r>
    </w:p>
    <w:p w14:paraId="21D56B94" w14:textId="77777777" w:rsidR="00A82A59" w:rsidRPr="000A080F" w:rsidRDefault="00A82A59" w:rsidP="00A82A59">
      <w:pPr>
        <w:spacing w:line="276" w:lineRule="auto"/>
        <w:ind w:left="480" w:right="28" w:firstLine="513"/>
        <w:rPr>
          <w:rFonts w:cs="Arial"/>
          <w:b/>
          <w:bCs/>
          <w:szCs w:val="22"/>
        </w:rPr>
      </w:pPr>
      <w:r w:rsidRPr="000A080F">
        <w:rPr>
          <w:rFonts w:cs="Arial"/>
          <w:b/>
          <w:bCs/>
          <w:szCs w:val="22"/>
          <w:lang w:val="id-ID"/>
        </w:rPr>
        <w:t>P</w:t>
      </w:r>
      <w:r w:rsidRPr="000A080F">
        <w:rPr>
          <w:rFonts w:cs="Arial"/>
          <w:b/>
          <w:bCs/>
          <w:szCs w:val="22"/>
        </w:rPr>
        <w:t>engelolaan dan Pelaporan</w:t>
      </w:r>
    </w:p>
    <w:p w14:paraId="138CE1BD" w14:textId="7012D395" w:rsidR="00A82A59" w:rsidRPr="000A080F" w:rsidRDefault="00A82A59" w:rsidP="00A82A59">
      <w:pPr>
        <w:autoSpaceDE w:val="0"/>
        <w:autoSpaceDN w:val="0"/>
        <w:adjustRightInd w:val="0"/>
        <w:spacing w:line="276" w:lineRule="auto"/>
        <w:ind w:left="1134" w:firstLine="555"/>
        <w:rPr>
          <w:rFonts w:cs="Arial"/>
          <w:szCs w:val="22"/>
        </w:rPr>
      </w:pPr>
      <w:r w:rsidRPr="000A080F">
        <w:rPr>
          <w:rFonts w:cs="Arial"/>
          <w:szCs w:val="22"/>
        </w:rPr>
        <w:t xml:space="preserve">Pelaksanaan pengelolaan dana Program Studi Pendidikan </w:t>
      </w:r>
      <w:r w:rsidR="000F0C77">
        <w:rPr>
          <w:rFonts w:cs="Arial"/>
          <w:szCs w:val="22"/>
        </w:rPr>
        <w:t>Guru PAUD</w:t>
      </w:r>
      <w:r w:rsidRPr="000A080F">
        <w:rPr>
          <w:rFonts w:cs="Arial"/>
          <w:szCs w:val="22"/>
        </w:rPr>
        <w:t xml:space="preserve"> dilaksanakan secara transparan dan akuntabel sesuai dengan RAPB Program Studi Pendidikan </w:t>
      </w:r>
      <w:r w:rsidR="000F0C77">
        <w:rPr>
          <w:rFonts w:cs="Arial"/>
          <w:szCs w:val="22"/>
        </w:rPr>
        <w:t>Guru PAUD</w:t>
      </w:r>
      <w:r w:rsidRPr="000A080F">
        <w:rPr>
          <w:rFonts w:cs="Arial"/>
          <w:szCs w:val="22"/>
        </w:rPr>
        <w:t xml:space="preserve">, yang telah diajukan di setiap awal tahun akademik. Untuk pengelolaan dana di tingkat Program Studi Pendidikan </w:t>
      </w:r>
      <w:r w:rsidR="000F0C77">
        <w:rPr>
          <w:rFonts w:cs="Arial"/>
          <w:szCs w:val="22"/>
        </w:rPr>
        <w:t>Guru PAUD</w:t>
      </w:r>
      <w:r w:rsidRPr="000A080F">
        <w:rPr>
          <w:rFonts w:cs="Arial"/>
          <w:szCs w:val="22"/>
        </w:rPr>
        <w:t xml:space="preserve"> dilakukan dengan langkah-langkah sebagai berikut:</w:t>
      </w:r>
    </w:p>
    <w:p w14:paraId="1EBCC264" w14:textId="032189CE"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 xml:space="preserve">Program Studi Pendidikan </w:t>
      </w:r>
      <w:r w:rsidR="000F0C77">
        <w:rPr>
          <w:rFonts w:cs="Arial"/>
          <w:szCs w:val="22"/>
        </w:rPr>
        <w:t>Guru PAUD</w:t>
      </w:r>
      <w:r w:rsidRPr="000A080F">
        <w:rPr>
          <w:rFonts w:cs="Arial"/>
          <w:szCs w:val="22"/>
        </w:rPr>
        <w:t xml:space="preserve"> melakukan pengusulan kegiatan dan pengusulan pencairan dana kegiatan program studi dengan mengusulkan proposal kegiatan dan pendanaannya kepada Dekan FKIP Universitas PGRI Palembang. Dekan akan meneruskannya ke Bagian Keuangan Universitas PGRI Palembang.</w:t>
      </w:r>
    </w:p>
    <w:p w14:paraId="4A7A28AE" w14:textId="77777777"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Bagian Keuangan akan mencairkan dana kegiatan sesuai dengan mata anggaran melalui Bendahara FKIP.</w:t>
      </w:r>
    </w:p>
    <w:p w14:paraId="4B777773" w14:textId="5FF88AE6"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 xml:space="preserve">Program Studi Pendidikan </w:t>
      </w:r>
      <w:r w:rsidR="000F0C77">
        <w:rPr>
          <w:rFonts w:cs="Arial"/>
          <w:szCs w:val="22"/>
        </w:rPr>
        <w:t>Guru PAUD</w:t>
      </w:r>
      <w:r w:rsidRPr="000A080F">
        <w:rPr>
          <w:rFonts w:cs="Arial"/>
          <w:szCs w:val="22"/>
        </w:rPr>
        <w:t xml:space="preserve"> akan melaporkan penggunaan dana yang telah terpakai pada Dekan FKIP setelah kegiatan terselenggara.</w:t>
      </w:r>
    </w:p>
    <w:p w14:paraId="412E4142" w14:textId="77777777"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Laporan kegiatan diserahkan kepada Dekan FKIP sebagai bentuk laporan pelaksanaan kegiatan.</w:t>
      </w:r>
    </w:p>
    <w:p w14:paraId="268A4995" w14:textId="77777777" w:rsidR="00A82A59" w:rsidRPr="000A080F" w:rsidRDefault="00A82A59" w:rsidP="00A82A59">
      <w:pPr>
        <w:autoSpaceDE w:val="0"/>
        <w:autoSpaceDN w:val="0"/>
        <w:adjustRightInd w:val="0"/>
        <w:spacing w:line="276" w:lineRule="auto"/>
        <w:ind w:left="915"/>
        <w:rPr>
          <w:rFonts w:cs="Arial"/>
          <w:szCs w:val="22"/>
        </w:rPr>
      </w:pPr>
    </w:p>
    <w:p w14:paraId="2235B358" w14:textId="77777777" w:rsidR="00A82A59" w:rsidRPr="000A080F" w:rsidRDefault="00A82A59" w:rsidP="00A82A59">
      <w:pPr>
        <w:autoSpaceDE w:val="0"/>
        <w:autoSpaceDN w:val="0"/>
        <w:adjustRightInd w:val="0"/>
        <w:spacing w:line="276" w:lineRule="auto"/>
        <w:ind w:left="1134"/>
        <w:rPr>
          <w:rFonts w:cs="Arial"/>
          <w:b/>
          <w:bCs/>
          <w:szCs w:val="22"/>
        </w:rPr>
      </w:pPr>
      <w:r w:rsidRPr="000A080F">
        <w:rPr>
          <w:rFonts w:cs="Arial"/>
          <w:b/>
          <w:bCs/>
          <w:szCs w:val="22"/>
          <w:lang w:val="id-ID"/>
        </w:rPr>
        <w:t>P</w:t>
      </w:r>
      <w:r w:rsidRPr="000A080F">
        <w:rPr>
          <w:rFonts w:cs="Arial"/>
          <w:b/>
          <w:bCs/>
          <w:szCs w:val="22"/>
        </w:rPr>
        <w:t>ertanggungjawaban Penggunaan Dana</w:t>
      </w:r>
    </w:p>
    <w:p w14:paraId="012E0520" w14:textId="528916A2" w:rsidR="00A82A59" w:rsidRPr="000A080F" w:rsidRDefault="00A82A59" w:rsidP="00A82A59">
      <w:pPr>
        <w:autoSpaceDE w:val="0"/>
        <w:autoSpaceDN w:val="0"/>
        <w:adjustRightInd w:val="0"/>
        <w:spacing w:line="276" w:lineRule="auto"/>
        <w:ind w:left="1134" w:firstLine="555"/>
        <w:rPr>
          <w:rFonts w:cs="Arial"/>
          <w:szCs w:val="22"/>
        </w:rPr>
      </w:pPr>
      <w:r w:rsidRPr="000A080F">
        <w:rPr>
          <w:rFonts w:cs="Arial"/>
          <w:szCs w:val="22"/>
        </w:rPr>
        <w:t>Proses pertanggungjawaban penggunaan dana di Program Stud</w:t>
      </w:r>
      <w:r w:rsidRPr="000A080F">
        <w:rPr>
          <w:rFonts w:cs="Arial"/>
          <w:szCs w:val="22"/>
          <w:lang w:val="id-ID"/>
        </w:rPr>
        <w:t>i</w:t>
      </w:r>
      <w:r w:rsidRPr="000A080F">
        <w:rPr>
          <w:rFonts w:cs="Arial"/>
          <w:szCs w:val="22"/>
        </w:rPr>
        <w:t xml:space="preserve"> Pendidikan </w:t>
      </w:r>
      <w:r w:rsidR="000F0C77">
        <w:rPr>
          <w:rFonts w:cs="Arial"/>
          <w:szCs w:val="22"/>
        </w:rPr>
        <w:t>Guru PAUD</w:t>
      </w:r>
      <w:r w:rsidRPr="000A080F">
        <w:rPr>
          <w:rFonts w:cs="Arial"/>
          <w:szCs w:val="22"/>
        </w:rPr>
        <w:t xml:space="preserve"> dilaksanakan secara transparan dan akuntabel, sesuai dengan SOP yang berlaku di Universitas PGRI Palembang. Adapun tahapan proses pertanggungjawaban tersebut adalah:</w:t>
      </w:r>
    </w:p>
    <w:p w14:paraId="5D873B0B" w14:textId="6A075E28"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 xml:space="preserve">Penggunaan dana melalui beberapa tahapan persetujuan dari pejabat keuangan, mulai dari Program Studi Pendidikan </w:t>
      </w:r>
      <w:r w:rsidR="000F0C77">
        <w:rPr>
          <w:rFonts w:cs="Arial"/>
          <w:szCs w:val="22"/>
        </w:rPr>
        <w:t>Guru PAUD</w:t>
      </w:r>
      <w:r w:rsidRPr="000A080F">
        <w:rPr>
          <w:rFonts w:cs="Arial"/>
          <w:szCs w:val="22"/>
        </w:rPr>
        <w:t>, Wakil Dekan II, Dekan, Biro AUK, Wakil Rektor II dan Rektor.</w:t>
      </w:r>
    </w:p>
    <w:p w14:paraId="27F10B76" w14:textId="77777777"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Untuk pencairan dana yang telah disetujui oleh Rektor Universitas PGRI Palembang wajib diambil oleh petugas keuangan khususnya Bendahara FKIP.</w:t>
      </w:r>
    </w:p>
    <w:p w14:paraId="65517379" w14:textId="77777777"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Bila Bendahara berhalangan/tidak hadir dapat diwakilkan oleh Kasubag Keuangan.</w:t>
      </w:r>
    </w:p>
    <w:p w14:paraId="00C7DF59" w14:textId="126E2EF1"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 xml:space="preserve">Bendahara/Kasubag Keuangan memberikan dana tersebut kepada Ketua Program Studi Pendidikan </w:t>
      </w:r>
      <w:r w:rsidR="000F0C77">
        <w:rPr>
          <w:rFonts w:cs="Arial"/>
          <w:szCs w:val="22"/>
        </w:rPr>
        <w:t>Guru PAUD</w:t>
      </w:r>
      <w:r w:rsidRPr="000A080F">
        <w:rPr>
          <w:rFonts w:cs="Arial"/>
          <w:szCs w:val="22"/>
        </w:rPr>
        <w:t xml:space="preserve"> untuk melaksanakan kegiatan dan menyerahkan S</w:t>
      </w:r>
      <w:r w:rsidRPr="000A080F">
        <w:rPr>
          <w:rFonts w:cs="Arial"/>
          <w:szCs w:val="22"/>
          <w:lang w:val="id-ID"/>
        </w:rPr>
        <w:t xml:space="preserve">urat </w:t>
      </w:r>
      <w:r w:rsidRPr="000A080F">
        <w:rPr>
          <w:rFonts w:cs="Arial"/>
          <w:szCs w:val="22"/>
        </w:rPr>
        <w:t>P</w:t>
      </w:r>
      <w:r w:rsidRPr="000A080F">
        <w:rPr>
          <w:rFonts w:cs="Arial"/>
          <w:szCs w:val="22"/>
          <w:lang w:val="id-ID"/>
        </w:rPr>
        <w:t>ertangungjawaban (SP</w:t>
      </w:r>
      <w:r w:rsidRPr="000A080F">
        <w:rPr>
          <w:rFonts w:cs="Arial"/>
          <w:szCs w:val="22"/>
        </w:rPr>
        <w:t>J</w:t>
      </w:r>
      <w:r w:rsidRPr="000A080F">
        <w:rPr>
          <w:rFonts w:cs="Arial"/>
          <w:szCs w:val="22"/>
          <w:lang w:val="id-ID"/>
        </w:rPr>
        <w:t>)</w:t>
      </w:r>
      <w:r w:rsidRPr="000A080F">
        <w:rPr>
          <w:rFonts w:cs="Arial"/>
          <w:szCs w:val="22"/>
        </w:rPr>
        <w:t xml:space="preserve"> paling lambat satu minggu setelah kegiatan terselenggara.</w:t>
      </w:r>
    </w:p>
    <w:p w14:paraId="0ED00C83" w14:textId="77777777" w:rsidR="00A82A59" w:rsidRPr="000A080F" w:rsidRDefault="00A82A59" w:rsidP="00A82A59">
      <w:pPr>
        <w:pStyle w:val="ListParagraph"/>
        <w:spacing w:line="276" w:lineRule="auto"/>
        <w:ind w:left="0" w:right="28"/>
        <w:jc w:val="both"/>
        <w:rPr>
          <w:rFonts w:ascii="Arial" w:hAnsi="Arial" w:cs="Arial"/>
          <w:sz w:val="22"/>
          <w:szCs w:val="22"/>
        </w:rPr>
      </w:pPr>
    </w:p>
    <w:p w14:paraId="5E7CB363" w14:textId="77777777" w:rsidR="00A82A59" w:rsidRPr="000A080F" w:rsidRDefault="00A82A59" w:rsidP="00A82A59">
      <w:pPr>
        <w:pStyle w:val="ListParagraph"/>
        <w:spacing w:line="276" w:lineRule="auto"/>
        <w:ind w:left="1134" w:right="28" w:firstLine="720"/>
        <w:jc w:val="both"/>
        <w:rPr>
          <w:rFonts w:ascii="Arial" w:hAnsi="Arial" w:cs="Arial"/>
          <w:sz w:val="22"/>
          <w:szCs w:val="22"/>
        </w:rPr>
      </w:pPr>
      <w:r w:rsidRPr="000A080F">
        <w:rPr>
          <w:rFonts w:ascii="Arial" w:hAnsi="Arial" w:cs="Arial"/>
          <w:sz w:val="22"/>
          <w:szCs w:val="22"/>
        </w:rPr>
        <w:t>Dalam pertanggungjawaban penggunaan keuangan dilengkapi dengan faktur/nota pembelian/pembelanjaan yang sah yang ditandangani kasir dan tanda tangan penerima barang serta dilengkapi dengan cap toko pembelian barang.</w:t>
      </w:r>
    </w:p>
    <w:p w14:paraId="70FAD256" w14:textId="5D92A5DA" w:rsidR="00A82A59" w:rsidRPr="000A080F" w:rsidRDefault="00A82A59" w:rsidP="00A82A59">
      <w:pPr>
        <w:pStyle w:val="ListParagraph"/>
        <w:numPr>
          <w:ilvl w:val="0"/>
          <w:numId w:val="7"/>
        </w:numPr>
        <w:spacing w:line="276" w:lineRule="auto"/>
        <w:ind w:right="28"/>
        <w:jc w:val="both"/>
        <w:rPr>
          <w:rFonts w:ascii="Arial" w:hAnsi="Arial" w:cs="Arial"/>
          <w:b/>
          <w:color w:val="FF0000"/>
          <w:sz w:val="22"/>
          <w:szCs w:val="22"/>
        </w:rPr>
      </w:pPr>
      <w:r w:rsidRPr="000A080F">
        <w:rPr>
          <w:rFonts w:ascii="Arial" w:hAnsi="Arial" w:cs="Arial"/>
          <w:b/>
          <w:sz w:val="22"/>
          <w:szCs w:val="22"/>
        </w:rPr>
        <w:t>Strategi Pencapaian Standar Keuangan, Sarana dan Prasarana</w:t>
      </w:r>
      <w:r w:rsidRPr="000A080F">
        <w:rPr>
          <w:rFonts w:ascii="Arial" w:hAnsi="Arial" w:cs="Arial"/>
          <w:b/>
          <w:sz w:val="22"/>
          <w:szCs w:val="22"/>
          <w:lang w:val="id-ID"/>
        </w:rPr>
        <w:t xml:space="preserve"> FKIP Universitas PGRI Palembang dan Program Studi Pendidikan </w:t>
      </w:r>
      <w:r w:rsidR="000F0C77">
        <w:rPr>
          <w:rFonts w:ascii="Arial" w:hAnsi="Arial" w:cs="Arial"/>
          <w:b/>
          <w:sz w:val="22"/>
          <w:szCs w:val="22"/>
          <w:lang w:val="id-ID"/>
        </w:rPr>
        <w:t>Guru PAUD</w:t>
      </w:r>
    </w:p>
    <w:p w14:paraId="61642F04" w14:textId="77777777"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 xml:space="preserve">Rektor memberi wewenang kepada Wakil Rektor </w:t>
      </w:r>
      <w:r w:rsidRPr="000A080F">
        <w:rPr>
          <w:rStyle w:val="fontstyle01"/>
          <w:sz w:val="22"/>
          <w:szCs w:val="22"/>
          <w:lang w:val="id-ID"/>
        </w:rPr>
        <w:t xml:space="preserve">II </w:t>
      </w:r>
      <w:r w:rsidRPr="000A080F">
        <w:rPr>
          <w:rStyle w:val="fontstyle01"/>
          <w:sz w:val="22"/>
          <w:szCs w:val="22"/>
        </w:rPr>
        <w:t>untuk menyelenggarakan koordinasi</w:t>
      </w:r>
      <w:r w:rsidRPr="000A080F">
        <w:rPr>
          <w:rStyle w:val="fontstyle01"/>
          <w:sz w:val="22"/>
          <w:szCs w:val="22"/>
          <w:lang w:val="id-ID"/>
        </w:rPr>
        <w:t xml:space="preserve"> </w:t>
      </w:r>
      <w:r w:rsidRPr="000A080F">
        <w:rPr>
          <w:rStyle w:val="fontstyle01"/>
          <w:sz w:val="22"/>
          <w:szCs w:val="22"/>
        </w:rPr>
        <w:t>yang baik dengan seluruh dosen dan tenaga kependidikan dalam hal perencanaan,</w:t>
      </w:r>
      <w:r w:rsidRPr="000A080F">
        <w:rPr>
          <w:rStyle w:val="fontstyle01"/>
          <w:sz w:val="22"/>
          <w:szCs w:val="22"/>
          <w:lang w:val="id-ID"/>
        </w:rPr>
        <w:t xml:space="preserve"> </w:t>
      </w:r>
      <w:r w:rsidRPr="000A080F">
        <w:rPr>
          <w:rStyle w:val="fontstyle01"/>
          <w:sz w:val="22"/>
          <w:szCs w:val="22"/>
        </w:rPr>
        <w:t>pengelolaan dan pertanggungjawaban seluruh penerimaan dan pengeluaran dana.</w:t>
      </w:r>
    </w:p>
    <w:p w14:paraId="5B6C9D5E" w14:textId="77777777"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Biaya investasi disusun berdasarkan urutan prioritas yang telah direncanakan oleh</w:t>
      </w:r>
      <w:r w:rsidRPr="000A080F">
        <w:rPr>
          <w:rFonts w:ascii="Arial" w:hAnsi="Arial" w:cs="Arial"/>
          <w:color w:val="000000"/>
          <w:sz w:val="22"/>
          <w:szCs w:val="22"/>
        </w:rPr>
        <w:br/>
      </w:r>
      <w:r w:rsidRPr="000A080F">
        <w:rPr>
          <w:rStyle w:val="fontstyle01"/>
          <w:sz w:val="22"/>
          <w:szCs w:val="22"/>
        </w:rPr>
        <w:t xml:space="preserve">pimpinan </w:t>
      </w:r>
      <w:r w:rsidRPr="000A080F">
        <w:rPr>
          <w:rStyle w:val="fontstyle01"/>
          <w:sz w:val="22"/>
          <w:szCs w:val="22"/>
          <w:lang w:val="id-ID"/>
        </w:rPr>
        <w:t>Universitas PGRI Palembang</w:t>
      </w:r>
      <w:r w:rsidRPr="000A080F">
        <w:rPr>
          <w:rStyle w:val="fontstyle01"/>
          <w:sz w:val="22"/>
          <w:szCs w:val="22"/>
        </w:rPr>
        <w:t>/ unit</w:t>
      </w:r>
      <w:r w:rsidRPr="000A080F">
        <w:rPr>
          <w:rStyle w:val="fontstyle01"/>
          <w:sz w:val="22"/>
          <w:szCs w:val="22"/>
          <w:lang w:val="id-ID"/>
        </w:rPr>
        <w:t>/fakultas</w:t>
      </w:r>
      <w:r w:rsidRPr="000A080F">
        <w:rPr>
          <w:rStyle w:val="fontstyle01"/>
          <w:sz w:val="22"/>
          <w:szCs w:val="22"/>
        </w:rPr>
        <w:t>/</w:t>
      </w:r>
      <w:r w:rsidRPr="000A080F">
        <w:rPr>
          <w:rStyle w:val="fontstyle01"/>
          <w:sz w:val="22"/>
          <w:szCs w:val="22"/>
          <w:lang w:val="id-ID"/>
        </w:rPr>
        <w:t>program studi</w:t>
      </w:r>
      <w:r w:rsidRPr="000A080F">
        <w:rPr>
          <w:rStyle w:val="fontstyle01"/>
          <w:sz w:val="22"/>
          <w:szCs w:val="22"/>
        </w:rPr>
        <w:t xml:space="preserve"> dalam Rencana Pendapatan dan Belanja Tahunan.</w:t>
      </w:r>
    </w:p>
    <w:p w14:paraId="70DE1515" w14:textId="77777777"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Fonts w:ascii="Arial" w:hAnsi="Arial" w:cs="Arial"/>
          <w:sz w:val="22"/>
          <w:szCs w:val="22"/>
        </w:rPr>
      </w:pPr>
      <w:r w:rsidRPr="000A080F">
        <w:rPr>
          <w:rStyle w:val="fontstyle01"/>
          <w:sz w:val="22"/>
          <w:szCs w:val="22"/>
          <w:lang w:val="id-ID"/>
        </w:rPr>
        <w:t>Universitas PGRI Palembang melakukan pembangunan di dalam kampus dalan rangka menciptakan bisnis yang berefek pada penambahan penerimaan dana.</w:t>
      </w:r>
    </w:p>
    <w:p w14:paraId="12DBC316" w14:textId="77777777" w:rsidR="00A82A59" w:rsidRPr="000A080F" w:rsidRDefault="00A82A59" w:rsidP="00A82A59">
      <w:pPr>
        <w:pStyle w:val="ListParagraph"/>
        <w:widowControl w:val="0"/>
        <w:numPr>
          <w:ilvl w:val="0"/>
          <w:numId w:val="8"/>
        </w:numPr>
        <w:autoSpaceDE w:val="0"/>
        <w:autoSpaceDN w:val="0"/>
        <w:spacing w:before="77" w:line="276" w:lineRule="auto"/>
        <w:ind w:hanging="371"/>
        <w:contextualSpacing w:val="0"/>
        <w:jc w:val="both"/>
        <w:rPr>
          <w:rStyle w:val="fontstyle01"/>
          <w:sz w:val="22"/>
          <w:szCs w:val="22"/>
        </w:rPr>
      </w:pPr>
      <w:r w:rsidRPr="000A080F">
        <w:rPr>
          <w:rStyle w:val="fontstyle01"/>
          <w:sz w:val="22"/>
          <w:szCs w:val="22"/>
          <w:lang w:val="id-ID"/>
        </w:rPr>
        <w:t>Universitas PGRI Palembang</w:t>
      </w:r>
      <w:r w:rsidRPr="000A080F">
        <w:rPr>
          <w:rStyle w:val="fontstyle01"/>
          <w:sz w:val="22"/>
          <w:szCs w:val="22"/>
        </w:rPr>
        <w:t xml:space="preserve"> mengambil langkah efisiensi pengeluaran dan optimalisasi penerimaan untuk</w:t>
      </w:r>
      <w:r w:rsidRPr="000A080F">
        <w:rPr>
          <w:rFonts w:ascii="Arial" w:hAnsi="Arial" w:cs="Arial"/>
          <w:color w:val="000000"/>
          <w:sz w:val="22"/>
          <w:szCs w:val="22"/>
          <w:lang w:val="id-ID"/>
        </w:rPr>
        <w:t xml:space="preserve"> </w:t>
      </w:r>
      <w:r w:rsidRPr="000A080F">
        <w:rPr>
          <w:rStyle w:val="fontstyle01"/>
          <w:sz w:val="22"/>
          <w:szCs w:val="22"/>
        </w:rPr>
        <w:t>memenuhi standar pembiayaan.</w:t>
      </w:r>
    </w:p>
    <w:p w14:paraId="13D7F198" w14:textId="77777777"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Meningkatkan dana pendidikan secara siginifikan minimal 10% per tahun.</w:t>
      </w:r>
    </w:p>
    <w:p w14:paraId="5E5C1C73" w14:textId="77777777"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Mengupayakan pembayaran biaya operasional dilakukan tepat waktu.</w:t>
      </w:r>
    </w:p>
    <w:p w14:paraId="0EBC4584" w14:textId="77777777"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Melakukan kerjasama dengan pihak eksternal dalam rangka mencari sumber dana lain.</w:t>
      </w:r>
    </w:p>
    <w:p w14:paraId="67C39558" w14:textId="77777777" w:rsidR="00A82A59" w:rsidRPr="00F2491B" w:rsidRDefault="00A82A59" w:rsidP="00A82A59">
      <w:pPr>
        <w:pStyle w:val="ListParagraph"/>
        <w:spacing w:line="276" w:lineRule="auto"/>
        <w:ind w:right="28"/>
        <w:jc w:val="both"/>
        <w:rPr>
          <w:rFonts w:ascii="Arial" w:hAnsi="Arial" w:cs="Arial"/>
          <w:b/>
          <w:color w:val="FF0000"/>
          <w:sz w:val="22"/>
          <w:szCs w:val="22"/>
          <w:lang w:val="id-ID"/>
        </w:rPr>
      </w:pPr>
    </w:p>
    <w:p w14:paraId="55453A3E" w14:textId="14697C03" w:rsidR="00A82A59" w:rsidRPr="00F2491B" w:rsidRDefault="00A82A59" w:rsidP="00A82A59">
      <w:pPr>
        <w:pStyle w:val="ListParagraph"/>
        <w:numPr>
          <w:ilvl w:val="0"/>
          <w:numId w:val="1"/>
        </w:numPr>
        <w:spacing w:line="276" w:lineRule="auto"/>
        <w:ind w:right="28" w:hanging="270"/>
        <w:jc w:val="both"/>
        <w:rPr>
          <w:rFonts w:ascii="Arial" w:hAnsi="Arial" w:cs="Arial"/>
          <w:b/>
          <w:sz w:val="22"/>
          <w:szCs w:val="22"/>
        </w:rPr>
      </w:pPr>
      <w:r w:rsidRPr="00F2491B">
        <w:rPr>
          <w:rFonts w:ascii="Arial" w:hAnsi="Arial" w:cs="Arial"/>
          <w:b/>
          <w:sz w:val="22"/>
          <w:szCs w:val="22"/>
        </w:rPr>
        <w:t>Indikator Kinerja Utama</w:t>
      </w:r>
      <w:r w:rsidRPr="00F2491B">
        <w:rPr>
          <w:rFonts w:ascii="Arial" w:hAnsi="Arial" w:cs="Arial"/>
          <w:b/>
          <w:sz w:val="22"/>
          <w:szCs w:val="22"/>
          <w:lang w:val="id-ID"/>
        </w:rPr>
        <w:t xml:space="preserve"> </w:t>
      </w:r>
      <w:r w:rsidRPr="00F2491B">
        <w:rPr>
          <w:rFonts w:ascii="Arial" w:hAnsi="Arial" w:cs="Arial"/>
          <w:b/>
          <w:sz w:val="22"/>
          <w:szCs w:val="22"/>
        </w:rPr>
        <w:t>Keuangan, Sarana dan Prasarana</w:t>
      </w:r>
      <w:r w:rsidRPr="00F2491B">
        <w:rPr>
          <w:rFonts w:ascii="Arial" w:hAnsi="Arial" w:cs="Arial"/>
          <w:b/>
          <w:sz w:val="22"/>
          <w:szCs w:val="22"/>
          <w:lang w:val="id-ID"/>
        </w:rPr>
        <w:t xml:space="preserve"> FKIP Universitas PGRI Palembang dan Program Studi Pendidikan </w:t>
      </w:r>
      <w:r w:rsidR="000F0C77">
        <w:rPr>
          <w:rFonts w:ascii="Arial" w:hAnsi="Arial" w:cs="Arial"/>
          <w:b/>
          <w:sz w:val="22"/>
          <w:szCs w:val="22"/>
          <w:lang w:val="id-ID"/>
        </w:rPr>
        <w:t>Guru PAUD</w:t>
      </w:r>
    </w:p>
    <w:p w14:paraId="5BD83E3B" w14:textId="77777777" w:rsidR="00A82A59" w:rsidRPr="00F2491B" w:rsidRDefault="00A82A59" w:rsidP="00A82A59">
      <w:pPr>
        <w:pStyle w:val="ListParagraph"/>
        <w:numPr>
          <w:ilvl w:val="0"/>
          <w:numId w:val="6"/>
        </w:numPr>
        <w:ind w:left="1134" w:right="28"/>
        <w:jc w:val="both"/>
        <w:rPr>
          <w:rFonts w:ascii="Arial" w:hAnsi="Arial" w:cs="Arial"/>
          <w:b/>
          <w:sz w:val="22"/>
          <w:szCs w:val="22"/>
        </w:rPr>
        <w:sectPr w:rsidR="00A82A59" w:rsidRPr="00F2491B" w:rsidSect="005B67ED">
          <w:pgSz w:w="11906" w:h="16838" w:code="9"/>
          <w:pgMar w:top="1440" w:right="1418" w:bottom="1440" w:left="1418" w:header="709" w:footer="709" w:gutter="0"/>
          <w:pgNumType w:start="1"/>
          <w:cols w:space="708"/>
          <w:docGrid w:linePitch="360"/>
        </w:sectPr>
      </w:pPr>
      <w:r w:rsidRPr="00F2491B">
        <w:rPr>
          <w:rFonts w:ascii="Arial" w:hAnsi="Arial" w:cs="Arial"/>
          <w:b/>
          <w:sz w:val="22"/>
          <w:szCs w:val="22"/>
        </w:rPr>
        <w:t>Keuangan</w:t>
      </w:r>
    </w:p>
    <w:tbl>
      <w:tblPr>
        <w:tblpPr w:leftFromText="180" w:rightFromText="180" w:vertAnchor="text" w:horzAnchor="margin" w:tblpXSpec="center" w:tblpY="891"/>
        <w:tblW w:w="13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3"/>
        <w:gridCol w:w="3453"/>
        <w:gridCol w:w="1275"/>
        <w:gridCol w:w="1275"/>
        <w:gridCol w:w="1275"/>
        <w:gridCol w:w="1275"/>
        <w:gridCol w:w="995"/>
        <w:gridCol w:w="992"/>
        <w:gridCol w:w="1133"/>
        <w:gridCol w:w="1244"/>
      </w:tblGrid>
      <w:tr w:rsidR="00A82A59" w:rsidRPr="00F2491B" w14:paraId="7861431B" w14:textId="77777777" w:rsidTr="00EF4A6C">
        <w:tc>
          <w:tcPr>
            <w:tcW w:w="483" w:type="dxa"/>
            <w:vMerge w:val="restart"/>
            <w:shd w:val="clear" w:color="auto" w:fill="auto"/>
            <w:vAlign w:val="center"/>
          </w:tcPr>
          <w:p w14:paraId="11D831E2"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No</w:t>
            </w:r>
          </w:p>
        </w:tc>
        <w:tc>
          <w:tcPr>
            <w:tcW w:w="3453" w:type="dxa"/>
            <w:vMerge w:val="restart"/>
            <w:shd w:val="clear" w:color="auto" w:fill="auto"/>
            <w:vAlign w:val="center"/>
          </w:tcPr>
          <w:p w14:paraId="2DFE536A"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Jenis Penggunaan</w:t>
            </w:r>
          </w:p>
        </w:tc>
        <w:tc>
          <w:tcPr>
            <w:tcW w:w="5100" w:type="dxa"/>
            <w:gridSpan w:val="4"/>
            <w:shd w:val="clear" w:color="auto" w:fill="auto"/>
            <w:vAlign w:val="center"/>
          </w:tcPr>
          <w:p w14:paraId="10D2D8B6" w14:textId="77777777" w:rsidR="00A82A59" w:rsidRPr="00F2491B" w:rsidRDefault="00A82A59" w:rsidP="00EF4A6C">
            <w:pPr>
              <w:pStyle w:val="Default"/>
              <w:spacing w:line="276" w:lineRule="auto"/>
              <w:jc w:val="center"/>
              <w:rPr>
                <w:rFonts w:ascii="Arial" w:hAnsi="Arial" w:cs="Arial"/>
                <w:b/>
                <w:sz w:val="22"/>
                <w:szCs w:val="22"/>
              </w:rPr>
            </w:pPr>
            <w:r w:rsidRPr="00F2491B">
              <w:rPr>
                <w:rFonts w:ascii="Arial" w:hAnsi="Arial" w:cs="Arial"/>
                <w:b/>
                <w:bCs/>
                <w:sz w:val="22"/>
                <w:szCs w:val="22"/>
              </w:rPr>
              <w:t>Unit Pengelola Program Studi</w:t>
            </w:r>
          </w:p>
          <w:p w14:paraId="03D0715F"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(Rp.)</w:t>
            </w:r>
          </w:p>
        </w:tc>
        <w:tc>
          <w:tcPr>
            <w:tcW w:w="4364" w:type="dxa"/>
            <w:gridSpan w:val="4"/>
            <w:shd w:val="clear" w:color="auto" w:fill="auto"/>
            <w:vAlign w:val="center"/>
          </w:tcPr>
          <w:p w14:paraId="6E9A0647" w14:textId="77777777" w:rsidR="00A82A59" w:rsidRPr="00F2491B" w:rsidRDefault="00A82A59" w:rsidP="00EF4A6C">
            <w:pPr>
              <w:pStyle w:val="Default"/>
              <w:spacing w:line="276" w:lineRule="auto"/>
              <w:jc w:val="center"/>
              <w:rPr>
                <w:rFonts w:ascii="Arial" w:hAnsi="Arial" w:cs="Arial"/>
                <w:b/>
                <w:sz w:val="22"/>
                <w:szCs w:val="22"/>
              </w:rPr>
            </w:pPr>
            <w:r w:rsidRPr="00F2491B">
              <w:rPr>
                <w:rFonts w:ascii="Arial" w:hAnsi="Arial" w:cs="Arial"/>
                <w:b/>
                <w:bCs/>
                <w:sz w:val="22"/>
                <w:szCs w:val="22"/>
              </w:rPr>
              <w:t>Program Studi</w:t>
            </w:r>
          </w:p>
          <w:p w14:paraId="25EFB78C"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(Rp.)</w:t>
            </w:r>
          </w:p>
        </w:tc>
      </w:tr>
      <w:tr w:rsidR="00A82A59" w:rsidRPr="00F2491B" w14:paraId="1C40ACE0" w14:textId="77777777" w:rsidTr="00EF4A6C">
        <w:tc>
          <w:tcPr>
            <w:tcW w:w="483" w:type="dxa"/>
            <w:vMerge/>
            <w:shd w:val="clear" w:color="auto" w:fill="auto"/>
            <w:vAlign w:val="center"/>
          </w:tcPr>
          <w:p w14:paraId="46586D6D" w14:textId="77777777" w:rsidR="00A82A59" w:rsidRPr="00F2491B" w:rsidRDefault="00A82A59" w:rsidP="00EF4A6C">
            <w:pPr>
              <w:spacing w:line="276" w:lineRule="auto"/>
              <w:jc w:val="center"/>
              <w:rPr>
                <w:rFonts w:cs="Arial"/>
                <w:b/>
                <w:szCs w:val="22"/>
                <w:lang w:val="id-ID"/>
              </w:rPr>
            </w:pPr>
          </w:p>
        </w:tc>
        <w:tc>
          <w:tcPr>
            <w:tcW w:w="3453" w:type="dxa"/>
            <w:vMerge/>
            <w:shd w:val="clear" w:color="auto" w:fill="auto"/>
            <w:vAlign w:val="center"/>
          </w:tcPr>
          <w:p w14:paraId="496AC9EF" w14:textId="77777777" w:rsidR="00A82A59" w:rsidRPr="00F2491B" w:rsidRDefault="00A82A59" w:rsidP="00EF4A6C">
            <w:pPr>
              <w:spacing w:line="276" w:lineRule="auto"/>
              <w:jc w:val="center"/>
              <w:rPr>
                <w:rFonts w:cs="Arial"/>
                <w:b/>
                <w:szCs w:val="22"/>
                <w:lang w:val="id-ID"/>
              </w:rPr>
            </w:pPr>
          </w:p>
        </w:tc>
        <w:tc>
          <w:tcPr>
            <w:tcW w:w="1275" w:type="dxa"/>
            <w:shd w:val="clear" w:color="auto" w:fill="auto"/>
            <w:vAlign w:val="center"/>
          </w:tcPr>
          <w:p w14:paraId="20D1BFC6"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TS-2</w:t>
            </w:r>
          </w:p>
        </w:tc>
        <w:tc>
          <w:tcPr>
            <w:tcW w:w="1275" w:type="dxa"/>
            <w:shd w:val="clear" w:color="auto" w:fill="auto"/>
            <w:vAlign w:val="center"/>
          </w:tcPr>
          <w:p w14:paraId="29B6E2A0"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TS-1</w:t>
            </w:r>
          </w:p>
        </w:tc>
        <w:tc>
          <w:tcPr>
            <w:tcW w:w="1275" w:type="dxa"/>
            <w:shd w:val="clear" w:color="auto" w:fill="auto"/>
            <w:vAlign w:val="center"/>
          </w:tcPr>
          <w:p w14:paraId="6820E9D7"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TS</w:t>
            </w:r>
          </w:p>
        </w:tc>
        <w:tc>
          <w:tcPr>
            <w:tcW w:w="1275" w:type="dxa"/>
            <w:shd w:val="clear" w:color="auto" w:fill="auto"/>
            <w:vAlign w:val="center"/>
          </w:tcPr>
          <w:p w14:paraId="51B7D584"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Rata-rata</w:t>
            </w:r>
          </w:p>
        </w:tc>
        <w:tc>
          <w:tcPr>
            <w:tcW w:w="995" w:type="dxa"/>
            <w:shd w:val="clear" w:color="auto" w:fill="auto"/>
            <w:vAlign w:val="center"/>
          </w:tcPr>
          <w:p w14:paraId="1486FED3"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TS-2</w:t>
            </w:r>
          </w:p>
        </w:tc>
        <w:tc>
          <w:tcPr>
            <w:tcW w:w="992" w:type="dxa"/>
            <w:shd w:val="clear" w:color="auto" w:fill="auto"/>
            <w:vAlign w:val="center"/>
          </w:tcPr>
          <w:p w14:paraId="19EA9E46"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TS-1</w:t>
            </w:r>
          </w:p>
        </w:tc>
        <w:tc>
          <w:tcPr>
            <w:tcW w:w="1133" w:type="dxa"/>
            <w:shd w:val="clear" w:color="auto" w:fill="auto"/>
            <w:vAlign w:val="center"/>
          </w:tcPr>
          <w:p w14:paraId="58C6B10E"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TS</w:t>
            </w:r>
          </w:p>
        </w:tc>
        <w:tc>
          <w:tcPr>
            <w:tcW w:w="1244" w:type="dxa"/>
            <w:shd w:val="clear" w:color="auto" w:fill="auto"/>
            <w:vAlign w:val="center"/>
          </w:tcPr>
          <w:p w14:paraId="598346D1"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Rata-rata</w:t>
            </w:r>
          </w:p>
        </w:tc>
      </w:tr>
      <w:tr w:rsidR="00A82A59" w:rsidRPr="00F2491B" w14:paraId="599A1895" w14:textId="77777777" w:rsidTr="00EF4A6C">
        <w:tc>
          <w:tcPr>
            <w:tcW w:w="483" w:type="dxa"/>
            <w:shd w:val="clear" w:color="auto" w:fill="auto"/>
          </w:tcPr>
          <w:p w14:paraId="7834C4E5" w14:textId="77777777" w:rsidR="00A82A59" w:rsidRPr="00F2491B" w:rsidRDefault="00A82A59" w:rsidP="00EF4A6C">
            <w:pPr>
              <w:spacing w:line="276" w:lineRule="auto"/>
              <w:rPr>
                <w:rFonts w:cs="Arial"/>
                <w:szCs w:val="22"/>
                <w:lang w:val="id-ID"/>
              </w:rPr>
            </w:pPr>
            <w:r w:rsidRPr="00F2491B">
              <w:rPr>
                <w:rFonts w:cs="Arial"/>
                <w:szCs w:val="22"/>
                <w:lang w:val="id-ID"/>
              </w:rPr>
              <w:t>1</w:t>
            </w:r>
          </w:p>
        </w:tc>
        <w:tc>
          <w:tcPr>
            <w:tcW w:w="3453" w:type="dxa"/>
            <w:shd w:val="clear" w:color="auto" w:fill="auto"/>
          </w:tcPr>
          <w:p w14:paraId="1B7275E3"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Operasional Pendidikan </w:t>
            </w:r>
          </w:p>
        </w:tc>
        <w:tc>
          <w:tcPr>
            <w:tcW w:w="1275" w:type="dxa"/>
            <w:shd w:val="clear" w:color="auto" w:fill="auto"/>
            <w:vAlign w:val="center"/>
          </w:tcPr>
          <w:p w14:paraId="11214023" w14:textId="77777777" w:rsidR="00A82A59" w:rsidRPr="00F2491B" w:rsidRDefault="00A82A59" w:rsidP="00EF4A6C">
            <w:pPr>
              <w:spacing w:line="276" w:lineRule="auto"/>
              <w:jc w:val="right"/>
              <w:rPr>
                <w:rFonts w:cs="Arial"/>
                <w:color w:val="000000"/>
                <w:szCs w:val="22"/>
                <w:lang w:val="id-ID" w:eastAsia="id-ID"/>
              </w:rPr>
            </w:pPr>
          </w:p>
        </w:tc>
        <w:tc>
          <w:tcPr>
            <w:tcW w:w="1275" w:type="dxa"/>
            <w:shd w:val="clear" w:color="auto" w:fill="auto"/>
            <w:vAlign w:val="center"/>
          </w:tcPr>
          <w:p w14:paraId="43A63ACF" w14:textId="77777777" w:rsidR="00A82A59" w:rsidRPr="00F2491B" w:rsidRDefault="00A82A59" w:rsidP="00EF4A6C">
            <w:pPr>
              <w:spacing w:line="276" w:lineRule="auto"/>
              <w:jc w:val="right"/>
              <w:rPr>
                <w:rFonts w:cs="Arial"/>
                <w:color w:val="000000"/>
                <w:szCs w:val="22"/>
                <w:lang w:val="id-ID" w:eastAsia="id-ID"/>
              </w:rPr>
            </w:pPr>
          </w:p>
        </w:tc>
        <w:tc>
          <w:tcPr>
            <w:tcW w:w="1275" w:type="dxa"/>
            <w:shd w:val="clear" w:color="auto" w:fill="auto"/>
            <w:vAlign w:val="center"/>
          </w:tcPr>
          <w:p w14:paraId="5B2AE499" w14:textId="77777777" w:rsidR="00A82A59" w:rsidRPr="00F2491B" w:rsidRDefault="00A82A59" w:rsidP="00EF4A6C">
            <w:pPr>
              <w:spacing w:line="276" w:lineRule="auto"/>
              <w:jc w:val="right"/>
              <w:rPr>
                <w:rFonts w:cs="Arial"/>
                <w:color w:val="000000"/>
                <w:szCs w:val="22"/>
                <w:lang w:val="id-ID" w:eastAsia="id-ID"/>
              </w:rPr>
            </w:pPr>
          </w:p>
        </w:tc>
        <w:tc>
          <w:tcPr>
            <w:tcW w:w="1275" w:type="dxa"/>
            <w:shd w:val="clear" w:color="auto" w:fill="auto"/>
          </w:tcPr>
          <w:p w14:paraId="1790B3C7" w14:textId="77777777" w:rsidR="00A82A59" w:rsidRPr="00F2491B" w:rsidRDefault="00A82A59" w:rsidP="00EF4A6C">
            <w:pPr>
              <w:spacing w:line="276" w:lineRule="auto"/>
              <w:jc w:val="right"/>
              <w:rPr>
                <w:rFonts w:cs="Arial"/>
                <w:szCs w:val="22"/>
                <w:lang w:val="id-ID"/>
              </w:rPr>
            </w:pPr>
          </w:p>
        </w:tc>
        <w:tc>
          <w:tcPr>
            <w:tcW w:w="995" w:type="dxa"/>
            <w:shd w:val="clear" w:color="auto" w:fill="auto"/>
          </w:tcPr>
          <w:p w14:paraId="254D85E1" w14:textId="77777777" w:rsidR="00A82A59" w:rsidRPr="00F2491B" w:rsidRDefault="00A82A59" w:rsidP="00EF4A6C">
            <w:pPr>
              <w:spacing w:line="276" w:lineRule="auto"/>
              <w:jc w:val="right"/>
              <w:rPr>
                <w:rFonts w:cs="Arial"/>
                <w:szCs w:val="22"/>
                <w:lang w:val="id-ID"/>
              </w:rPr>
            </w:pPr>
          </w:p>
        </w:tc>
        <w:tc>
          <w:tcPr>
            <w:tcW w:w="992" w:type="dxa"/>
            <w:shd w:val="clear" w:color="auto" w:fill="auto"/>
          </w:tcPr>
          <w:p w14:paraId="2A15BF23" w14:textId="77777777" w:rsidR="00A82A59" w:rsidRPr="00F2491B" w:rsidRDefault="00A82A59" w:rsidP="00EF4A6C">
            <w:pPr>
              <w:spacing w:line="276" w:lineRule="auto"/>
              <w:jc w:val="right"/>
              <w:rPr>
                <w:rFonts w:cs="Arial"/>
                <w:szCs w:val="22"/>
                <w:lang w:val="id-ID"/>
              </w:rPr>
            </w:pPr>
          </w:p>
        </w:tc>
        <w:tc>
          <w:tcPr>
            <w:tcW w:w="1133" w:type="dxa"/>
            <w:shd w:val="clear" w:color="auto" w:fill="auto"/>
          </w:tcPr>
          <w:p w14:paraId="1F52769C" w14:textId="77777777" w:rsidR="00A82A59" w:rsidRPr="00F2491B" w:rsidRDefault="00A82A59" w:rsidP="00EF4A6C">
            <w:pPr>
              <w:spacing w:line="276" w:lineRule="auto"/>
              <w:jc w:val="right"/>
              <w:rPr>
                <w:rFonts w:cs="Arial"/>
                <w:szCs w:val="22"/>
                <w:lang w:val="id-ID"/>
              </w:rPr>
            </w:pPr>
          </w:p>
        </w:tc>
        <w:tc>
          <w:tcPr>
            <w:tcW w:w="1244" w:type="dxa"/>
            <w:shd w:val="clear" w:color="auto" w:fill="auto"/>
          </w:tcPr>
          <w:p w14:paraId="399D10CB" w14:textId="77777777" w:rsidR="00A82A59" w:rsidRPr="00F2491B" w:rsidRDefault="00A82A59" w:rsidP="00EF4A6C">
            <w:pPr>
              <w:spacing w:line="276" w:lineRule="auto"/>
              <w:jc w:val="right"/>
              <w:rPr>
                <w:rFonts w:cs="Arial"/>
                <w:b/>
                <w:bCs/>
                <w:color w:val="000000"/>
                <w:szCs w:val="22"/>
              </w:rPr>
            </w:pPr>
          </w:p>
        </w:tc>
      </w:tr>
      <w:tr w:rsidR="00A82A59" w:rsidRPr="00F2491B" w14:paraId="09EB68BA" w14:textId="77777777" w:rsidTr="00EF4A6C">
        <w:tc>
          <w:tcPr>
            <w:tcW w:w="483" w:type="dxa"/>
            <w:shd w:val="clear" w:color="auto" w:fill="auto"/>
          </w:tcPr>
          <w:p w14:paraId="07ADE7FF" w14:textId="77777777" w:rsidR="00A82A59" w:rsidRPr="00F2491B" w:rsidRDefault="00A82A59" w:rsidP="00EF4A6C">
            <w:pPr>
              <w:spacing w:line="276" w:lineRule="auto"/>
              <w:rPr>
                <w:rFonts w:cs="Arial"/>
                <w:szCs w:val="22"/>
                <w:lang w:val="id-ID"/>
              </w:rPr>
            </w:pPr>
          </w:p>
        </w:tc>
        <w:tc>
          <w:tcPr>
            <w:tcW w:w="3453" w:type="dxa"/>
            <w:shd w:val="clear" w:color="auto" w:fill="auto"/>
          </w:tcPr>
          <w:p w14:paraId="35A9C946"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a. Biaya Dosen (Gaji, Honor) </w:t>
            </w:r>
          </w:p>
        </w:tc>
        <w:tc>
          <w:tcPr>
            <w:tcW w:w="1275" w:type="dxa"/>
            <w:shd w:val="clear" w:color="auto" w:fill="auto"/>
          </w:tcPr>
          <w:p w14:paraId="4D9B5FA4" w14:textId="77777777" w:rsidR="00A82A59" w:rsidRPr="00F2491B" w:rsidRDefault="00A82A59" w:rsidP="00EF4A6C">
            <w:pPr>
              <w:spacing w:line="276" w:lineRule="auto"/>
              <w:jc w:val="right"/>
              <w:rPr>
                <w:rFonts w:cs="Arial"/>
                <w:szCs w:val="22"/>
              </w:rPr>
            </w:pPr>
            <w:r w:rsidRPr="00F2491B">
              <w:rPr>
                <w:rFonts w:cs="Arial"/>
                <w:szCs w:val="22"/>
              </w:rPr>
              <w:t>27.872</w:t>
            </w:r>
          </w:p>
        </w:tc>
        <w:tc>
          <w:tcPr>
            <w:tcW w:w="1275" w:type="dxa"/>
            <w:shd w:val="clear" w:color="auto" w:fill="auto"/>
          </w:tcPr>
          <w:p w14:paraId="5CB0EEEB" w14:textId="77777777" w:rsidR="00A82A59" w:rsidRPr="00F2491B" w:rsidRDefault="00A82A59" w:rsidP="00EF4A6C">
            <w:pPr>
              <w:spacing w:line="276" w:lineRule="auto"/>
              <w:jc w:val="right"/>
              <w:rPr>
                <w:rFonts w:cs="Arial"/>
                <w:szCs w:val="22"/>
              </w:rPr>
            </w:pPr>
            <w:r w:rsidRPr="00F2491B">
              <w:rPr>
                <w:rFonts w:cs="Arial"/>
                <w:szCs w:val="22"/>
              </w:rPr>
              <w:t>18.525,45</w:t>
            </w:r>
          </w:p>
        </w:tc>
        <w:tc>
          <w:tcPr>
            <w:tcW w:w="1275" w:type="dxa"/>
            <w:shd w:val="clear" w:color="auto" w:fill="auto"/>
          </w:tcPr>
          <w:p w14:paraId="0ACA8D22" w14:textId="77777777" w:rsidR="00A82A59" w:rsidRPr="00F2491B" w:rsidRDefault="00A82A59" w:rsidP="00EF4A6C">
            <w:pPr>
              <w:spacing w:line="276" w:lineRule="auto"/>
              <w:jc w:val="right"/>
              <w:rPr>
                <w:rFonts w:cs="Arial"/>
                <w:szCs w:val="22"/>
              </w:rPr>
            </w:pPr>
            <w:r w:rsidRPr="00F2491B">
              <w:rPr>
                <w:rFonts w:cs="Arial"/>
                <w:szCs w:val="22"/>
              </w:rPr>
              <w:t>17.480</w:t>
            </w:r>
          </w:p>
        </w:tc>
        <w:tc>
          <w:tcPr>
            <w:tcW w:w="1275" w:type="dxa"/>
            <w:shd w:val="clear" w:color="auto" w:fill="auto"/>
          </w:tcPr>
          <w:p w14:paraId="17950A13" w14:textId="77777777" w:rsidR="00A82A59" w:rsidRPr="00F2491B" w:rsidRDefault="00A82A59" w:rsidP="00EF4A6C">
            <w:pPr>
              <w:spacing w:line="276" w:lineRule="auto"/>
              <w:jc w:val="right"/>
              <w:rPr>
                <w:rFonts w:cs="Arial"/>
                <w:szCs w:val="22"/>
                <w:lang w:val="id-ID"/>
              </w:rPr>
            </w:pPr>
            <w:r w:rsidRPr="00F2491B">
              <w:rPr>
                <w:rFonts w:cs="Arial"/>
                <w:szCs w:val="22"/>
                <w:lang w:val="id-ID"/>
              </w:rPr>
              <w:t>21.292,48</w:t>
            </w:r>
          </w:p>
        </w:tc>
        <w:tc>
          <w:tcPr>
            <w:tcW w:w="995" w:type="dxa"/>
            <w:shd w:val="clear" w:color="auto" w:fill="auto"/>
          </w:tcPr>
          <w:p w14:paraId="4BB041A2" w14:textId="77777777" w:rsidR="00A82A59" w:rsidRPr="00F2491B" w:rsidRDefault="00A82A59" w:rsidP="00EF4A6C">
            <w:pPr>
              <w:spacing w:line="276" w:lineRule="auto"/>
              <w:jc w:val="right"/>
              <w:rPr>
                <w:rFonts w:cs="Arial"/>
                <w:szCs w:val="22"/>
              </w:rPr>
            </w:pPr>
            <w:r w:rsidRPr="00F2491B">
              <w:rPr>
                <w:rFonts w:cs="Arial"/>
                <w:szCs w:val="22"/>
              </w:rPr>
              <w:t>816</w:t>
            </w:r>
          </w:p>
        </w:tc>
        <w:tc>
          <w:tcPr>
            <w:tcW w:w="992" w:type="dxa"/>
            <w:shd w:val="clear" w:color="auto" w:fill="auto"/>
          </w:tcPr>
          <w:p w14:paraId="43D2CFAC" w14:textId="77777777" w:rsidR="00A82A59" w:rsidRPr="00F2491B" w:rsidRDefault="00A82A59" w:rsidP="00EF4A6C">
            <w:pPr>
              <w:spacing w:line="276" w:lineRule="auto"/>
              <w:jc w:val="right"/>
              <w:rPr>
                <w:rFonts w:cs="Arial"/>
                <w:szCs w:val="22"/>
              </w:rPr>
            </w:pPr>
            <w:r w:rsidRPr="00F2491B">
              <w:rPr>
                <w:rFonts w:cs="Arial"/>
                <w:szCs w:val="22"/>
              </w:rPr>
              <w:t>918</w:t>
            </w:r>
          </w:p>
        </w:tc>
        <w:tc>
          <w:tcPr>
            <w:tcW w:w="1133" w:type="dxa"/>
            <w:shd w:val="clear" w:color="auto" w:fill="auto"/>
          </w:tcPr>
          <w:p w14:paraId="0975E1F0" w14:textId="77777777" w:rsidR="00A82A59" w:rsidRPr="00F2491B" w:rsidRDefault="00A82A59" w:rsidP="00EF4A6C">
            <w:pPr>
              <w:spacing w:line="276" w:lineRule="auto"/>
              <w:jc w:val="right"/>
              <w:rPr>
                <w:rFonts w:cs="Arial"/>
                <w:szCs w:val="22"/>
              </w:rPr>
            </w:pPr>
            <w:r w:rsidRPr="00F2491B">
              <w:rPr>
                <w:rFonts w:cs="Arial"/>
                <w:szCs w:val="22"/>
              </w:rPr>
              <w:t>1.020</w:t>
            </w:r>
          </w:p>
        </w:tc>
        <w:tc>
          <w:tcPr>
            <w:tcW w:w="1244" w:type="dxa"/>
            <w:shd w:val="clear" w:color="auto" w:fill="auto"/>
          </w:tcPr>
          <w:p w14:paraId="0A696F9C" w14:textId="77777777" w:rsidR="00A82A59" w:rsidRPr="00F2491B" w:rsidRDefault="00A82A59" w:rsidP="00EF4A6C">
            <w:pPr>
              <w:spacing w:line="276" w:lineRule="auto"/>
              <w:jc w:val="right"/>
              <w:rPr>
                <w:rFonts w:cs="Arial"/>
                <w:szCs w:val="22"/>
              </w:rPr>
            </w:pPr>
            <w:r w:rsidRPr="00F2491B">
              <w:rPr>
                <w:rFonts w:cs="Arial"/>
                <w:szCs w:val="22"/>
              </w:rPr>
              <w:t>918</w:t>
            </w:r>
          </w:p>
        </w:tc>
      </w:tr>
      <w:tr w:rsidR="00A82A59" w:rsidRPr="00F2491B" w14:paraId="182CC94C" w14:textId="77777777" w:rsidTr="00EF4A6C">
        <w:tc>
          <w:tcPr>
            <w:tcW w:w="483" w:type="dxa"/>
            <w:shd w:val="clear" w:color="auto" w:fill="auto"/>
          </w:tcPr>
          <w:p w14:paraId="271D4BC3" w14:textId="77777777" w:rsidR="00A82A59" w:rsidRPr="00F2491B" w:rsidRDefault="00A82A59" w:rsidP="00EF4A6C">
            <w:pPr>
              <w:spacing w:line="276" w:lineRule="auto"/>
              <w:rPr>
                <w:rFonts w:cs="Arial"/>
                <w:szCs w:val="22"/>
                <w:lang w:val="id-ID"/>
              </w:rPr>
            </w:pPr>
          </w:p>
        </w:tc>
        <w:tc>
          <w:tcPr>
            <w:tcW w:w="3453" w:type="dxa"/>
            <w:shd w:val="clear" w:color="auto" w:fill="auto"/>
          </w:tcPr>
          <w:p w14:paraId="29F0476A" w14:textId="77777777" w:rsidR="00A82A59" w:rsidRPr="00F2491B" w:rsidRDefault="00A82A59" w:rsidP="00EF4A6C">
            <w:pPr>
              <w:pStyle w:val="Default"/>
              <w:spacing w:line="276" w:lineRule="auto"/>
              <w:rPr>
                <w:rFonts w:ascii="Arial" w:hAnsi="Arial" w:cs="Arial"/>
                <w:sz w:val="22"/>
                <w:szCs w:val="22"/>
              </w:rPr>
            </w:pPr>
            <w:r w:rsidRPr="00F2491B">
              <w:rPr>
                <w:rFonts w:ascii="Arial" w:hAnsi="Arial" w:cs="Arial"/>
                <w:sz w:val="22"/>
                <w:szCs w:val="22"/>
              </w:rPr>
              <w:t xml:space="preserve">b. Biaya Tenaga Kependidikan (Gaji, Honor) </w:t>
            </w:r>
          </w:p>
        </w:tc>
        <w:tc>
          <w:tcPr>
            <w:tcW w:w="1275" w:type="dxa"/>
            <w:shd w:val="clear" w:color="auto" w:fill="auto"/>
          </w:tcPr>
          <w:p w14:paraId="01F0839B" w14:textId="77777777" w:rsidR="00A82A59" w:rsidRPr="00F2491B" w:rsidRDefault="00A82A59" w:rsidP="00EF4A6C">
            <w:pPr>
              <w:spacing w:line="276" w:lineRule="auto"/>
              <w:jc w:val="right"/>
              <w:rPr>
                <w:rFonts w:cs="Arial"/>
                <w:szCs w:val="22"/>
              </w:rPr>
            </w:pPr>
            <w:r w:rsidRPr="00F2491B">
              <w:rPr>
                <w:rFonts w:cs="Arial"/>
                <w:szCs w:val="22"/>
              </w:rPr>
              <w:t>6.748</w:t>
            </w:r>
          </w:p>
        </w:tc>
        <w:tc>
          <w:tcPr>
            <w:tcW w:w="1275" w:type="dxa"/>
            <w:shd w:val="clear" w:color="auto" w:fill="auto"/>
          </w:tcPr>
          <w:p w14:paraId="02F57979" w14:textId="77777777" w:rsidR="00A82A59" w:rsidRPr="00F2491B" w:rsidRDefault="00A82A59" w:rsidP="00EF4A6C">
            <w:pPr>
              <w:spacing w:line="276" w:lineRule="auto"/>
              <w:jc w:val="right"/>
              <w:rPr>
                <w:rFonts w:cs="Arial"/>
                <w:szCs w:val="22"/>
              </w:rPr>
            </w:pPr>
            <w:r w:rsidRPr="00F2491B">
              <w:rPr>
                <w:rFonts w:cs="Arial"/>
                <w:szCs w:val="22"/>
              </w:rPr>
              <w:t>7.344</w:t>
            </w:r>
          </w:p>
        </w:tc>
        <w:tc>
          <w:tcPr>
            <w:tcW w:w="1275" w:type="dxa"/>
            <w:shd w:val="clear" w:color="auto" w:fill="auto"/>
          </w:tcPr>
          <w:p w14:paraId="1E41D839" w14:textId="77777777" w:rsidR="00A82A59" w:rsidRPr="00F2491B" w:rsidRDefault="00A82A59" w:rsidP="00EF4A6C">
            <w:pPr>
              <w:spacing w:line="276" w:lineRule="auto"/>
              <w:jc w:val="right"/>
              <w:rPr>
                <w:rFonts w:cs="Arial"/>
                <w:szCs w:val="22"/>
              </w:rPr>
            </w:pPr>
            <w:r w:rsidRPr="00F2491B">
              <w:rPr>
                <w:rFonts w:cs="Arial"/>
                <w:szCs w:val="22"/>
              </w:rPr>
              <w:t>7.262</w:t>
            </w:r>
          </w:p>
        </w:tc>
        <w:tc>
          <w:tcPr>
            <w:tcW w:w="1275" w:type="dxa"/>
            <w:shd w:val="clear" w:color="auto" w:fill="auto"/>
          </w:tcPr>
          <w:p w14:paraId="5F10D532" w14:textId="77777777" w:rsidR="00A82A59" w:rsidRPr="00F2491B" w:rsidRDefault="00A82A59" w:rsidP="00EF4A6C">
            <w:pPr>
              <w:spacing w:line="276" w:lineRule="auto"/>
              <w:jc w:val="right"/>
              <w:rPr>
                <w:rFonts w:cs="Arial"/>
                <w:szCs w:val="22"/>
              </w:rPr>
            </w:pPr>
            <w:r w:rsidRPr="00F2491B">
              <w:rPr>
                <w:rFonts w:cs="Arial"/>
                <w:szCs w:val="22"/>
              </w:rPr>
              <w:t>7.118</w:t>
            </w:r>
          </w:p>
        </w:tc>
        <w:tc>
          <w:tcPr>
            <w:tcW w:w="995" w:type="dxa"/>
            <w:shd w:val="clear" w:color="auto" w:fill="auto"/>
          </w:tcPr>
          <w:p w14:paraId="23CFD734" w14:textId="77777777" w:rsidR="00A82A59" w:rsidRPr="00F2491B" w:rsidRDefault="00A82A59" w:rsidP="00EF4A6C">
            <w:pPr>
              <w:spacing w:line="276" w:lineRule="auto"/>
              <w:jc w:val="right"/>
              <w:rPr>
                <w:rFonts w:cs="Arial"/>
                <w:szCs w:val="22"/>
              </w:rPr>
            </w:pPr>
            <w:r w:rsidRPr="00F2491B">
              <w:rPr>
                <w:rFonts w:cs="Arial"/>
                <w:szCs w:val="22"/>
              </w:rPr>
              <w:t>108</w:t>
            </w:r>
          </w:p>
        </w:tc>
        <w:tc>
          <w:tcPr>
            <w:tcW w:w="992" w:type="dxa"/>
            <w:shd w:val="clear" w:color="auto" w:fill="auto"/>
          </w:tcPr>
          <w:p w14:paraId="777F98EA" w14:textId="77777777" w:rsidR="00A82A59" w:rsidRPr="00F2491B" w:rsidRDefault="00A82A59" w:rsidP="00EF4A6C">
            <w:pPr>
              <w:spacing w:line="276" w:lineRule="auto"/>
              <w:jc w:val="right"/>
              <w:rPr>
                <w:rFonts w:cs="Arial"/>
                <w:szCs w:val="22"/>
              </w:rPr>
            </w:pPr>
            <w:r w:rsidRPr="00F2491B">
              <w:rPr>
                <w:rFonts w:cs="Arial"/>
                <w:szCs w:val="22"/>
              </w:rPr>
              <w:t>126</w:t>
            </w:r>
          </w:p>
        </w:tc>
        <w:tc>
          <w:tcPr>
            <w:tcW w:w="1133" w:type="dxa"/>
            <w:shd w:val="clear" w:color="auto" w:fill="auto"/>
          </w:tcPr>
          <w:p w14:paraId="751A3D98" w14:textId="77777777" w:rsidR="00A82A59" w:rsidRPr="00F2491B" w:rsidRDefault="00A82A59" w:rsidP="00EF4A6C">
            <w:pPr>
              <w:spacing w:line="276" w:lineRule="auto"/>
              <w:jc w:val="right"/>
              <w:rPr>
                <w:rFonts w:cs="Arial"/>
                <w:szCs w:val="22"/>
              </w:rPr>
            </w:pPr>
            <w:r w:rsidRPr="00F2491B">
              <w:rPr>
                <w:rFonts w:cs="Arial"/>
                <w:szCs w:val="22"/>
              </w:rPr>
              <w:t>126</w:t>
            </w:r>
          </w:p>
        </w:tc>
        <w:tc>
          <w:tcPr>
            <w:tcW w:w="1244" w:type="dxa"/>
            <w:shd w:val="clear" w:color="auto" w:fill="auto"/>
          </w:tcPr>
          <w:p w14:paraId="0AB9E257" w14:textId="77777777" w:rsidR="00A82A59" w:rsidRPr="00F2491B" w:rsidRDefault="00A82A59" w:rsidP="00EF4A6C">
            <w:pPr>
              <w:spacing w:line="276" w:lineRule="auto"/>
              <w:jc w:val="right"/>
              <w:rPr>
                <w:rFonts w:cs="Arial"/>
                <w:szCs w:val="22"/>
              </w:rPr>
            </w:pPr>
            <w:r w:rsidRPr="00F2491B">
              <w:rPr>
                <w:rFonts w:cs="Arial"/>
                <w:szCs w:val="22"/>
              </w:rPr>
              <w:t>120</w:t>
            </w:r>
          </w:p>
        </w:tc>
      </w:tr>
      <w:tr w:rsidR="00A82A59" w:rsidRPr="00F2491B" w14:paraId="0E574ADD" w14:textId="77777777" w:rsidTr="00EF4A6C">
        <w:tc>
          <w:tcPr>
            <w:tcW w:w="483" w:type="dxa"/>
            <w:shd w:val="clear" w:color="auto" w:fill="auto"/>
          </w:tcPr>
          <w:p w14:paraId="09332A1A" w14:textId="77777777" w:rsidR="00A82A59" w:rsidRPr="00F2491B" w:rsidRDefault="00A82A59" w:rsidP="00EF4A6C">
            <w:pPr>
              <w:spacing w:line="276" w:lineRule="auto"/>
              <w:rPr>
                <w:rFonts w:cs="Arial"/>
                <w:szCs w:val="22"/>
                <w:lang w:val="id-ID"/>
              </w:rPr>
            </w:pPr>
          </w:p>
        </w:tc>
        <w:tc>
          <w:tcPr>
            <w:tcW w:w="3453" w:type="dxa"/>
            <w:shd w:val="clear" w:color="auto" w:fill="auto"/>
          </w:tcPr>
          <w:p w14:paraId="0AE2D17C"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c. Biaya Operasional Pembelajaran </w:t>
            </w:r>
          </w:p>
          <w:p w14:paraId="3A8B31B4" w14:textId="77777777" w:rsidR="00A82A59" w:rsidRPr="00F2491B" w:rsidRDefault="00A82A59" w:rsidP="00EF4A6C">
            <w:pPr>
              <w:spacing w:line="276" w:lineRule="auto"/>
              <w:rPr>
                <w:rFonts w:cs="Arial"/>
                <w:szCs w:val="22"/>
                <w:lang w:val="id-ID"/>
              </w:rPr>
            </w:pPr>
            <w:r w:rsidRPr="00F2491B">
              <w:rPr>
                <w:rFonts w:cs="Arial"/>
                <w:szCs w:val="22"/>
              </w:rPr>
              <w:t xml:space="preserve">(Bahan dan Peralatan Habis Pakai) </w:t>
            </w:r>
          </w:p>
        </w:tc>
        <w:tc>
          <w:tcPr>
            <w:tcW w:w="1275" w:type="dxa"/>
            <w:shd w:val="clear" w:color="auto" w:fill="auto"/>
          </w:tcPr>
          <w:p w14:paraId="08FE8DF3" w14:textId="77777777" w:rsidR="00A82A59" w:rsidRPr="00F2491B" w:rsidRDefault="00A82A59" w:rsidP="00EF4A6C">
            <w:pPr>
              <w:spacing w:line="276" w:lineRule="auto"/>
              <w:jc w:val="right"/>
              <w:rPr>
                <w:rFonts w:cs="Arial"/>
                <w:szCs w:val="22"/>
              </w:rPr>
            </w:pPr>
            <w:r w:rsidRPr="00F2491B">
              <w:rPr>
                <w:rFonts w:cs="Arial"/>
                <w:szCs w:val="22"/>
              </w:rPr>
              <w:t>29.710,5</w:t>
            </w:r>
          </w:p>
        </w:tc>
        <w:tc>
          <w:tcPr>
            <w:tcW w:w="1275" w:type="dxa"/>
            <w:shd w:val="clear" w:color="auto" w:fill="auto"/>
          </w:tcPr>
          <w:p w14:paraId="289868AA" w14:textId="77777777" w:rsidR="00A82A59" w:rsidRPr="00F2491B" w:rsidRDefault="00A82A59" w:rsidP="00EF4A6C">
            <w:pPr>
              <w:spacing w:line="276" w:lineRule="auto"/>
              <w:jc w:val="right"/>
              <w:rPr>
                <w:rFonts w:cs="Arial"/>
                <w:szCs w:val="22"/>
              </w:rPr>
            </w:pPr>
            <w:r w:rsidRPr="00F2491B">
              <w:rPr>
                <w:rFonts w:cs="Arial"/>
                <w:szCs w:val="22"/>
              </w:rPr>
              <w:t>25.670,05</w:t>
            </w:r>
          </w:p>
        </w:tc>
        <w:tc>
          <w:tcPr>
            <w:tcW w:w="1275" w:type="dxa"/>
            <w:shd w:val="clear" w:color="auto" w:fill="auto"/>
          </w:tcPr>
          <w:p w14:paraId="79F3FCDF" w14:textId="77777777" w:rsidR="00A82A59" w:rsidRPr="00F2491B" w:rsidRDefault="00A82A59" w:rsidP="00EF4A6C">
            <w:pPr>
              <w:spacing w:line="276" w:lineRule="auto"/>
              <w:jc w:val="right"/>
              <w:rPr>
                <w:rFonts w:cs="Arial"/>
                <w:szCs w:val="22"/>
              </w:rPr>
            </w:pPr>
            <w:r w:rsidRPr="00F2491B">
              <w:rPr>
                <w:rFonts w:cs="Arial"/>
                <w:szCs w:val="22"/>
              </w:rPr>
              <w:t>23.088</w:t>
            </w:r>
          </w:p>
        </w:tc>
        <w:tc>
          <w:tcPr>
            <w:tcW w:w="1275" w:type="dxa"/>
            <w:shd w:val="clear" w:color="auto" w:fill="auto"/>
          </w:tcPr>
          <w:p w14:paraId="20390348" w14:textId="77777777" w:rsidR="00A82A59" w:rsidRPr="00F2491B" w:rsidRDefault="00A82A59" w:rsidP="00EF4A6C">
            <w:pPr>
              <w:spacing w:line="276" w:lineRule="auto"/>
              <w:jc w:val="right"/>
              <w:rPr>
                <w:rFonts w:cs="Arial"/>
                <w:szCs w:val="22"/>
              </w:rPr>
            </w:pPr>
            <w:r w:rsidRPr="00F2491B">
              <w:rPr>
                <w:rFonts w:cs="Arial"/>
                <w:szCs w:val="22"/>
              </w:rPr>
              <w:t>26.156,18</w:t>
            </w:r>
          </w:p>
        </w:tc>
        <w:tc>
          <w:tcPr>
            <w:tcW w:w="995" w:type="dxa"/>
            <w:shd w:val="clear" w:color="auto" w:fill="auto"/>
          </w:tcPr>
          <w:p w14:paraId="463F95D5" w14:textId="77777777" w:rsidR="00A82A59" w:rsidRPr="00F2491B" w:rsidRDefault="00A82A59" w:rsidP="00EF4A6C">
            <w:pPr>
              <w:spacing w:line="276" w:lineRule="auto"/>
              <w:jc w:val="right"/>
              <w:rPr>
                <w:rFonts w:cs="Arial"/>
                <w:szCs w:val="22"/>
              </w:rPr>
            </w:pPr>
            <w:r w:rsidRPr="00F2491B">
              <w:rPr>
                <w:rFonts w:cs="Arial"/>
                <w:szCs w:val="22"/>
              </w:rPr>
              <w:t>3.200</w:t>
            </w:r>
          </w:p>
        </w:tc>
        <w:tc>
          <w:tcPr>
            <w:tcW w:w="992" w:type="dxa"/>
            <w:shd w:val="clear" w:color="auto" w:fill="auto"/>
          </w:tcPr>
          <w:p w14:paraId="1063DA75" w14:textId="77777777" w:rsidR="00A82A59" w:rsidRPr="00F2491B" w:rsidRDefault="00A82A59" w:rsidP="00EF4A6C">
            <w:pPr>
              <w:spacing w:line="276" w:lineRule="auto"/>
              <w:jc w:val="right"/>
              <w:rPr>
                <w:rFonts w:cs="Arial"/>
                <w:szCs w:val="22"/>
              </w:rPr>
            </w:pPr>
            <w:r w:rsidRPr="00F2491B">
              <w:rPr>
                <w:rFonts w:cs="Arial"/>
                <w:szCs w:val="22"/>
              </w:rPr>
              <w:t>3500</w:t>
            </w:r>
          </w:p>
        </w:tc>
        <w:tc>
          <w:tcPr>
            <w:tcW w:w="1133" w:type="dxa"/>
            <w:shd w:val="clear" w:color="auto" w:fill="auto"/>
          </w:tcPr>
          <w:p w14:paraId="61C07851" w14:textId="77777777" w:rsidR="00A82A59" w:rsidRPr="00F2491B" w:rsidRDefault="00A82A59" w:rsidP="00EF4A6C">
            <w:pPr>
              <w:spacing w:line="276" w:lineRule="auto"/>
              <w:jc w:val="right"/>
              <w:rPr>
                <w:rFonts w:cs="Arial"/>
                <w:szCs w:val="22"/>
              </w:rPr>
            </w:pPr>
            <w:r w:rsidRPr="00F2491B">
              <w:rPr>
                <w:rFonts w:cs="Arial"/>
                <w:szCs w:val="22"/>
              </w:rPr>
              <w:t>3.000</w:t>
            </w:r>
          </w:p>
        </w:tc>
        <w:tc>
          <w:tcPr>
            <w:tcW w:w="1244" w:type="dxa"/>
            <w:shd w:val="clear" w:color="auto" w:fill="auto"/>
          </w:tcPr>
          <w:p w14:paraId="2FD4B603" w14:textId="77777777" w:rsidR="00A82A59" w:rsidRPr="00F2491B" w:rsidRDefault="00A82A59" w:rsidP="00EF4A6C">
            <w:pPr>
              <w:spacing w:line="276" w:lineRule="auto"/>
              <w:jc w:val="right"/>
              <w:rPr>
                <w:rFonts w:cs="Arial"/>
                <w:szCs w:val="22"/>
              </w:rPr>
            </w:pPr>
            <w:r w:rsidRPr="00F2491B">
              <w:rPr>
                <w:rFonts w:cs="Arial"/>
                <w:szCs w:val="22"/>
              </w:rPr>
              <w:t>3.233,33</w:t>
            </w:r>
          </w:p>
        </w:tc>
      </w:tr>
      <w:tr w:rsidR="00A82A59" w:rsidRPr="00F2491B" w14:paraId="0370DDC7" w14:textId="77777777" w:rsidTr="00EF4A6C">
        <w:tc>
          <w:tcPr>
            <w:tcW w:w="483" w:type="dxa"/>
            <w:shd w:val="clear" w:color="auto" w:fill="auto"/>
          </w:tcPr>
          <w:p w14:paraId="45DFB57C" w14:textId="77777777" w:rsidR="00A82A59" w:rsidRPr="00F2491B" w:rsidRDefault="00A82A59" w:rsidP="00EF4A6C">
            <w:pPr>
              <w:spacing w:line="276" w:lineRule="auto"/>
              <w:rPr>
                <w:rFonts w:cs="Arial"/>
                <w:szCs w:val="22"/>
                <w:lang w:val="id-ID"/>
              </w:rPr>
            </w:pPr>
          </w:p>
        </w:tc>
        <w:tc>
          <w:tcPr>
            <w:tcW w:w="3453" w:type="dxa"/>
            <w:shd w:val="clear" w:color="auto" w:fill="auto"/>
          </w:tcPr>
          <w:p w14:paraId="32422E8A" w14:textId="77777777" w:rsidR="00A82A59" w:rsidRPr="00F2491B" w:rsidRDefault="00A82A59" w:rsidP="00EF4A6C">
            <w:pPr>
              <w:pStyle w:val="Default"/>
              <w:spacing w:line="276" w:lineRule="auto"/>
              <w:ind w:right="-108"/>
              <w:rPr>
                <w:rFonts w:cs="Arial"/>
                <w:sz w:val="22"/>
                <w:szCs w:val="22"/>
                <w:lang w:val="id-ID"/>
              </w:rPr>
            </w:pPr>
            <w:r w:rsidRPr="00F2491B">
              <w:rPr>
                <w:rFonts w:ascii="Arial" w:hAnsi="Arial" w:cs="Arial"/>
                <w:sz w:val="22"/>
                <w:szCs w:val="22"/>
              </w:rPr>
              <w:t>d. Biaya Operasional Tidak Langsung (Listrik, Gas, Air, Pemeliharaan Gedung, Pemeliharaan Sarana, Uang Lembur, Telekomunikasi, Konsumsi, Transport Lokal, Pajak, Asuransi, dll.)</w:t>
            </w:r>
            <w:r w:rsidRPr="00F2491B">
              <w:rPr>
                <w:rFonts w:cs="Arial"/>
                <w:sz w:val="22"/>
                <w:szCs w:val="22"/>
              </w:rPr>
              <w:t xml:space="preserve"> </w:t>
            </w:r>
          </w:p>
        </w:tc>
        <w:tc>
          <w:tcPr>
            <w:tcW w:w="1275" w:type="dxa"/>
            <w:shd w:val="clear" w:color="auto" w:fill="auto"/>
          </w:tcPr>
          <w:p w14:paraId="30002B77" w14:textId="77777777" w:rsidR="00A82A59" w:rsidRPr="00F2491B" w:rsidRDefault="00A82A59" w:rsidP="00EF4A6C">
            <w:pPr>
              <w:spacing w:line="276" w:lineRule="auto"/>
              <w:jc w:val="right"/>
              <w:rPr>
                <w:rFonts w:cs="Arial"/>
                <w:szCs w:val="22"/>
              </w:rPr>
            </w:pPr>
            <w:r w:rsidRPr="00F2491B">
              <w:rPr>
                <w:rFonts w:cs="Arial"/>
                <w:szCs w:val="22"/>
              </w:rPr>
              <w:t>18.574</w:t>
            </w:r>
          </w:p>
        </w:tc>
        <w:tc>
          <w:tcPr>
            <w:tcW w:w="1275" w:type="dxa"/>
            <w:shd w:val="clear" w:color="auto" w:fill="auto"/>
          </w:tcPr>
          <w:p w14:paraId="11904B13" w14:textId="77777777" w:rsidR="00A82A59" w:rsidRPr="00F2491B" w:rsidRDefault="00A82A59" w:rsidP="00EF4A6C">
            <w:pPr>
              <w:spacing w:line="276" w:lineRule="auto"/>
              <w:jc w:val="right"/>
              <w:rPr>
                <w:rFonts w:cs="Arial"/>
                <w:szCs w:val="22"/>
              </w:rPr>
            </w:pPr>
            <w:r w:rsidRPr="00F2491B">
              <w:rPr>
                <w:rFonts w:cs="Arial"/>
                <w:szCs w:val="22"/>
              </w:rPr>
              <w:t>16.754</w:t>
            </w:r>
          </w:p>
        </w:tc>
        <w:tc>
          <w:tcPr>
            <w:tcW w:w="1275" w:type="dxa"/>
            <w:shd w:val="clear" w:color="auto" w:fill="auto"/>
          </w:tcPr>
          <w:p w14:paraId="679CDF62" w14:textId="77777777" w:rsidR="00A82A59" w:rsidRPr="00F2491B" w:rsidRDefault="00A82A59" w:rsidP="00EF4A6C">
            <w:pPr>
              <w:spacing w:line="276" w:lineRule="auto"/>
              <w:jc w:val="right"/>
              <w:rPr>
                <w:rFonts w:cs="Arial"/>
                <w:szCs w:val="22"/>
              </w:rPr>
            </w:pPr>
            <w:r w:rsidRPr="00F2491B">
              <w:rPr>
                <w:rFonts w:cs="Arial"/>
                <w:szCs w:val="22"/>
              </w:rPr>
              <w:t>14.000,92</w:t>
            </w:r>
          </w:p>
        </w:tc>
        <w:tc>
          <w:tcPr>
            <w:tcW w:w="1275" w:type="dxa"/>
            <w:shd w:val="clear" w:color="auto" w:fill="auto"/>
          </w:tcPr>
          <w:p w14:paraId="08329762" w14:textId="77777777" w:rsidR="00A82A59" w:rsidRPr="00F2491B" w:rsidRDefault="00A82A59" w:rsidP="00EF4A6C">
            <w:pPr>
              <w:spacing w:line="276" w:lineRule="auto"/>
              <w:jc w:val="right"/>
              <w:rPr>
                <w:rFonts w:cs="Arial"/>
                <w:szCs w:val="22"/>
              </w:rPr>
            </w:pPr>
            <w:r w:rsidRPr="00F2491B">
              <w:rPr>
                <w:rFonts w:cs="Arial"/>
                <w:szCs w:val="22"/>
              </w:rPr>
              <w:t>16.442,97</w:t>
            </w:r>
          </w:p>
        </w:tc>
        <w:tc>
          <w:tcPr>
            <w:tcW w:w="995" w:type="dxa"/>
            <w:shd w:val="clear" w:color="auto" w:fill="auto"/>
          </w:tcPr>
          <w:p w14:paraId="17E649D8" w14:textId="77777777" w:rsidR="00A82A59" w:rsidRPr="00F2491B" w:rsidRDefault="00A82A59" w:rsidP="00EF4A6C">
            <w:pPr>
              <w:spacing w:line="276" w:lineRule="auto"/>
              <w:jc w:val="right"/>
              <w:rPr>
                <w:rFonts w:cs="Arial"/>
                <w:szCs w:val="22"/>
              </w:rPr>
            </w:pPr>
            <w:r w:rsidRPr="00F2491B">
              <w:rPr>
                <w:rFonts w:cs="Arial"/>
                <w:szCs w:val="22"/>
              </w:rPr>
              <w:t>2.386</w:t>
            </w:r>
          </w:p>
        </w:tc>
        <w:tc>
          <w:tcPr>
            <w:tcW w:w="992" w:type="dxa"/>
            <w:shd w:val="clear" w:color="auto" w:fill="auto"/>
          </w:tcPr>
          <w:p w14:paraId="78ABA2A1" w14:textId="77777777" w:rsidR="00A82A59" w:rsidRPr="00F2491B" w:rsidRDefault="00A82A59" w:rsidP="00EF4A6C">
            <w:pPr>
              <w:spacing w:line="276" w:lineRule="auto"/>
              <w:jc w:val="right"/>
              <w:rPr>
                <w:rFonts w:cs="Arial"/>
                <w:szCs w:val="22"/>
              </w:rPr>
            </w:pPr>
            <w:r w:rsidRPr="00F2491B">
              <w:rPr>
                <w:rFonts w:cs="Arial"/>
                <w:szCs w:val="22"/>
              </w:rPr>
              <w:t>2.126</w:t>
            </w:r>
          </w:p>
        </w:tc>
        <w:tc>
          <w:tcPr>
            <w:tcW w:w="1133" w:type="dxa"/>
            <w:shd w:val="clear" w:color="auto" w:fill="auto"/>
          </w:tcPr>
          <w:p w14:paraId="6B8AFF69" w14:textId="77777777" w:rsidR="00A82A59" w:rsidRPr="00F2491B" w:rsidRDefault="00A82A59" w:rsidP="00EF4A6C">
            <w:pPr>
              <w:spacing w:line="276" w:lineRule="auto"/>
              <w:jc w:val="right"/>
              <w:rPr>
                <w:rFonts w:cs="Arial"/>
                <w:szCs w:val="22"/>
              </w:rPr>
            </w:pPr>
            <w:r w:rsidRPr="00F2491B">
              <w:rPr>
                <w:rFonts w:cs="Arial"/>
                <w:szCs w:val="22"/>
              </w:rPr>
              <w:t>2.065</w:t>
            </w:r>
          </w:p>
        </w:tc>
        <w:tc>
          <w:tcPr>
            <w:tcW w:w="1244" w:type="dxa"/>
            <w:shd w:val="clear" w:color="auto" w:fill="auto"/>
          </w:tcPr>
          <w:p w14:paraId="4E7541F9" w14:textId="77777777" w:rsidR="00A82A59" w:rsidRPr="00F2491B" w:rsidRDefault="00A82A59" w:rsidP="00EF4A6C">
            <w:pPr>
              <w:spacing w:line="276" w:lineRule="auto"/>
              <w:jc w:val="right"/>
              <w:rPr>
                <w:rFonts w:cs="Arial"/>
                <w:szCs w:val="22"/>
              </w:rPr>
            </w:pPr>
            <w:r w:rsidRPr="00F2491B">
              <w:rPr>
                <w:rFonts w:cs="Arial"/>
                <w:szCs w:val="22"/>
              </w:rPr>
              <w:t>2.192,33</w:t>
            </w:r>
          </w:p>
        </w:tc>
      </w:tr>
      <w:tr w:rsidR="00A82A59" w:rsidRPr="00F2491B" w14:paraId="0988F817" w14:textId="77777777" w:rsidTr="00EF4A6C">
        <w:tc>
          <w:tcPr>
            <w:tcW w:w="483" w:type="dxa"/>
            <w:shd w:val="clear" w:color="auto" w:fill="auto"/>
          </w:tcPr>
          <w:p w14:paraId="1BF8D97C" w14:textId="77777777" w:rsidR="00A82A59" w:rsidRPr="00F2491B" w:rsidRDefault="00A82A59" w:rsidP="00EF4A6C">
            <w:pPr>
              <w:spacing w:line="276" w:lineRule="auto"/>
              <w:rPr>
                <w:rFonts w:cs="Arial"/>
                <w:szCs w:val="22"/>
                <w:lang w:val="id-ID"/>
              </w:rPr>
            </w:pPr>
            <w:r w:rsidRPr="00F2491B">
              <w:rPr>
                <w:rFonts w:cs="Arial"/>
                <w:szCs w:val="22"/>
                <w:lang w:val="id-ID"/>
              </w:rPr>
              <w:t>2</w:t>
            </w:r>
          </w:p>
        </w:tc>
        <w:tc>
          <w:tcPr>
            <w:tcW w:w="3453" w:type="dxa"/>
            <w:shd w:val="clear" w:color="auto" w:fill="auto"/>
          </w:tcPr>
          <w:p w14:paraId="34BC3ABF" w14:textId="77777777" w:rsidR="00A82A59" w:rsidRPr="00F2491B" w:rsidRDefault="00A82A59" w:rsidP="00EF4A6C">
            <w:pPr>
              <w:pStyle w:val="Default"/>
              <w:spacing w:line="276" w:lineRule="auto"/>
              <w:jc w:val="both"/>
              <w:rPr>
                <w:rFonts w:ascii="Arial" w:hAnsi="Arial" w:cs="Arial"/>
                <w:sz w:val="22"/>
                <w:szCs w:val="22"/>
                <w:lang w:val="id-ID"/>
              </w:rPr>
            </w:pPr>
            <w:r w:rsidRPr="00F2491B">
              <w:rPr>
                <w:rFonts w:ascii="Arial" w:hAnsi="Arial" w:cs="Arial"/>
                <w:sz w:val="22"/>
                <w:szCs w:val="22"/>
              </w:rPr>
              <w:t xml:space="preserve">Biaya operasional kemahasiswaan (penalaran, minat, bakat, bimbingan karir, dan kesejahteraan). </w:t>
            </w:r>
          </w:p>
        </w:tc>
        <w:tc>
          <w:tcPr>
            <w:tcW w:w="1275" w:type="dxa"/>
            <w:shd w:val="clear" w:color="auto" w:fill="auto"/>
          </w:tcPr>
          <w:p w14:paraId="34267CEA" w14:textId="77777777" w:rsidR="00A82A59" w:rsidRPr="00F2491B" w:rsidRDefault="00A82A59" w:rsidP="00EF4A6C">
            <w:pPr>
              <w:spacing w:line="276" w:lineRule="auto"/>
              <w:jc w:val="right"/>
              <w:rPr>
                <w:rFonts w:cs="Arial"/>
                <w:szCs w:val="22"/>
              </w:rPr>
            </w:pPr>
            <w:r w:rsidRPr="00F2491B">
              <w:rPr>
                <w:rFonts w:cs="Arial"/>
                <w:szCs w:val="22"/>
              </w:rPr>
              <w:t>6.426</w:t>
            </w:r>
          </w:p>
        </w:tc>
        <w:tc>
          <w:tcPr>
            <w:tcW w:w="1275" w:type="dxa"/>
            <w:shd w:val="clear" w:color="auto" w:fill="auto"/>
          </w:tcPr>
          <w:p w14:paraId="4392FA72" w14:textId="77777777" w:rsidR="00A82A59" w:rsidRPr="00F2491B" w:rsidRDefault="00A82A59" w:rsidP="00EF4A6C">
            <w:pPr>
              <w:spacing w:line="276" w:lineRule="auto"/>
              <w:jc w:val="right"/>
              <w:rPr>
                <w:rFonts w:cs="Arial"/>
                <w:szCs w:val="22"/>
              </w:rPr>
            </w:pPr>
            <w:r w:rsidRPr="00F2491B">
              <w:rPr>
                <w:rFonts w:cs="Arial"/>
                <w:szCs w:val="22"/>
              </w:rPr>
              <w:t>5.276</w:t>
            </w:r>
          </w:p>
        </w:tc>
        <w:tc>
          <w:tcPr>
            <w:tcW w:w="1275" w:type="dxa"/>
            <w:shd w:val="clear" w:color="auto" w:fill="auto"/>
          </w:tcPr>
          <w:p w14:paraId="789EAE4B" w14:textId="77777777" w:rsidR="00A82A59" w:rsidRPr="00F2491B" w:rsidRDefault="00A82A59" w:rsidP="00EF4A6C">
            <w:pPr>
              <w:spacing w:line="276" w:lineRule="auto"/>
              <w:jc w:val="right"/>
              <w:rPr>
                <w:rFonts w:cs="Arial"/>
                <w:szCs w:val="22"/>
              </w:rPr>
            </w:pPr>
            <w:r w:rsidRPr="00F2491B">
              <w:rPr>
                <w:rFonts w:cs="Arial"/>
                <w:szCs w:val="22"/>
              </w:rPr>
              <w:t>6.760</w:t>
            </w:r>
          </w:p>
        </w:tc>
        <w:tc>
          <w:tcPr>
            <w:tcW w:w="1275" w:type="dxa"/>
            <w:shd w:val="clear" w:color="auto" w:fill="auto"/>
          </w:tcPr>
          <w:p w14:paraId="7A916D00" w14:textId="77777777" w:rsidR="00A82A59" w:rsidRPr="00F2491B" w:rsidRDefault="00A82A59" w:rsidP="00EF4A6C">
            <w:pPr>
              <w:spacing w:line="276" w:lineRule="auto"/>
              <w:jc w:val="right"/>
              <w:rPr>
                <w:rFonts w:cs="Arial"/>
                <w:szCs w:val="22"/>
              </w:rPr>
            </w:pPr>
            <w:r w:rsidRPr="00F2491B">
              <w:rPr>
                <w:rFonts w:cs="Arial"/>
                <w:szCs w:val="22"/>
              </w:rPr>
              <w:t>6.154</w:t>
            </w:r>
          </w:p>
        </w:tc>
        <w:tc>
          <w:tcPr>
            <w:tcW w:w="995" w:type="dxa"/>
            <w:shd w:val="clear" w:color="auto" w:fill="auto"/>
          </w:tcPr>
          <w:p w14:paraId="380F9FA6" w14:textId="77777777" w:rsidR="00A82A59" w:rsidRPr="00F2491B" w:rsidRDefault="00A82A59" w:rsidP="00EF4A6C">
            <w:pPr>
              <w:spacing w:line="276" w:lineRule="auto"/>
              <w:jc w:val="right"/>
              <w:rPr>
                <w:rFonts w:cs="Arial"/>
                <w:szCs w:val="22"/>
              </w:rPr>
            </w:pPr>
            <w:r w:rsidRPr="00F2491B">
              <w:rPr>
                <w:rFonts w:cs="Arial"/>
                <w:szCs w:val="22"/>
              </w:rPr>
              <w:t>936</w:t>
            </w:r>
          </w:p>
        </w:tc>
        <w:tc>
          <w:tcPr>
            <w:tcW w:w="992" w:type="dxa"/>
            <w:shd w:val="clear" w:color="auto" w:fill="auto"/>
          </w:tcPr>
          <w:p w14:paraId="4A6C6684" w14:textId="77777777" w:rsidR="00A82A59" w:rsidRPr="00F2491B" w:rsidRDefault="00A82A59" w:rsidP="00EF4A6C">
            <w:pPr>
              <w:spacing w:line="276" w:lineRule="auto"/>
              <w:jc w:val="right"/>
              <w:rPr>
                <w:rFonts w:cs="Arial"/>
                <w:szCs w:val="22"/>
              </w:rPr>
            </w:pPr>
            <w:r w:rsidRPr="00F2491B">
              <w:rPr>
                <w:rFonts w:cs="Arial"/>
                <w:szCs w:val="22"/>
              </w:rPr>
              <w:t>628</w:t>
            </w:r>
          </w:p>
        </w:tc>
        <w:tc>
          <w:tcPr>
            <w:tcW w:w="1133" w:type="dxa"/>
            <w:shd w:val="clear" w:color="auto" w:fill="auto"/>
          </w:tcPr>
          <w:p w14:paraId="3BA5AD2C" w14:textId="77777777" w:rsidR="00A82A59" w:rsidRPr="00F2491B" w:rsidRDefault="00A82A59" w:rsidP="00EF4A6C">
            <w:pPr>
              <w:spacing w:line="276" w:lineRule="auto"/>
              <w:jc w:val="right"/>
              <w:rPr>
                <w:rFonts w:cs="Arial"/>
                <w:szCs w:val="22"/>
              </w:rPr>
            </w:pPr>
            <w:r w:rsidRPr="00F2491B">
              <w:rPr>
                <w:rFonts w:cs="Arial"/>
                <w:szCs w:val="22"/>
              </w:rPr>
              <w:t>736</w:t>
            </w:r>
          </w:p>
        </w:tc>
        <w:tc>
          <w:tcPr>
            <w:tcW w:w="1244" w:type="dxa"/>
            <w:shd w:val="clear" w:color="auto" w:fill="auto"/>
          </w:tcPr>
          <w:p w14:paraId="5DF134F1" w14:textId="77777777" w:rsidR="00A82A59" w:rsidRPr="00F2491B" w:rsidRDefault="00A82A59" w:rsidP="00EF4A6C">
            <w:pPr>
              <w:spacing w:line="276" w:lineRule="auto"/>
              <w:jc w:val="right"/>
              <w:rPr>
                <w:rFonts w:cs="Arial"/>
                <w:szCs w:val="22"/>
              </w:rPr>
            </w:pPr>
            <w:r w:rsidRPr="00F2491B">
              <w:rPr>
                <w:rFonts w:cs="Arial"/>
                <w:szCs w:val="22"/>
              </w:rPr>
              <w:t>766,67</w:t>
            </w:r>
          </w:p>
        </w:tc>
      </w:tr>
      <w:tr w:rsidR="00A82A59" w:rsidRPr="00F2491B" w14:paraId="18E8CA3E" w14:textId="77777777" w:rsidTr="00EF4A6C">
        <w:tc>
          <w:tcPr>
            <w:tcW w:w="483" w:type="dxa"/>
            <w:shd w:val="clear" w:color="auto" w:fill="auto"/>
          </w:tcPr>
          <w:p w14:paraId="66A24B77" w14:textId="77777777" w:rsidR="00A82A59" w:rsidRPr="00F2491B" w:rsidRDefault="00A82A59" w:rsidP="00EF4A6C">
            <w:pPr>
              <w:spacing w:line="276" w:lineRule="auto"/>
              <w:rPr>
                <w:rFonts w:cs="Arial"/>
                <w:b/>
                <w:szCs w:val="22"/>
                <w:lang w:val="id-ID"/>
              </w:rPr>
            </w:pPr>
          </w:p>
        </w:tc>
        <w:tc>
          <w:tcPr>
            <w:tcW w:w="3453" w:type="dxa"/>
            <w:shd w:val="clear" w:color="auto" w:fill="auto"/>
            <w:vAlign w:val="center"/>
          </w:tcPr>
          <w:p w14:paraId="7B360E83"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Jumlah</w:t>
            </w:r>
          </w:p>
        </w:tc>
        <w:tc>
          <w:tcPr>
            <w:tcW w:w="1275" w:type="dxa"/>
            <w:shd w:val="clear" w:color="auto" w:fill="auto"/>
          </w:tcPr>
          <w:p w14:paraId="63D7A236" w14:textId="77777777" w:rsidR="00A82A59" w:rsidRPr="00F2491B" w:rsidRDefault="00A82A59" w:rsidP="00EF4A6C">
            <w:pPr>
              <w:spacing w:line="276" w:lineRule="auto"/>
              <w:jc w:val="right"/>
              <w:rPr>
                <w:rFonts w:cs="Arial"/>
                <w:b/>
                <w:szCs w:val="22"/>
              </w:rPr>
            </w:pPr>
            <w:r w:rsidRPr="00F2491B">
              <w:rPr>
                <w:rFonts w:cs="Arial"/>
                <w:b/>
                <w:szCs w:val="22"/>
              </w:rPr>
              <w:t>89.330,5</w:t>
            </w:r>
          </w:p>
        </w:tc>
        <w:tc>
          <w:tcPr>
            <w:tcW w:w="1275" w:type="dxa"/>
            <w:shd w:val="clear" w:color="auto" w:fill="auto"/>
          </w:tcPr>
          <w:p w14:paraId="6276DDBD" w14:textId="77777777" w:rsidR="00A82A59" w:rsidRPr="00F2491B" w:rsidRDefault="00A82A59" w:rsidP="00EF4A6C">
            <w:pPr>
              <w:spacing w:line="276" w:lineRule="auto"/>
              <w:jc w:val="right"/>
              <w:rPr>
                <w:rFonts w:cs="Arial"/>
                <w:b/>
                <w:szCs w:val="22"/>
              </w:rPr>
            </w:pPr>
            <w:r w:rsidRPr="00F2491B">
              <w:rPr>
                <w:rFonts w:cs="Arial"/>
                <w:b/>
                <w:szCs w:val="22"/>
              </w:rPr>
              <w:t>73.56</w:t>
            </w:r>
            <w:r w:rsidRPr="00F2491B">
              <w:rPr>
                <w:rFonts w:cs="Arial"/>
                <w:b/>
                <w:szCs w:val="22"/>
                <w:lang w:val="id-ID"/>
              </w:rPr>
              <w:t>9</w:t>
            </w:r>
            <w:r w:rsidRPr="00F2491B">
              <w:rPr>
                <w:rFonts w:cs="Arial"/>
                <w:b/>
                <w:szCs w:val="22"/>
              </w:rPr>
              <w:t>,05</w:t>
            </w:r>
          </w:p>
        </w:tc>
        <w:tc>
          <w:tcPr>
            <w:tcW w:w="1275" w:type="dxa"/>
            <w:shd w:val="clear" w:color="auto" w:fill="auto"/>
          </w:tcPr>
          <w:p w14:paraId="052579A0" w14:textId="77777777" w:rsidR="00A82A59" w:rsidRPr="00F2491B" w:rsidRDefault="00A82A59" w:rsidP="00EF4A6C">
            <w:pPr>
              <w:spacing w:line="276" w:lineRule="auto"/>
              <w:jc w:val="right"/>
              <w:rPr>
                <w:rFonts w:cs="Arial"/>
                <w:b/>
                <w:szCs w:val="22"/>
              </w:rPr>
            </w:pPr>
            <w:r w:rsidRPr="00F2491B">
              <w:rPr>
                <w:rFonts w:cs="Arial"/>
                <w:b/>
                <w:szCs w:val="22"/>
              </w:rPr>
              <w:t>68.590,92</w:t>
            </w:r>
          </w:p>
        </w:tc>
        <w:tc>
          <w:tcPr>
            <w:tcW w:w="1275" w:type="dxa"/>
            <w:shd w:val="clear" w:color="auto" w:fill="auto"/>
          </w:tcPr>
          <w:p w14:paraId="09B79A10" w14:textId="77777777" w:rsidR="00A82A59" w:rsidRPr="00F2491B" w:rsidRDefault="00A82A59" w:rsidP="00EF4A6C">
            <w:pPr>
              <w:spacing w:line="276" w:lineRule="auto"/>
              <w:jc w:val="right"/>
              <w:rPr>
                <w:rFonts w:cs="Arial"/>
                <w:b/>
                <w:szCs w:val="22"/>
                <w:lang w:val="id-ID"/>
              </w:rPr>
            </w:pPr>
            <w:r w:rsidRPr="00F2491B">
              <w:rPr>
                <w:rFonts w:cs="Arial"/>
                <w:b/>
                <w:szCs w:val="22"/>
              </w:rPr>
              <w:t>77.16</w:t>
            </w:r>
            <w:r w:rsidRPr="00F2491B">
              <w:rPr>
                <w:rFonts w:cs="Arial"/>
                <w:b/>
                <w:szCs w:val="22"/>
                <w:lang w:val="id-ID"/>
              </w:rPr>
              <w:t>3</w:t>
            </w:r>
            <w:r w:rsidRPr="00F2491B">
              <w:rPr>
                <w:rFonts w:cs="Arial"/>
                <w:b/>
                <w:szCs w:val="22"/>
              </w:rPr>
              <w:t>,</w:t>
            </w:r>
            <w:r w:rsidRPr="00F2491B">
              <w:rPr>
                <w:rFonts w:cs="Arial"/>
                <w:b/>
                <w:szCs w:val="22"/>
                <w:lang w:val="id-ID"/>
              </w:rPr>
              <w:t>64</w:t>
            </w:r>
          </w:p>
        </w:tc>
        <w:tc>
          <w:tcPr>
            <w:tcW w:w="995" w:type="dxa"/>
            <w:shd w:val="clear" w:color="auto" w:fill="auto"/>
          </w:tcPr>
          <w:p w14:paraId="639E0E5C" w14:textId="77777777"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7.446</w:t>
            </w:r>
          </w:p>
        </w:tc>
        <w:tc>
          <w:tcPr>
            <w:tcW w:w="992" w:type="dxa"/>
            <w:shd w:val="clear" w:color="auto" w:fill="auto"/>
          </w:tcPr>
          <w:p w14:paraId="4199C241" w14:textId="77777777"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7.298</w:t>
            </w:r>
          </w:p>
        </w:tc>
        <w:tc>
          <w:tcPr>
            <w:tcW w:w="1133" w:type="dxa"/>
            <w:shd w:val="clear" w:color="auto" w:fill="auto"/>
          </w:tcPr>
          <w:p w14:paraId="42BE017E" w14:textId="77777777"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6.947</w:t>
            </w:r>
          </w:p>
        </w:tc>
        <w:tc>
          <w:tcPr>
            <w:tcW w:w="1244" w:type="dxa"/>
            <w:shd w:val="clear" w:color="auto" w:fill="auto"/>
          </w:tcPr>
          <w:p w14:paraId="0E4C1C5D" w14:textId="77777777"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7.230,3</w:t>
            </w:r>
          </w:p>
        </w:tc>
      </w:tr>
      <w:tr w:rsidR="00A82A59" w:rsidRPr="00F2491B" w14:paraId="542788ED" w14:textId="77777777" w:rsidTr="00EF4A6C">
        <w:tc>
          <w:tcPr>
            <w:tcW w:w="483" w:type="dxa"/>
            <w:shd w:val="clear" w:color="auto" w:fill="auto"/>
          </w:tcPr>
          <w:p w14:paraId="35A377AD" w14:textId="77777777" w:rsidR="00A82A59" w:rsidRPr="00F2491B" w:rsidRDefault="00A82A59" w:rsidP="00EF4A6C">
            <w:pPr>
              <w:spacing w:line="276" w:lineRule="auto"/>
              <w:rPr>
                <w:rFonts w:cs="Arial"/>
                <w:szCs w:val="22"/>
                <w:lang w:val="id-ID"/>
              </w:rPr>
            </w:pPr>
            <w:r w:rsidRPr="00F2491B">
              <w:rPr>
                <w:rFonts w:cs="Arial"/>
                <w:szCs w:val="22"/>
                <w:lang w:val="id-ID"/>
              </w:rPr>
              <w:t>3</w:t>
            </w:r>
          </w:p>
        </w:tc>
        <w:tc>
          <w:tcPr>
            <w:tcW w:w="3453" w:type="dxa"/>
            <w:shd w:val="clear" w:color="auto" w:fill="auto"/>
          </w:tcPr>
          <w:p w14:paraId="5B3308CE"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Penelitian </w:t>
            </w:r>
          </w:p>
        </w:tc>
        <w:tc>
          <w:tcPr>
            <w:tcW w:w="1275" w:type="dxa"/>
            <w:shd w:val="clear" w:color="auto" w:fill="auto"/>
          </w:tcPr>
          <w:p w14:paraId="4FE5A253" w14:textId="77777777" w:rsidR="00A82A59" w:rsidRPr="00F2491B" w:rsidRDefault="00A82A59" w:rsidP="00EF4A6C">
            <w:pPr>
              <w:spacing w:line="276" w:lineRule="auto"/>
              <w:jc w:val="right"/>
              <w:rPr>
                <w:rFonts w:cs="Arial"/>
                <w:szCs w:val="22"/>
              </w:rPr>
            </w:pPr>
            <w:r w:rsidRPr="00F2491B">
              <w:rPr>
                <w:rFonts w:cs="Arial"/>
                <w:szCs w:val="22"/>
              </w:rPr>
              <w:t>1.242,1</w:t>
            </w:r>
          </w:p>
        </w:tc>
        <w:tc>
          <w:tcPr>
            <w:tcW w:w="1275" w:type="dxa"/>
            <w:shd w:val="clear" w:color="auto" w:fill="auto"/>
          </w:tcPr>
          <w:p w14:paraId="37911BAD" w14:textId="77777777" w:rsidR="00A82A59" w:rsidRPr="00F2491B" w:rsidRDefault="00A82A59" w:rsidP="00EF4A6C">
            <w:pPr>
              <w:spacing w:line="276" w:lineRule="auto"/>
              <w:jc w:val="right"/>
              <w:rPr>
                <w:rFonts w:cs="Arial"/>
                <w:szCs w:val="22"/>
              </w:rPr>
            </w:pPr>
            <w:r w:rsidRPr="00F2491B">
              <w:rPr>
                <w:rFonts w:cs="Arial"/>
                <w:szCs w:val="22"/>
              </w:rPr>
              <w:t>1.788,33</w:t>
            </w:r>
          </w:p>
        </w:tc>
        <w:tc>
          <w:tcPr>
            <w:tcW w:w="1275" w:type="dxa"/>
            <w:shd w:val="clear" w:color="auto" w:fill="auto"/>
          </w:tcPr>
          <w:p w14:paraId="54DF874D" w14:textId="77777777" w:rsidR="00A82A59" w:rsidRPr="00F2491B" w:rsidRDefault="00A82A59" w:rsidP="00EF4A6C">
            <w:pPr>
              <w:spacing w:line="276" w:lineRule="auto"/>
              <w:jc w:val="right"/>
              <w:rPr>
                <w:rFonts w:cs="Arial"/>
                <w:szCs w:val="22"/>
              </w:rPr>
            </w:pPr>
            <w:r w:rsidRPr="00F2491B">
              <w:rPr>
                <w:rFonts w:cs="Arial"/>
                <w:szCs w:val="22"/>
              </w:rPr>
              <w:t>1.770,3</w:t>
            </w:r>
          </w:p>
        </w:tc>
        <w:tc>
          <w:tcPr>
            <w:tcW w:w="1275" w:type="dxa"/>
            <w:shd w:val="clear" w:color="auto" w:fill="auto"/>
          </w:tcPr>
          <w:p w14:paraId="1E566B71" w14:textId="77777777" w:rsidR="00A82A59" w:rsidRPr="00F2491B" w:rsidRDefault="00A82A59" w:rsidP="00EF4A6C">
            <w:pPr>
              <w:spacing w:line="276" w:lineRule="auto"/>
              <w:jc w:val="right"/>
              <w:rPr>
                <w:rFonts w:cs="Arial"/>
                <w:szCs w:val="22"/>
              </w:rPr>
            </w:pPr>
            <w:r w:rsidRPr="00F2491B">
              <w:rPr>
                <w:rFonts w:cs="Arial"/>
                <w:szCs w:val="22"/>
              </w:rPr>
              <w:t>1.600,243</w:t>
            </w:r>
          </w:p>
        </w:tc>
        <w:tc>
          <w:tcPr>
            <w:tcW w:w="995" w:type="dxa"/>
            <w:shd w:val="clear" w:color="auto" w:fill="auto"/>
          </w:tcPr>
          <w:p w14:paraId="7464990D" w14:textId="77777777" w:rsidR="00A82A59" w:rsidRPr="00F2491B" w:rsidRDefault="00A82A59" w:rsidP="00EF4A6C">
            <w:pPr>
              <w:spacing w:line="276" w:lineRule="auto"/>
              <w:jc w:val="right"/>
              <w:rPr>
                <w:rFonts w:cs="Arial"/>
                <w:szCs w:val="22"/>
              </w:rPr>
            </w:pPr>
            <w:r w:rsidRPr="00F2491B">
              <w:rPr>
                <w:rFonts w:cs="Arial"/>
                <w:color w:val="000000"/>
                <w:szCs w:val="22"/>
                <w:lang w:val="id-ID" w:eastAsia="id-ID"/>
              </w:rPr>
              <w:t>214</w:t>
            </w:r>
          </w:p>
        </w:tc>
        <w:tc>
          <w:tcPr>
            <w:tcW w:w="992" w:type="dxa"/>
            <w:shd w:val="clear" w:color="auto" w:fill="auto"/>
          </w:tcPr>
          <w:p w14:paraId="5250811B"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221</w:t>
            </w:r>
          </w:p>
        </w:tc>
        <w:tc>
          <w:tcPr>
            <w:tcW w:w="1133" w:type="dxa"/>
            <w:shd w:val="clear" w:color="auto" w:fill="auto"/>
          </w:tcPr>
          <w:p w14:paraId="7575CC89"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153,25</w:t>
            </w:r>
          </w:p>
        </w:tc>
        <w:tc>
          <w:tcPr>
            <w:tcW w:w="1244" w:type="dxa"/>
            <w:shd w:val="clear" w:color="auto" w:fill="auto"/>
          </w:tcPr>
          <w:p w14:paraId="43349AE8"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196,08</w:t>
            </w:r>
          </w:p>
        </w:tc>
      </w:tr>
      <w:tr w:rsidR="00A82A59" w:rsidRPr="00F2491B" w14:paraId="5842C59A" w14:textId="77777777" w:rsidTr="00EF4A6C">
        <w:tc>
          <w:tcPr>
            <w:tcW w:w="483" w:type="dxa"/>
            <w:shd w:val="clear" w:color="auto" w:fill="auto"/>
          </w:tcPr>
          <w:p w14:paraId="0BBCD35A" w14:textId="77777777" w:rsidR="00A82A59" w:rsidRPr="00F2491B" w:rsidRDefault="00A82A59" w:rsidP="00EF4A6C">
            <w:pPr>
              <w:spacing w:line="276" w:lineRule="auto"/>
              <w:rPr>
                <w:rFonts w:cs="Arial"/>
                <w:szCs w:val="22"/>
                <w:lang w:val="id-ID"/>
              </w:rPr>
            </w:pPr>
            <w:r w:rsidRPr="00F2491B">
              <w:rPr>
                <w:rFonts w:cs="Arial"/>
                <w:szCs w:val="22"/>
                <w:lang w:val="id-ID"/>
              </w:rPr>
              <w:t>4</w:t>
            </w:r>
          </w:p>
        </w:tc>
        <w:tc>
          <w:tcPr>
            <w:tcW w:w="3453" w:type="dxa"/>
            <w:shd w:val="clear" w:color="auto" w:fill="auto"/>
          </w:tcPr>
          <w:p w14:paraId="6604E2B5"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PkM </w:t>
            </w:r>
          </w:p>
        </w:tc>
        <w:tc>
          <w:tcPr>
            <w:tcW w:w="1275" w:type="dxa"/>
            <w:shd w:val="clear" w:color="auto" w:fill="auto"/>
          </w:tcPr>
          <w:p w14:paraId="647A30BD" w14:textId="77777777" w:rsidR="00A82A59" w:rsidRPr="00F2491B" w:rsidRDefault="00A82A59" w:rsidP="00EF4A6C">
            <w:pPr>
              <w:spacing w:line="276" w:lineRule="auto"/>
              <w:jc w:val="right"/>
              <w:rPr>
                <w:rFonts w:cs="Arial"/>
                <w:szCs w:val="22"/>
              </w:rPr>
            </w:pPr>
            <w:r w:rsidRPr="00F2491B">
              <w:rPr>
                <w:rFonts w:cs="Arial"/>
                <w:szCs w:val="22"/>
              </w:rPr>
              <w:t>661</w:t>
            </w:r>
          </w:p>
        </w:tc>
        <w:tc>
          <w:tcPr>
            <w:tcW w:w="1275" w:type="dxa"/>
            <w:shd w:val="clear" w:color="auto" w:fill="auto"/>
          </w:tcPr>
          <w:p w14:paraId="3EACAD95" w14:textId="77777777" w:rsidR="00A82A59" w:rsidRPr="00F2491B" w:rsidRDefault="00A82A59" w:rsidP="00EF4A6C">
            <w:pPr>
              <w:spacing w:line="276" w:lineRule="auto"/>
              <w:jc w:val="right"/>
              <w:rPr>
                <w:rFonts w:cs="Arial"/>
                <w:szCs w:val="22"/>
              </w:rPr>
            </w:pPr>
            <w:r w:rsidRPr="00F2491B">
              <w:rPr>
                <w:rFonts w:cs="Arial"/>
                <w:szCs w:val="22"/>
              </w:rPr>
              <w:t>1.027,5</w:t>
            </w:r>
          </w:p>
        </w:tc>
        <w:tc>
          <w:tcPr>
            <w:tcW w:w="1275" w:type="dxa"/>
            <w:shd w:val="clear" w:color="auto" w:fill="auto"/>
          </w:tcPr>
          <w:p w14:paraId="018C0EB1" w14:textId="77777777" w:rsidR="00A82A59" w:rsidRPr="00F2491B" w:rsidRDefault="00A82A59" w:rsidP="00EF4A6C">
            <w:pPr>
              <w:spacing w:line="276" w:lineRule="auto"/>
              <w:jc w:val="right"/>
              <w:rPr>
                <w:rFonts w:cs="Arial"/>
                <w:szCs w:val="22"/>
              </w:rPr>
            </w:pPr>
            <w:r w:rsidRPr="00F2491B">
              <w:rPr>
                <w:rFonts w:cs="Arial"/>
                <w:szCs w:val="22"/>
              </w:rPr>
              <w:t>1.190,6</w:t>
            </w:r>
          </w:p>
        </w:tc>
        <w:tc>
          <w:tcPr>
            <w:tcW w:w="1275" w:type="dxa"/>
            <w:shd w:val="clear" w:color="auto" w:fill="auto"/>
          </w:tcPr>
          <w:p w14:paraId="751C3C71" w14:textId="77777777" w:rsidR="00A82A59" w:rsidRPr="00F2491B" w:rsidRDefault="00A82A59" w:rsidP="00EF4A6C">
            <w:pPr>
              <w:spacing w:line="276" w:lineRule="auto"/>
              <w:jc w:val="right"/>
              <w:rPr>
                <w:rFonts w:cs="Arial"/>
                <w:szCs w:val="22"/>
              </w:rPr>
            </w:pPr>
            <w:r w:rsidRPr="00F2491B">
              <w:rPr>
                <w:rFonts w:cs="Arial"/>
                <w:szCs w:val="22"/>
              </w:rPr>
              <w:t>959,7</w:t>
            </w:r>
          </w:p>
        </w:tc>
        <w:tc>
          <w:tcPr>
            <w:tcW w:w="995" w:type="dxa"/>
            <w:shd w:val="clear" w:color="auto" w:fill="auto"/>
          </w:tcPr>
          <w:p w14:paraId="5747B855" w14:textId="77777777" w:rsidR="00A82A59" w:rsidRPr="00F2491B" w:rsidRDefault="00A82A59" w:rsidP="00EF4A6C">
            <w:pPr>
              <w:spacing w:line="276" w:lineRule="auto"/>
              <w:jc w:val="right"/>
              <w:rPr>
                <w:rFonts w:cs="Arial"/>
                <w:szCs w:val="22"/>
              </w:rPr>
            </w:pPr>
            <w:r w:rsidRPr="00F2491B">
              <w:rPr>
                <w:rFonts w:cs="Arial"/>
                <w:color w:val="000000"/>
                <w:szCs w:val="22"/>
                <w:lang w:val="id-ID" w:eastAsia="id-ID"/>
              </w:rPr>
              <w:t>58,5</w:t>
            </w:r>
          </w:p>
        </w:tc>
        <w:tc>
          <w:tcPr>
            <w:tcW w:w="992" w:type="dxa"/>
            <w:shd w:val="clear" w:color="auto" w:fill="auto"/>
          </w:tcPr>
          <w:p w14:paraId="75776EDD"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65</w:t>
            </w:r>
          </w:p>
        </w:tc>
        <w:tc>
          <w:tcPr>
            <w:tcW w:w="1133" w:type="dxa"/>
            <w:shd w:val="clear" w:color="auto" w:fill="auto"/>
          </w:tcPr>
          <w:p w14:paraId="01E51A43"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78,748</w:t>
            </w:r>
          </w:p>
        </w:tc>
        <w:tc>
          <w:tcPr>
            <w:tcW w:w="1244" w:type="dxa"/>
            <w:shd w:val="clear" w:color="auto" w:fill="auto"/>
          </w:tcPr>
          <w:p w14:paraId="4D2D2720"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67,42</w:t>
            </w:r>
          </w:p>
        </w:tc>
      </w:tr>
      <w:tr w:rsidR="00A82A59" w:rsidRPr="00F2491B" w14:paraId="56079ECD" w14:textId="77777777" w:rsidTr="00EF4A6C">
        <w:tc>
          <w:tcPr>
            <w:tcW w:w="483" w:type="dxa"/>
            <w:shd w:val="clear" w:color="auto" w:fill="auto"/>
          </w:tcPr>
          <w:p w14:paraId="14A380A9" w14:textId="77777777" w:rsidR="00A82A59" w:rsidRPr="00F2491B" w:rsidRDefault="00A82A59" w:rsidP="00EF4A6C">
            <w:pPr>
              <w:spacing w:line="276" w:lineRule="auto"/>
              <w:rPr>
                <w:rFonts w:cs="Arial"/>
                <w:szCs w:val="22"/>
                <w:lang w:val="id-ID"/>
              </w:rPr>
            </w:pPr>
          </w:p>
        </w:tc>
        <w:tc>
          <w:tcPr>
            <w:tcW w:w="3453" w:type="dxa"/>
            <w:shd w:val="clear" w:color="auto" w:fill="auto"/>
            <w:vAlign w:val="center"/>
          </w:tcPr>
          <w:p w14:paraId="5F8B9375"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Jumlah</w:t>
            </w:r>
          </w:p>
        </w:tc>
        <w:tc>
          <w:tcPr>
            <w:tcW w:w="1275" w:type="dxa"/>
            <w:shd w:val="clear" w:color="auto" w:fill="auto"/>
          </w:tcPr>
          <w:p w14:paraId="08A4D4F6"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1.903,1</w:t>
            </w:r>
          </w:p>
        </w:tc>
        <w:tc>
          <w:tcPr>
            <w:tcW w:w="1275" w:type="dxa"/>
            <w:shd w:val="clear" w:color="auto" w:fill="auto"/>
          </w:tcPr>
          <w:p w14:paraId="368A9299"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2.815,83</w:t>
            </w:r>
          </w:p>
        </w:tc>
        <w:tc>
          <w:tcPr>
            <w:tcW w:w="1275" w:type="dxa"/>
            <w:shd w:val="clear" w:color="auto" w:fill="auto"/>
          </w:tcPr>
          <w:p w14:paraId="7D26B804"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2.960,9</w:t>
            </w:r>
          </w:p>
        </w:tc>
        <w:tc>
          <w:tcPr>
            <w:tcW w:w="1275" w:type="dxa"/>
            <w:shd w:val="clear" w:color="auto" w:fill="auto"/>
          </w:tcPr>
          <w:p w14:paraId="516E79BF"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2.559,94</w:t>
            </w:r>
          </w:p>
        </w:tc>
        <w:tc>
          <w:tcPr>
            <w:tcW w:w="995" w:type="dxa"/>
            <w:shd w:val="clear" w:color="auto" w:fill="auto"/>
          </w:tcPr>
          <w:p w14:paraId="16417DD0"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272,5</w:t>
            </w:r>
          </w:p>
        </w:tc>
        <w:tc>
          <w:tcPr>
            <w:tcW w:w="992" w:type="dxa"/>
            <w:shd w:val="clear" w:color="auto" w:fill="auto"/>
          </w:tcPr>
          <w:p w14:paraId="69845DD7"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286</w:t>
            </w:r>
          </w:p>
        </w:tc>
        <w:tc>
          <w:tcPr>
            <w:tcW w:w="1133" w:type="dxa"/>
            <w:shd w:val="clear" w:color="auto" w:fill="auto"/>
          </w:tcPr>
          <w:p w14:paraId="1610F3AC"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232</w:t>
            </w:r>
          </w:p>
        </w:tc>
        <w:tc>
          <w:tcPr>
            <w:tcW w:w="1244" w:type="dxa"/>
            <w:shd w:val="clear" w:color="auto" w:fill="auto"/>
          </w:tcPr>
          <w:p w14:paraId="2360DCE9"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263,5</w:t>
            </w:r>
          </w:p>
        </w:tc>
      </w:tr>
      <w:tr w:rsidR="00A82A59" w:rsidRPr="00F2491B" w14:paraId="6B0B651E" w14:textId="77777777" w:rsidTr="00EF4A6C">
        <w:tc>
          <w:tcPr>
            <w:tcW w:w="483" w:type="dxa"/>
            <w:shd w:val="clear" w:color="auto" w:fill="auto"/>
          </w:tcPr>
          <w:p w14:paraId="7D63F53C" w14:textId="77777777" w:rsidR="00A82A59" w:rsidRPr="00F2491B" w:rsidRDefault="00A82A59" w:rsidP="00EF4A6C">
            <w:pPr>
              <w:spacing w:line="276" w:lineRule="auto"/>
              <w:rPr>
                <w:rFonts w:cs="Arial"/>
                <w:szCs w:val="22"/>
                <w:lang w:val="id-ID"/>
              </w:rPr>
            </w:pPr>
            <w:r w:rsidRPr="00F2491B">
              <w:rPr>
                <w:rFonts w:cs="Arial"/>
                <w:szCs w:val="22"/>
                <w:lang w:val="id-ID"/>
              </w:rPr>
              <w:t>5</w:t>
            </w:r>
          </w:p>
        </w:tc>
        <w:tc>
          <w:tcPr>
            <w:tcW w:w="3453" w:type="dxa"/>
            <w:shd w:val="clear" w:color="auto" w:fill="auto"/>
          </w:tcPr>
          <w:p w14:paraId="7EC40C08"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Investasi SDM </w:t>
            </w:r>
          </w:p>
        </w:tc>
        <w:tc>
          <w:tcPr>
            <w:tcW w:w="1275" w:type="dxa"/>
            <w:shd w:val="clear" w:color="auto" w:fill="auto"/>
          </w:tcPr>
          <w:p w14:paraId="420E9E3F" w14:textId="77777777" w:rsidR="00A82A59" w:rsidRPr="00F2491B" w:rsidRDefault="00A82A59" w:rsidP="00EF4A6C">
            <w:pPr>
              <w:spacing w:line="276" w:lineRule="auto"/>
              <w:jc w:val="right"/>
              <w:rPr>
                <w:rFonts w:cs="Arial"/>
                <w:szCs w:val="22"/>
              </w:rPr>
            </w:pPr>
            <w:r w:rsidRPr="00F2491B">
              <w:rPr>
                <w:rFonts w:cs="Arial"/>
                <w:szCs w:val="22"/>
              </w:rPr>
              <w:t>6.791,5</w:t>
            </w:r>
          </w:p>
        </w:tc>
        <w:tc>
          <w:tcPr>
            <w:tcW w:w="1275" w:type="dxa"/>
            <w:shd w:val="clear" w:color="auto" w:fill="auto"/>
          </w:tcPr>
          <w:p w14:paraId="45D99CCB" w14:textId="77777777" w:rsidR="00A82A59" w:rsidRPr="00F2491B" w:rsidRDefault="00A82A59" w:rsidP="00EF4A6C">
            <w:pPr>
              <w:spacing w:line="276" w:lineRule="auto"/>
              <w:jc w:val="right"/>
              <w:rPr>
                <w:rFonts w:cs="Arial"/>
                <w:szCs w:val="22"/>
              </w:rPr>
            </w:pPr>
            <w:r w:rsidRPr="00F2491B">
              <w:rPr>
                <w:rFonts w:cs="Arial"/>
                <w:szCs w:val="22"/>
              </w:rPr>
              <w:t>6.885,61</w:t>
            </w:r>
          </w:p>
        </w:tc>
        <w:tc>
          <w:tcPr>
            <w:tcW w:w="1275" w:type="dxa"/>
            <w:shd w:val="clear" w:color="auto" w:fill="auto"/>
          </w:tcPr>
          <w:p w14:paraId="486103A5" w14:textId="77777777" w:rsidR="00A82A59" w:rsidRPr="00F2491B" w:rsidRDefault="00A82A59" w:rsidP="00EF4A6C">
            <w:pPr>
              <w:spacing w:line="276" w:lineRule="auto"/>
              <w:jc w:val="right"/>
              <w:rPr>
                <w:rFonts w:cs="Arial"/>
                <w:szCs w:val="22"/>
              </w:rPr>
            </w:pPr>
            <w:r w:rsidRPr="00F2491B">
              <w:rPr>
                <w:rFonts w:cs="Arial"/>
                <w:szCs w:val="22"/>
              </w:rPr>
              <w:t>8.003</w:t>
            </w:r>
          </w:p>
        </w:tc>
        <w:tc>
          <w:tcPr>
            <w:tcW w:w="1275" w:type="dxa"/>
            <w:shd w:val="clear" w:color="auto" w:fill="auto"/>
          </w:tcPr>
          <w:p w14:paraId="4CD599FF" w14:textId="77777777" w:rsidR="00A82A59" w:rsidRPr="00F2491B" w:rsidRDefault="00A82A59" w:rsidP="00EF4A6C">
            <w:pPr>
              <w:spacing w:line="276" w:lineRule="auto"/>
              <w:jc w:val="right"/>
              <w:rPr>
                <w:rFonts w:cs="Arial"/>
                <w:szCs w:val="22"/>
              </w:rPr>
            </w:pPr>
            <w:r w:rsidRPr="00F2491B">
              <w:rPr>
                <w:rFonts w:cs="Arial"/>
                <w:szCs w:val="22"/>
              </w:rPr>
              <w:t>7.226,703</w:t>
            </w:r>
          </w:p>
        </w:tc>
        <w:tc>
          <w:tcPr>
            <w:tcW w:w="995" w:type="dxa"/>
            <w:shd w:val="clear" w:color="auto" w:fill="auto"/>
          </w:tcPr>
          <w:p w14:paraId="3981A94C"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388</w:t>
            </w:r>
          </w:p>
        </w:tc>
        <w:tc>
          <w:tcPr>
            <w:tcW w:w="992" w:type="dxa"/>
            <w:shd w:val="clear" w:color="auto" w:fill="auto"/>
          </w:tcPr>
          <w:p w14:paraId="3E48A466"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451</w:t>
            </w:r>
          </w:p>
        </w:tc>
        <w:tc>
          <w:tcPr>
            <w:tcW w:w="1133" w:type="dxa"/>
            <w:shd w:val="clear" w:color="auto" w:fill="auto"/>
          </w:tcPr>
          <w:p w14:paraId="03D7A417"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598</w:t>
            </w:r>
          </w:p>
        </w:tc>
        <w:tc>
          <w:tcPr>
            <w:tcW w:w="1244" w:type="dxa"/>
            <w:shd w:val="clear" w:color="auto" w:fill="auto"/>
          </w:tcPr>
          <w:p w14:paraId="02BEC154"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479</w:t>
            </w:r>
          </w:p>
        </w:tc>
      </w:tr>
      <w:tr w:rsidR="00A82A59" w:rsidRPr="00F2491B" w14:paraId="59E4B528" w14:textId="77777777" w:rsidTr="00EF4A6C">
        <w:tc>
          <w:tcPr>
            <w:tcW w:w="483" w:type="dxa"/>
            <w:shd w:val="clear" w:color="auto" w:fill="auto"/>
          </w:tcPr>
          <w:p w14:paraId="2F33132F" w14:textId="77777777" w:rsidR="00A82A59" w:rsidRPr="00F2491B" w:rsidRDefault="00A82A59" w:rsidP="00EF4A6C">
            <w:pPr>
              <w:spacing w:line="276" w:lineRule="auto"/>
              <w:rPr>
                <w:rFonts w:cs="Arial"/>
                <w:szCs w:val="22"/>
                <w:lang w:val="id-ID"/>
              </w:rPr>
            </w:pPr>
            <w:r w:rsidRPr="00F2491B">
              <w:rPr>
                <w:rFonts w:cs="Arial"/>
                <w:szCs w:val="22"/>
                <w:lang w:val="id-ID"/>
              </w:rPr>
              <w:t>6</w:t>
            </w:r>
          </w:p>
        </w:tc>
        <w:tc>
          <w:tcPr>
            <w:tcW w:w="3453" w:type="dxa"/>
            <w:shd w:val="clear" w:color="auto" w:fill="auto"/>
          </w:tcPr>
          <w:p w14:paraId="5573B00A"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Investasi Sarana </w:t>
            </w:r>
          </w:p>
        </w:tc>
        <w:tc>
          <w:tcPr>
            <w:tcW w:w="1275" w:type="dxa"/>
            <w:shd w:val="clear" w:color="auto" w:fill="auto"/>
          </w:tcPr>
          <w:p w14:paraId="523551CA" w14:textId="77777777" w:rsidR="00A82A59" w:rsidRPr="00F2491B" w:rsidRDefault="00A82A59" w:rsidP="00EF4A6C">
            <w:pPr>
              <w:spacing w:line="276" w:lineRule="auto"/>
              <w:jc w:val="right"/>
              <w:rPr>
                <w:rFonts w:cs="Arial"/>
                <w:szCs w:val="22"/>
              </w:rPr>
            </w:pPr>
            <w:r w:rsidRPr="00F2491B">
              <w:rPr>
                <w:rFonts w:cs="Arial"/>
                <w:szCs w:val="22"/>
              </w:rPr>
              <w:t>4.925,6</w:t>
            </w:r>
          </w:p>
        </w:tc>
        <w:tc>
          <w:tcPr>
            <w:tcW w:w="1275" w:type="dxa"/>
            <w:shd w:val="clear" w:color="auto" w:fill="auto"/>
          </w:tcPr>
          <w:p w14:paraId="628F8A46" w14:textId="77777777" w:rsidR="00A82A59" w:rsidRPr="00F2491B" w:rsidRDefault="00A82A59" w:rsidP="00EF4A6C">
            <w:pPr>
              <w:spacing w:line="276" w:lineRule="auto"/>
              <w:jc w:val="right"/>
              <w:rPr>
                <w:rFonts w:cs="Arial"/>
                <w:szCs w:val="22"/>
              </w:rPr>
            </w:pPr>
            <w:r w:rsidRPr="00F2491B">
              <w:rPr>
                <w:rFonts w:cs="Arial"/>
                <w:szCs w:val="22"/>
              </w:rPr>
              <w:t>4.945,94</w:t>
            </w:r>
          </w:p>
        </w:tc>
        <w:tc>
          <w:tcPr>
            <w:tcW w:w="1275" w:type="dxa"/>
            <w:shd w:val="clear" w:color="auto" w:fill="auto"/>
          </w:tcPr>
          <w:p w14:paraId="37B87BBE" w14:textId="77777777" w:rsidR="00A82A59" w:rsidRPr="00F2491B" w:rsidRDefault="00A82A59" w:rsidP="00EF4A6C">
            <w:pPr>
              <w:spacing w:line="276" w:lineRule="auto"/>
              <w:jc w:val="right"/>
              <w:rPr>
                <w:rFonts w:cs="Arial"/>
                <w:szCs w:val="22"/>
              </w:rPr>
            </w:pPr>
            <w:r w:rsidRPr="00F2491B">
              <w:rPr>
                <w:rFonts w:cs="Arial"/>
                <w:szCs w:val="22"/>
              </w:rPr>
              <w:t>4.967</w:t>
            </w:r>
          </w:p>
        </w:tc>
        <w:tc>
          <w:tcPr>
            <w:tcW w:w="1275" w:type="dxa"/>
            <w:shd w:val="clear" w:color="auto" w:fill="auto"/>
          </w:tcPr>
          <w:p w14:paraId="3B6FF979" w14:textId="77777777" w:rsidR="00A82A59" w:rsidRPr="00F2491B" w:rsidRDefault="00A82A59" w:rsidP="00EF4A6C">
            <w:pPr>
              <w:spacing w:line="276" w:lineRule="auto"/>
              <w:jc w:val="right"/>
              <w:rPr>
                <w:rFonts w:cs="Arial"/>
                <w:szCs w:val="22"/>
              </w:rPr>
            </w:pPr>
            <w:r w:rsidRPr="00F2491B">
              <w:rPr>
                <w:rFonts w:cs="Arial"/>
                <w:szCs w:val="22"/>
              </w:rPr>
              <w:t>4.946,347</w:t>
            </w:r>
          </w:p>
        </w:tc>
        <w:tc>
          <w:tcPr>
            <w:tcW w:w="995" w:type="dxa"/>
            <w:shd w:val="clear" w:color="auto" w:fill="auto"/>
          </w:tcPr>
          <w:p w14:paraId="51C25B71"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871</w:t>
            </w:r>
          </w:p>
        </w:tc>
        <w:tc>
          <w:tcPr>
            <w:tcW w:w="992" w:type="dxa"/>
            <w:shd w:val="clear" w:color="auto" w:fill="auto"/>
          </w:tcPr>
          <w:p w14:paraId="283AD8A4"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897,7</w:t>
            </w:r>
          </w:p>
        </w:tc>
        <w:tc>
          <w:tcPr>
            <w:tcW w:w="1133" w:type="dxa"/>
            <w:shd w:val="clear" w:color="auto" w:fill="auto"/>
          </w:tcPr>
          <w:p w14:paraId="7495D634"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997</w:t>
            </w:r>
          </w:p>
        </w:tc>
        <w:tc>
          <w:tcPr>
            <w:tcW w:w="1244" w:type="dxa"/>
            <w:shd w:val="clear" w:color="auto" w:fill="auto"/>
          </w:tcPr>
          <w:p w14:paraId="334785CC" w14:textId="77777777" w:rsidR="00A82A59" w:rsidRPr="00F2491B" w:rsidRDefault="00A82A59" w:rsidP="00EF4A6C">
            <w:pPr>
              <w:spacing w:line="276" w:lineRule="auto"/>
              <w:jc w:val="right"/>
              <w:rPr>
                <w:rFonts w:cs="Arial"/>
                <w:szCs w:val="22"/>
                <w:lang w:val="id-ID"/>
              </w:rPr>
            </w:pPr>
            <w:r w:rsidRPr="00F2491B">
              <w:rPr>
                <w:rFonts w:cs="Arial"/>
                <w:szCs w:val="22"/>
                <w:lang w:val="id-ID"/>
              </w:rPr>
              <w:t>921,9</w:t>
            </w:r>
          </w:p>
        </w:tc>
      </w:tr>
      <w:tr w:rsidR="00A82A59" w:rsidRPr="00F2491B" w14:paraId="24B3F27A" w14:textId="77777777" w:rsidTr="00EF4A6C">
        <w:tc>
          <w:tcPr>
            <w:tcW w:w="483" w:type="dxa"/>
            <w:shd w:val="clear" w:color="auto" w:fill="auto"/>
          </w:tcPr>
          <w:p w14:paraId="36069566" w14:textId="77777777" w:rsidR="00A82A59" w:rsidRPr="00F2491B" w:rsidRDefault="00A82A59" w:rsidP="00EF4A6C">
            <w:pPr>
              <w:spacing w:line="276" w:lineRule="auto"/>
              <w:rPr>
                <w:rFonts w:cs="Arial"/>
                <w:szCs w:val="22"/>
                <w:lang w:val="id-ID"/>
              </w:rPr>
            </w:pPr>
            <w:r w:rsidRPr="00F2491B">
              <w:rPr>
                <w:rFonts w:cs="Arial"/>
                <w:szCs w:val="22"/>
                <w:lang w:val="id-ID"/>
              </w:rPr>
              <w:t>7</w:t>
            </w:r>
          </w:p>
        </w:tc>
        <w:tc>
          <w:tcPr>
            <w:tcW w:w="3453" w:type="dxa"/>
            <w:shd w:val="clear" w:color="auto" w:fill="auto"/>
          </w:tcPr>
          <w:p w14:paraId="359E4A0A" w14:textId="77777777"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Investasi Prasarana </w:t>
            </w:r>
          </w:p>
        </w:tc>
        <w:tc>
          <w:tcPr>
            <w:tcW w:w="1275" w:type="dxa"/>
            <w:shd w:val="clear" w:color="auto" w:fill="auto"/>
          </w:tcPr>
          <w:p w14:paraId="148B2F43" w14:textId="77777777" w:rsidR="00A82A59" w:rsidRPr="00F2491B" w:rsidRDefault="00A82A59" w:rsidP="00EF4A6C">
            <w:pPr>
              <w:spacing w:line="276" w:lineRule="auto"/>
              <w:jc w:val="right"/>
              <w:rPr>
                <w:rFonts w:cs="Arial"/>
                <w:szCs w:val="22"/>
              </w:rPr>
            </w:pPr>
            <w:r w:rsidRPr="00F2491B">
              <w:rPr>
                <w:rFonts w:cs="Arial"/>
                <w:szCs w:val="22"/>
              </w:rPr>
              <w:t>255,7</w:t>
            </w:r>
          </w:p>
        </w:tc>
        <w:tc>
          <w:tcPr>
            <w:tcW w:w="1275" w:type="dxa"/>
            <w:shd w:val="clear" w:color="auto" w:fill="auto"/>
          </w:tcPr>
          <w:p w14:paraId="3AA0D7B6" w14:textId="77777777" w:rsidR="00A82A59" w:rsidRPr="00F2491B" w:rsidRDefault="00A82A59" w:rsidP="00EF4A6C">
            <w:pPr>
              <w:spacing w:line="276" w:lineRule="auto"/>
              <w:jc w:val="right"/>
              <w:rPr>
                <w:rFonts w:cs="Arial"/>
                <w:szCs w:val="22"/>
              </w:rPr>
            </w:pPr>
            <w:r w:rsidRPr="00F2491B">
              <w:rPr>
                <w:rFonts w:cs="Arial"/>
                <w:szCs w:val="22"/>
              </w:rPr>
              <w:t>260</w:t>
            </w:r>
          </w:p>
        </w:tc>
        <w:tc>
          <w:tcPr>
            <w:tcW w:w="1275" w:type="dxa"/>
            <w:shd w:val="clear" w:color="auto" w:fill="auto"/>
          </w:tcPr>
          <w:p w14:paraId="478027B3" w14:textId="77777777" w:rsidR="00A82A59" w:rsidRPr="00F2491B" w:rsidRDefault="00A82A59" w:rsidP="00EF4A6C">
            <w:pPr>
              <w:spacing w:line="276" w:lineRule="auto"/>
              <w:jc w:val="right"/>
              <w:rPr>
                <w:rFonts w:cs="Arial"/>
                <w:color w:val="000000"/>
                <w:szCs w:val="22"/>
                <w:lang w:eastAsia="id-ID"/>
              </w:rPr>
            </w:pPr>
            <w:r w:rsidRPr="00F2491B">
              <w:rPr>
                <w:rFonts w:cs="Arial"/>
                <w:color w:val="000000"/>
                <w:szCs w:val="22"/>
                <w:lang w:eastAsia="id-ID"/>
              </w:rPr>
              <w:t>497</w:t>
            </w:r>
          </w:p>
        </w:tc>
        <w:tc>
          <w:tcPr>
            <w:tcW w:w="1275" w:type="dxa"/>
            <w:shd w:val="clear" w:color="auto" w:fill="auto"/>
          </w:tcPr>
          <w:p w14:paraId="1A7FDBEA" w14:textId="77777777" w:rsidR="00A82A59" w:rsidRPr="00F2491B" w:rsidRDefault="00A82A59" w:rsidP="00EF4A6C">
            <w:pPr>
              <w:spacing w:line="276" w:lineRule="auto"/>
              <w:jc w:val="right"/>
              <w:rPr>
                <w:rFonts w:cs="Arial"/>
                <w:szCs w:val="22"/>
              </w:rPr>
            </w:pPr>
            <w:r w:rsidRPr="00F2491B">
              <w:rPr>
                <w:rFonts w:cs="Arial"/>
                <w:szCs w:val="22"/>
              </w:rPr>
              <w:t>337,5667</w:t>
            </w:r>
          </w:p>
        </w:tc>
        <w:tc>
          <w:tcPr>
            <w:tcW w:w="995" w:type="dxa"/>
            <w:shd w:val="clear" w:color="auto" w:fill="auto"/>
          </w:tcPr>
          <w:p w14:paraId="36246A56"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459</w:t>
            </w:r>
          </w:p>
        </w:tc>
        <w:tc>
          <w:tcPr>
            <w:tcW w:w="992" w:type="dxa"/>
            <w:shd w:val="clear" w:color="auto" w:fill="auto"/>
          </w:tcPr>
          <w:p w14:paraId="2E104647"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598</w:t>
            </w:r>
          </w:p>
        </w:tc>
        <w:tc>
          <w:tcPr>
            <w:tcW w:w="1133" w:type="dxa"/>
            <w:shd w:val="clear" w:color="auto" w:fill="auto"/>
          </w:tcPr>
          <w:p w14:paraId="4164CDE3" w14:textId="77777777"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681</w:t>
            </w:r>
          </w:p>
        </w:tc>
        <w:tc>
          <w:tcPr>
            <w:tcW w:w="1244" w:type="dxa"/>
            <w:shd w:val="clear" w:color="auto" w:fill="auto"/>
          </w:tcPr>
          <w:p w14:paraId="533B4ADD" w14:textId="77777777" w:rsidR="00A82A59" w:rsidRPr="00F2491B" w:rsidRDefault="00A82A59" w:rsidP="00EF4A6C">
            <w:pPr>
              <w:spacing w:line="276" w:lineRule="auto"/>
              <w:jc w:val="right"/>
              <w:rPr>
                <w:rFonts w:cs="Arial"/>
                <w:szCs w:val="22"/>
                <w:lang w:val="id-ID"/>
              </w:rPr>
            </w:pPr>
            <w:r w:rsidRPr="00F2491B">
              <w:rPr>
                <w:rFonts w:cs="Arial"/>
                <w:szCs w:val="22"/>
                <w:lang w:val="id-ID"/>
              </w:rPr>
              <w:t>579,33</w:t>
            </w:r>
          </w:p>
        </w:tc>
      </w:tr>
      <w:tr w:rsidR="00A82A59" w:rsidRPr="00F2491B" w14:paraId="3BDD864B" w14:textId="77777777" w:rsidTr="00EF4A6C">
        <w:tc>
          <w:tcPr>
            <w:tcW w:w="483" w:type="dxa"/>
            <w:shd w:val="clear" w:color="auto" w:fill="auto"/>
          </w:tcPr>
          <w:p w14:paraId="266A0545" w14:textId="77777777" w:rsidR="00A82A59" w:rsidRPr="00F2491B" w:rsidRDefault="00A82A59" w:rsidP="00EF4A6C">
            <w:pPr>
              <w:spacing w:line="276" w:lineRule="auto"/>
              <w:rPr>
                <w:rFonts w:cs="Arial"/>
                <w:b/>
                <w:szCs w:val="22"/>
                <w:lang w:val="id-ID"/>
              </w:rPr>
            </w:pPr>
          </w:p>
        </w:tc>
        <w:tc>
          <w:tcPr>
            <w:tcW w:w="3453" w:type="dxa"/>
            <w:shd w:val="clear" w:color="auto" w:fill="auto"/>
            <w:vAlign w:val="center"/>
          </w:tcPr>
          <w:p w14:paraId="4C58DE77" w14:textId="77777777" w:rsidR="00A82A59" w:rsidRPr="00F2491B" w:rsidRDefault="00A82A59" w:rsidP="00EF4A6C">
            <w:pPr>
              <w:pStyle w:val="Default"/>
              <w:spacing w:line="276" w:lineRule="auto"/>
              <w:jc w:val="center"/>
              <w:rPr>
                <w:rFonts w:ascii="Arial" w:hAnsi="Arial" w:cs="Arial"/>
                <w:b/>
                <w:sz w:val="22"/>
                <w:szCs w:val="22"/>
              </w:rPr>
            </w:pPr>
            <w:r w:rsidRPr="00F2491B">
              <w:rPr>
                <w:rFonts w:ascii="Arial" w:hAnsi="Arial" w:cs="Arial"/>
                <w:b/>
                <w:bCs/>
                <w:sz w:val="22"/>
                <w:szCs w:val="22"/>
              </w:rPr>
              <w:t>Jumlah</w:t>
            </w:r>
          </w:p>
        </w:tc>
        <w:tc>
          <w:tcPr>
            <w:tcW w:w="1275" w:type="dxa"/>
            <w:shd w:val="clear" w:color="auto" w:fill="auto"/>
          </w:tcPr>
          <w:p w14:paraId="085B5021"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11.972,8</w:t>
            </w:r>
          </w:p>
        </w:tc>
        <w:tc>
          <w:tcPr>
            <w:tcW w:w="1275" w:type="dxa"/>
            <w:shd w:val="clear" w:color="auto" w:fill="auto"/>
          </w:tcPr>
          <w:p w14:paraId="321DADBF"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12.091,55</w:t>
            </w:r>
          </w:p>
        </w:tc>
        <w:tc>
          <w:tcPr>
            <w:tcW w:w="1275" w:type="dxa"/>
            <w:shd w:val="clear" w:color="auto" w:fill="auto"/>
          </w:tcPr>
          <w:p w14:paraId="379F5539"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13.467</w:t>
            </w:r>
          </w:p>
        </w:tc>
        <w:tc>
          <w:tcPr>
            <w:tcW w:w="1275" w:type="dxa"/>
            <w:shd w:val="clear" w:color="auto" w:fill="auto"/>
          </w:tcPr>
          <w:p w14:paraId="76954791"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12.510,45</w:t>
            </w:r>
          </w:p>
        </w:tc>
        <w:tc>
          <w:tcPr>
            <w:tcW w:w="995" w:type="dxa"/>
            <w:shd w:val="clear" w:color="auto" w:fill="auto"/>
          </w:tcPr>
          <w:p w14:paraId="57E77A0A"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1.718</w:t>
            </w:r>
          </w:p>
        </w:tc>
        <w:tc>
          <w:tcPr>
            <w:tcW w:w="992" w:type="dxa"/>
            <w:shd w:val="clear" w:color="auto" w:fill="auto"/>
          </w:tcPr>
          <w:p w14:paraId="6641AEEB"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1.946,7</w:t>
            </w:r>
          </w:p>
        </w:tc>
        <w:tc>
          <w:tcPr>
            <w:tcW w:w="1133" w:type="dxa"/>
            <w:shd w:val="clear" w:color="auto" w:fill="auto"/>
          </w:tcPr>
          <w:p w14:paraId="00E04CAF"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2.276</w:t>
            </w:r>
          </w:p>
        </w:tc>
        <w:tc>
          <w:tcPr>
            <w:tcW w:w="1244" w:type="dxa"/>
            <w:shd w:val="clear" w:color="auto" w:fill="auto"/>
          </w:tcPr>
          <w:p w14:paraId="37EA8AD9"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1.980,23</w:t>
            </w:r>
          </w:p>
        </w:tc>
      </w:tr>
      <w:tr w:rsidR="00A82A59" w:rsidRPr="00F2491B" w14:paraId="613234F1" w14:textId="77777777" w:rsidTr="00EF4A6C">
        <w:tc>
          <w:tcPr>
            <w:tcW w:w="483" w:type="dxa"/>
            <w:shd w:val="clear" w:color="auto" w:fill="auto"/>
          </w:tcPr>
          <w:p w14:paraId="3C75B9EC" w14:textId="77777777" w:rsidR="00A82A59" w:rsidRPr="00F2491B" w:rsidRDefault="00A82A59" w:rsidP="00EF4A6C">
            <w:pPr>
              <w:spacing w:line="276" w:lineRule="auto"/>
              <w:rPr>
                <w:rFonts w:cs="Arial"/>
                <w:szCs w:val="22"/>
                <w:lang w:val="id-ID"/>
              </w:rPr>
            </w:pPr>
          </w:p>
        </w:tc>
        <w:tc>
          <w:tcPr>
            <w:tcW w:w="3453" w:type="dxa"/>
            <w:shd w:val="clear" w:color="auto" w:fill="auto"/>
            <w:vAlign w:val="center"/>
          </w:tcPr>
          <w:p w14:paraId="0B6A61F0" w14:textId="77777777" w:rsidR="00A82A59" w:rsidRPr="00F2491B" w:rsidRDefault="00A82A59" w:rsidP="00EF4A6C">
            <w:pPr>
              <w:spacing w:line="276" w:lineRule="auto"/>
              <w:jc w:val="center"/>
              <w:rPr>
                <w:rFonts w:cs="Arial"/>
                <w:b/>
                <w:szCs w:val="22"/>
                <w:lang w:val="id-ID"/>
              </w:rPr>
            </w:pPr>
            <w:r w:rsidRPr="00F2491B">
              <w:rPr>
                <w:rFonts w:cs="Arial"/>
                <w:b/>
                <w:szCs w:val="22"/>
                <w:lang w:val="id-ID"/>
              </w:rPr>
              <w:t>Total</w:t>
            </w:r>
          </w:p>
        </w:tc>
        <w:tc>
          <w:tcPr>
            <w:tcW w:w="1275" w:type="dxa"/>
            <w:shd w:val="clear" w:color="auto" w:fill="auto"/>
          </w:tcPr>
          <w:p w14:paraId="0B3BE771"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103.206,4</w:t>
            </w:r>
          </w:p>
        </w:tc>
        <w:tc>
          <w:tcPr>
            <w:tcW w:w="1275" w:type="dxa"/>
            <w:shd w:val="clear" w:color="auto" w:fill="auto"/>
          </w:tcPr>
          <w:p w14:paraId="142A96D2"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88.476,88</w:t>
            </w:r>
          </w:p>
        </w:tc>
        <w:tc>
          <w:tcPr>
            <w:tcW w:w="1275" w:type="dxa"/>
            <w:shd w:val="clear" w:color="auto" w:fill="auto"/>
          </w:tcPr>
          <w:p w14:paraId="40E8B5AE"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85.018,82</w:t>
            </w:r>
          </w:p>
        </w:tc>
        <w:tc>
          <w:tcPr>
            <w:tcW w:w="1275" w:type="dxa"/>
            <w:shd w:val="clear" w:color="auto" w:fill="auto"/>
          </w:tcPr>
          <w:p w14:paraId="3A8EA150"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92.234,03</w:t>
            </w:r>
          </w:p>
        </w:tc>
        <w:tc>
          <w:tcPr>
            <w:tcW w:w="995" w:type="dxa"/>
            <w:shd w:val="clear" w:color="auto" w:fill="auto"/>
          </w:tcPr>
          <w:p w14:paraId="0CCF5062"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9.436,5</w:t>
            </w:r>
          </w:p>
        </w:tc>
        <w:tc>
          <w:tcPr>
            <w:tcW w:w="992" w:type="dxa"/>
            <w:shd w:val="clear" w:color="auto" w:fill="auto"/>
          </w:tcPr>
          <w:p w14:paraId="084B7CAC"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9.530,7</w:t>
            </w:r>
          </w:p>
        </w:tc>
        <w:tc>
          <w:tcPr>
            <w:tcW w:w="1133" w:type="dxa"/>
            <w:shd w:val="clear" w:color="auto" w:fill="auto"/>
          </w:tcPr>
          <w:p w14:paraId="52FA8762"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9.455</w:t>
            </w:r>
          </w:p>
        </w:tc>
        <w:tc>
          <w:tcPr>
            <w:tcW w:w="1244" w:type="dxa"/>
            <w:shd w:val="clear" w:color="auto" w:fill="auto"/>
          </w:tcPr>
          <w:p w14:paraId="70289D94" w14:textId="77777777" w:rsidR="00A82A59" w:rsidRPr="00F2491B" w:rsidRDefault="00A82A59" w:rsidP="00EF4A6C">
            <w:pPr>
              <w:spacing w:line="276" w:lineRule="auto"/>
              <w:jc w:val="right"/>
              <w:rPr>
                <w:rFonts w:cs="Arial"/>
                <w:b/>
                <w:szCs w:val="22"/>
                <w:lang w:val="id-ID"/>
              </w:rPr>
            </w:pPr>
            <w:r w:rsidRPr="00F2491B">
              <w:rPr>
                <w:rFonts w:cs="Arial"/>
                <w:b/>
                <w:szCs w:val="22"/>
                <w:lang w:val="id-ID"/>
              </w:rPr>
              <w:t>9.474,07</w:t>
            </w:r>
          </w:p>
        </w:tc>
      </w:tr>
    </w:tbl>
    <w:p w14:paraId="5E25FD42" w14:textId="77777777" w:rsidR="00A82A59" w:rsidRPr="00F2491B" w:rsidRDefault="00A82A59" w:rsidP="00A82A59">
      <w:pPr>
        <w:ind w:left="774" w:right="28"/>
        <w:rPr>
          <w:rFonts w:cs="Arial"/>
          <w:b/>
          <w:szCs w:val="22"/>
          <w:lang w:val="id-ID"/>
        </w:rPr>
      </w:pPr>
    </w:p>
    <w:p w14:paraId="7271A28B" w14:textId="77777777" w:rsidR="00A82A59" w:rsidRPr="00F2491B" w:rsidRDefault="00A82A59" w:rsidP="00A82A59">
      <w:pPr>
        <w:pStyle w:val="ListParagraph"/>
        <w:spacing w:line="276" w:lineRule="auto"/>
        <w:ind w:left="1134" w:right="28"/>
        <w:jc w:val="both"/>
        <w:rPr>
          <w:rFonts w:ascii="Arial" w:hAnsi="Arial" w:cs="Arial"/>
          <w:b/>
          <w:sz w:val="22"/>
          <w:szCs w:val="22"/>
        </w:rPr>
      </w:pPr>
    </w:p>
    <w:p w14:paraId="0C7598F9" w14:textId="77777777" w:rsidR="00A82A59" w:rsidRPr="00F2491B" w:rsidRDefault="00A82A59" w:rsidP="00A82A59">
      <w:pPr>
        <w:spacing w:line="276" w:lineRule="auto"/>
        <w:ind w:right="28"/>
        <w:rPr>
          <w:rFonts w:cs="Arial"/>
          <w:b/>
          <w:szCs w:val="22"/>
          <w:lang w:val="id-ID"/>
        </w:rPr>
      </w:pPr>
    </w:p>
    <w:p w14:paraId="167A4048" w14:textId="77777777" w:rsidR="00A82A59" w:rsidRPr="00F2491B" w:rsidRDefault="00A82A59" w:rsidP="00A82A59">
      <w:pPr>
        <w:spacing w:line="276" w:lineRule="auto"/>
        <w:ind w:right="28"/>
        <w:rPr>
          <w:rFonts w:cs="Arial"/>
          <w:b/>
          <w:szCs w:val="22"/>
          <w:lang w:val="id-ID"/>
        </w:rPr>
      </w:pPr>
    </w:p>
    <w:p w14:paraId="6B00C9FE" w14:textId="77777777" w:rsidR="00A82A59" w:rsidRPr="00F2491B" w:rsidRDefault="00A82A59" w:rsidP="00A82A59">
      <w:pPr>
        <w:spacing w:line="276" w:lineRule="auto"/>
        <w:ind w:right="28"/>
        <w:rPr>
          <w:rFonts w:cs="Arial"/>
          <w:b/>
          <w:szCs w:val="22"/>
          <w:lang w:val="id-ID"/>
        </w:rPr>
      </w:pPr>
    </w:p>
    <w:p w14:paraId="18520C30" w14:textId="77777777" w:rsidR="00A82A59" w:rsidRPr="00F2491B" w:rsidRDefault="00A82A59" w:rsidP="00A82A59">
      <w:pPr>
        <w:spacing w:line="276" w:lineRule="auto"/>
        <w:ind w:right="28"/>
        <w:rPr>
          <w:rFonts w:cs="Arial"/>
          <w:b/>
          <w:szCs w:val="22"/>
          <w:lang w:val="id-ID"/>
        </w:rPr>
        <w:sectPr w:rsidR="00A82A59" w:rsidRPr="00F2491B" w:rsidSect="006F09BA">
          <w:pgSz w:w="16838" w:h="11906" w:orient="landscape" w:code="9"/>
          <w:pgMar w:top="567" w:right="720" w:bottom="720" w:left="720" w:header="709" w:footer="709" w:gutter="0"/>
          <w:cols w:space="708"/>
          <w:docGrid w:linePitch="360"/>
        </w:sectPr>
      </w:pPr>
    </w:p>
    <w:p w14:paraId="1EAA4B1B" w14:textId="77777777" w:rsidR="0012358D" w:rsidRDefault="0012358D"/>
    <w:sectPr w:rsidR="00123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8A1"/>
    <w:multiLevelType w:val="hybridMultilevel"/>
    <w:tmpl w:val="5CD25CB2"/>
    <w:lvl w:ilvl="0" w:tplc="0A00E9F2">
      <w:start w:val="2"/>
      <w:numFmt w:val="decimal"/>
      <w:lvlText w:val="%1."/>
      <w:lvlJc w:val="left"/>
      <w:pPr>
        <w:ind w:left="720" w:hanging="360"/>
      </w:pPr>
      <w:rPr>
        <w:rFonts w:hint="default"/>
        <w:color w:val="000000" w:themeColor="text1"/>
      </w:rPr>
    </w:lvl>
    <w:lvl w:ilvl="1" w:tplc="8DDA60FC">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9DE4C15"/>
    <w:multiLevelType w:val="hybridMultilevel"/>
    <w:tmpl w:val="138A0C66"/>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2" w15:restartNumberingAfterBreak="0">
    <w:nsid w:val="13FB36B2"/>
    <w:multiLevelType w:val="hybridMultilevel"/>
    <w:tmpl w:val="3ED4C098"/>
    <w:lvl w:ilvl="0" w:tplc="1478977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0A3420"/>
    <w:multiLevelType w:val="hybridMultilevel"/>
    <w:tmpl w:val="10448544"/>
    <w:lvl w:ilvl="0" w:tplc="ABF8B60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5083657A"/>
    <w:multiLevelType w:val="hybridMultilevel"/>
    <w:tmpl w:val="0772E6F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15:restartNumberingAfterBreak="0">
    <w:nsid w:val="55E02D46"/>
    <w:multiLevelType w:val="hybridMultilevel"/>
    <w:tmpl w:val="2C6461EA"/>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6" w15:restartNumberingAfterBreak="0">
    <w:nsid w:val="66576EBB"/>
    <w:multiLevelType w:val="hybridMultilevel"/>
    <w:tmpl w:val="A2FC0EFE"/>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7" w15:restartNumberingAfterBreak="0">
    <w:nsid w:val="7A084EE5"/>
    <w:multiLevelType w:val="hybridMultilevel"/>
    <w:tmpl w:val="FF4A5302"/>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num w:numId="1" w16cid:durableId="2083212418">
    <w:abstractNumId w:val="2"/>
  </w:num>
  <w:num w:numId="2" w16cid:durableId="1925411014">
    <w:abstractNumId w:val="7"/>
  </w:num>
  <w:num w:numId="3" w16cid:durableId="602686343">
    <w:abstractNumId w:val="1"/>
  </w:num>
  <w:num w:numId="4" w16cid:durableId="1631091956">
    <w:abstractNumId w:val="6"/>
  </w:num>
  <w:num w:numId="5" w16cid:durableId="347869963">
    <w:abstractNumId w:val="5"/>
  </w:num>
  <w:num w:numId="6" w16cid:durableId="1619484857">
    <w:abstractNumId w:val="4"/>
  </w:num>
  <w:num w:numId="7" w16cid:durableId="1206408318">
    <w:abstractNumId w:val="0"/>
  </w:num>
  <w:num w:numId="8" w16cid:durableId="165741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A59"/>
    <w:rsid w:val="000F0C77"/>
    <w:rsid w:val="0012358D"/>
    <w:rsid w:val="00773700"/>
    <w:rsid w:val="00A82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DDEC"/>
  <w15:docId w15:val="{3D6A1A24-8653-411B-9965-2965C7A76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A59"/>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2A59"/>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2A59"/>
    <w:rPr>
      <w:rFonts w:ascii="Times New Roman" w:eastAsia="Times New Roman" w:hAnsi="Times New Roman" w:cs="Times New Roman"/>
      <w:sz w:val="24"/>
      <w:szCs w:val="24"/>
    </w:rPr>
  </w:style>
  <w:style w:type="character" w:styleId="Hyperlink">
    <w:name w:val="Hyperlink"/>
    <w:rsid w:val="00A82A59"/>
    <w:rPr>
      <w:color w:val="0000FF"/>
      <w:u w:val="single"/>
    </w:rPr>
  </w:style>
  <w:style w:type="paragraph" w:customStyle="1" w:styleId="Default">
    <w:name w:val="Default"/>
    <w:qFormat/>
    <w:rsid w:val="00A82A59"/>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fontstyle01">
    <w:name w:val="fontstyle01"/>
    <w:basedOn w:val="DefaultParagraphFont"/>
    <w:rsid w:val="00A82A59"/>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isfo.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Melinda Puspita Sari Jaya</cp:lastModifiedBy>
  <cp:revision>2</cp:revision>
  <dcterms:created xsi:type="dcterms:W3CDTF">2023-12-12T03:37:00Z</dcterms:created>
  <dcterms:modified xsi:type="dcterms:W3CDTF">2025-03-11T01:45:00Z</dcterms:modified>
</cp:coreProperties>
</file>