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93C0B">
      <w:pPr>
        <w:pStyle w:val="4"/>
        <w:spacing w:after="43"/>
        <w:ind w:left="679"/>
      </w:pPr>
      <w:r>
        <w:t>Tabel 3.b.8) Luaran Penelitian/PkM Lainnya oleh DTPS</w:t>
      </w:r>
    </w:p>
    <w:tbl>
      <w:tblPr>
        <w:tblStyle w:val="3"/>
        <w:tblW w:w="8643" w:type="dxa"/>
        <w:tblInd w:w="6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1"/>
        <w:gridCol w:w="1973"/>
        <w:gridCol w:w="996"/>
        <w:gridCol w:w="1172"/>
        <w:gridCol w:w="1080"/>
        <w:gridCol w:w="1081"/>
        <w:gridCol w:w="809"/>
        <w:gridCol w:w="1081"/>
      </w:tblGrid>
      <w:tr w14:paraId="22644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451" w:type="dxa"/>
            <w:shd w:val="clear" w:color="auto" w:fill="D9D9D9"/>
          </w:tcPr>
          <w:p w14:paraId="42F1586C">
            <w:pPr>
              <w:pStyle w:val="6"/>
              <w:rPr>
                <w:sz w:val="20"/>
              </w:rPr>
            </w:pPr>
          </w:p>
          <w:p w14:paraId="3FDA0CB0">
            <w:pPr>
              <w:pStyle w:val="6"/>
              <w:spacing w:before="124"/>
              <w:ind w:left="58" w:right="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1973" w:type="dxa"/>
            <w:shd w:val="clear" w:color="auto" w:fill="D9D9D9"/>
          </w:tcPr>
          <w:p w14:paraId="2B259388">
            <w:pPr>
              <w:pStyle w:val="6"/>
              <w:spacing w:before="9"/>
              <w:rPr>
                <w:sz w:val="21"/>
              </w:rPr>
            </w:pPr>
          </w:p>
          <w:p w14:paraId="5B9988D8">
            <w:pPr>
              <w:pStyle w:val="6"/>
              <w:ind w:left="33" w:right="5" w:firstLine="259"/>
              <w:rPr>
                <w:b/>
                <w:sz w:val="18"/>
              </w:rPr>
            </w:pPr>
            <w:r>
              <w:rPr>
                <w:b/>
                <w:sz w:val="18"/>
              </w:rPr>
              <w:t>Judul Luaran Penelitian dan PkM</w:t>
            </w:r>
          </w:p>
        </w:tc>
        <w:tc>
          <w:tcPr>
            <w:tcW w:w="996" w:type="dxa"/>
            <w:shd w:val="clear" w:color="auto" w:fill="D9D9D9"/>
          </w:tcPr>
          <w:p w14:paraId="2C23A867">
            <w:pPr>
              <w:pStyle w:val="6"/>
              <w:spacing w:before="9"/>
              <w:rPr>
                <w:sz w:val="21"/>
              </w:rPr>
            </w:pPr>
          </w:p>
          <w:p w14:paraId="6F003A67">
            <w:pPr>
              <w:pStyle w:val="6"/>
              <w:ind w:left="38" w:right="12" w:firstLine="244"/>
              <w:rPr>
                <w:b/>
                <w:sz w:val="18"/>
              </w:rPr>
            </w:pPr>
            <w:r>
              <w:rPr>
                <w:b/>
                <w:sz w:val="18"/>
              </w:rPr>
              <w:t>Tanggal (HH/BB/TTTT)</w:t>
            </w:r>
          </w:p>
        </w:tc>
        <w:tc>
          <w:tcPr>
            <w:tcW w:w="1172" w:type="dxa"/>
            <w:shd w:val="clear" w:color="auto" w:fill="D9D9D9"/>
          </w:tcPr>
          <w:p w14:paraId="76CD6A17">
            <w:pPr>
              <w:pStyle w:val="6"/>
              <w:spacing w:before="1"/>
            </w:pPr>
          </w:p>
          <w:p w14:paraId="416BEB1E">
            <w:pPr>
              <w:pStyle w:val="6"/>
              <w:spacing w:line="235" w:lineRule="auto"/>
              <w:ind w:left="125" w:hanging="104"/>
              <w:rPr>
                <w:b/>
                <w:sz w:val="12"/>
              </w:rPr>
            </w:pPr>
            <w:r>
              <w:rPr>
                <w:b/>
                <w:sz w:val="18"/>
              </w:rPr>
              <w:t>Nomor Paten (Granted)</w:t>
            </w:r>
            <w:r>
              <w:rPr>
                <w:b/>
                <w:position w:val="6"/>
                <w:sz w:val="12"/>
              </w:rPr>
              <w:t>1)</w:t>
            </w:r>
          </w:p>
        </w:tc>
        <w:tc>
          <w:tcPr>
            <w:tcW w:w="1080" w:type="dxa"/>
            <w:shd w:val="clear" w:color="auto" w:fill="D9D9D9"/>
          </w:tcPr>
          <w:p w14:paraId="6427B3FD">
            <w:pPr>
              <w:pStyle w:val="6"/>
              <w:spacing w:before="149" w:line="237" w:lineRule="auto"/>
              <w:ind w:left="43" w:right="32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Keterangan (Nomor Sertifikat)</w:t>
            </w:r>
            <w:r>
              <w:rPr>
                <w:b/>
                <w:position w:val="6"/>
                <w:sz w:val="12"/>
              </w:rPr>
              <w:t>2)</w:t>
            </w:r>
          </w:p>
        </w:tc>
        <w:tc>
          <w:tcPr>
            <w:tcW w:w="1081" w:type="dxa"/>
            <w:shd w:val="clear" w:color="auto" w:fill="D9D9D9"/>
          </w:tcPr>
          <w:p w14:paraId="6230E5CC">
            <w:pPr>
              <w:pStyle w:val="6"/>
              <w:spacing w:before="48" w:line="206" w:lineRule="exact"/>
              <w:ind w:left="31" w:right="17" w:hanging="3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Status (Tingkat Kesiapan Teknologi)</w:t>
            </w:r>
            <w:r>
              <w:rPr>
                <w:b/>
                <w:position w:val="6"/>
                <w:sz w:val="12"/>
              </w:rPr>
              <w:t>3)</w:t>
            </w:r>
          </w:p>
        </w:tc>
        <w:tc>
          <w:tcPr>
            <w:tcW w:w="809" w:type="dxa"/>
            <w:shd w:val="clear" w:color="auto" w:fill="D9D9D9"/>
          </w:tcPr>
          <w:p w14:paraId="08ECAABD">
            <w:pPr>
              <w:pStyle w:val="6"/>
              <w:spacing w:before="149" w:line="237" w:lineRule="auto"/>
              <w:ind w:left="16" w:right="8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Nomor Sertifikat TKT</w:t>
            </w:r>
            <w:r>
              <w:rPr>
                <w:b/>
                <w:position w:val="6"/>
                <w:sz w:val="12"/>
              </w:rPr>
              <w:t>3)</w:t>
            </w:r>
          </w:p>
        </w:tc>
        <w:tc>
          <w:tcPr>
            <w:tcW w:w="1081" w:type="dxa"/>
            <w:shd w:val="clear" w:color="auto" w:fill="D9D9D9"/>
          </w:tcPr>
          <w:p w14:paraId="7A5ED026">
            <w:pPr>
              <w:pStyle w:val="6"/>
              <w:spacing w:before="147"/>
              <w:ind w:left="42" w:right="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Keterangan (Nomor ISBN)</w:t>
            </w:r>
          </w:p>
        </w:tc>
      </w:tr>
      <w:tr w14:paraId="4BAD4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451" w:type="dxa"/>
            <w:shd w:val="clear" w:color="auto" w:fill="D9D9D9"/>
          </w:tcPr>
          <w:p w14:paraId="7C8CC9BA">
            <w:pPr>
              <w:pStyle w:val="6"/>
              <w:spacing w:line="184" w:lineRule="exact"/>
              <w:ind w:left="8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1</w:t>
            </w:r>
          </w:p>
        </w:tc>
        <w:tc>
          <w:tcPr>
            <w:tcW w:w="1973" w:type="dxa"/>
            <w:shd w:val="clear" w:color="auto" w:fill="D9D9D9"/>
          </w:tcPr>
          <w:p w14:paraId="4023E1DA">
            <w:pPr>
              <w:pStyle w:val="6"/>
              <w:spacing w:line="184" w:lineRule="exact"/>
              <w:ind w:left="27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</w:t>
            </w:r>
          </w:p>
        </w:tc>
        <w:tc>
          <w:tcPr>
            <w:tcW w:w="996" w:type="dxa"/>
            <w:shd w:val="clear" w:color="auto" w:fill="D9D9D9"/>
          </w:tcPr>
          <w:p w14:paraId="3B9C36A5">
            <w:pPr>
              <w:pStyle w:val="6"/>
              <w:spacing w:line="184" w:lineRule="exact"/>
              <w:ind w:left="26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3</w:t>
            </w:r>
          </w:p>
        </w:tc>
        <w:tc>
          <w:tcPr>
            <w:tcW w:w="1172" w:type="dxa"/>
            <w:shd w:val="clear" w:color="auto" w:fill="D9D9D9"/>
          </w:tcPr>
          <w:p w14:paraId="72E93899">
            <w:pPr>
              <w:pStyle w:val="6"/>
              <w:spacing w:line="184" w:lineRule="exact"/>
              <w:ind w:left="19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4</w:t>
            </w:r>
          </w:p>
        </w:tc>
        <w:tc>
          <w:tcPr>
            <w:tcW w:w="1080" w:type="dxa"/>
            <w:shd w:val="clear" w:color="auto" w:fill="D9D9D9"/>
          </w:tcPr>
          <w:p w14:paraId="782D2B8E">
            <w:pPr>
              <w:pStyle w:val="6"/>
              <w:spacing w:line="184" w:lineRule="exact"/>
              <w:ind w:left="18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5</w:t>
            </w:r>
          </w:p>
        </w:tc>
        <w:tc>
          <w:tcPr>
            <w:tcW w:w="1081" w:type="dxa"/>
            <w:shd w:val="clear" w:color="auto" w:fill="D9D9D9"/>
          </w:tcPr>
          <w:p w14:paraId="77ECEF07">
            <w:pPr>
              <w:pStyle w:val="6"/>
              <w:spacing w:line="184" w:lineRule="exact"/>
              <w:ind w:left="18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6</w:t>
            </w:r>
          </w:p>
        </w:tc>
        <w:tc>
          <w:tcPr>
            <w:tcW w:w="809" w:type="dxa"/>
            <w:shd w:val="clear" w:color="auto" w:fill="D9D9D9"/>
          </w:tcPr>
          <w:p w14:paraId="579AD6E7">
            <w:pPr>
              <w:pStyle w:val="6"/>
              <w:spacing w:line="184" w:lineRule="exact"/>
              <w:ind w:left="19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7</w:t>
            </w:r>
          </w:p>
        </w:tc>
        <w:tc>
          <w:tcPr>
            <w:tcW w:w="1081" w:type="dxa"/>
            <w:shd w:val="clear" w:color="auto" w:fill="D9D9D9"/>
          </w:tcPr>
          <w:p w14:paraId="6A334364">
            <w:pPr>
              <w:pStyle w:val="6"/>
              <w:spacing w:line="184" w:lineRule="exact"/>
              <w:ind w:left="16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8</w:t>
            </w:r>
          </w:p>
        </w:tc>
      </w:tr>
      <w:tr w14:paraId="479AB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451" w:type="dxa"/>
          </w:tcPr>
          <w:p w14:paraId="5287444B">
            <w:pPr>
              <w:pStyle w:val="6"/>
              <w:spacing w:line="229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2"/>
                <w:sz w:val="20"/>
              </w:rPr>
              <w:t>I</w:t>
            </w:r>
          </w:p>
        </w:tc>
        <w:tc>
          <w:tcPr>
            <w:tcW w:w="1973" w:type="dxa"/>
          </w:tcPr>
          <w:p w14:paraId="2A53DD4B">
            <w:pPr>
              <w:pStyle w:val="6"/>
              <w:spacing w:line="229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HKI </w:t>
            </w:r>
            <w:r>
              <w:rPr>
                <w:b/>
                <w:sz w:val="20"/>
                <w:vertAlign w:val="superscript"/>
              </w:rPr>
              <w:t>1)</w:t>
            </w:r>
            <w:r>
              <w:rPr>
                <w:b/>
                <w:sz w:val="20"/>
              </w:rPr>
              <w:t>:</w:t>
            </w:r>
          </w:p>
          <w:p w14:paraId="6E5D5D3C">
            <w:pPr>
              <w:pStyle w:val="6"/>
              <w:numPr>
                <w:ilvl w:val="0"/>
                <w:numId w:val="1"/>
              </w:numPr>
              <w:tabs>
                <w:tab w:val="left" w:pos="408"/>
              </w:tabs>
              <w:spacing w:before="29"/>
              <w:rPr>
                <w:sz w:val="20"/>
              </w:rPr>
            </w:pPr>
            <w:r>
              <w:rPr>
                <w:sz w:val="20"/>
              </w:rPr>
              <w:t>Paten,</w:t>
            </w:r>
          </w:p>
          <w:p w14:paraId="0ECEC295">
            <w:pPr>
              <w:pStyle w:val="6"/>
              <w:numPr>
                <w:ilvl w:val="0"/>
                <w:numId w:val="1"/>
              </w:numPr>
              <w:tabs>
                <w:tab w:val="left" w:pos="408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Paten</w:t>
            </w:r>
          </w:p>
          <w:p w14:paraId="2D0B844E">
            <w:pPr>
              <w:pStyle w:val="6"/>
              <w:spacing w:before="1" w:line="211" w:lineRule="exact"/>
              <w:ind w:left="408"/>
              <w:rPr>
                <w:sz w:val="20"/>
              </w:rPr>
            </w:pPr>
            <w:r>
              <w:rPr>
                <w:sz w:val="20"/>
              </w:rPr>
              <w:t>Sederhana</w:t>
            </w:r>
          </w:p>
        </w:tc>
        <w:tc>
          <w:tcPr>
            <w:tcW w:w="996" w:type="dxa"/>
          </w:tcPr>
          <w:p w14:paraId="2DDF6453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172" w:type="dxa"/>
          </w:tcPr>
          <w:p w14:paraId="6E18A2A2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422422ED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7F5CC485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24EC2E22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13B2A618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210B0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51" w:type="dxa"/>
          </w:tcPr>
          <w:p w14:paraId="15223369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</w:tcPr>
          <w:p w14:paraId="5C1B06E1">
            <w:pPr>
              <w:pStyle w:val="6"/>
              <w:spacing w:line="229" w:lineRule="exact"/>
              <w:ind w:left="408"/>
              <w:rPr>
                <w:sz w:val="20"/>
                <w:lang w:val="id-ID"/>
              </w:rPr>
            </w:pPr>
            <w:r>
              <w:rPr>
                <w:sz w:val="20"/>
              </w:rPr>
              <w:t xml:space="preserve">1. </w:t>
            </w:r>
            <w:r>
              <w:rPr>
                <w:sz w:val="20"/>
                <w:lang w:val="id-ID"/>
              </w:rPr>
              <w:t>Reaktor Pirolisis Untuk Membuat  Asap Cair Dari Tempurung Kelapa</w:t>
            </w:r>
          </w:p>
        </w:tc>
        <w:tc>
          <w:tcPr>
            <w:tcW w:w="996" w:type="dxa"/>
          </w:tcPr>
          <w:p w14:paraId="13E3C75F">
            <w:pPr>
              <w:pStyle w:val="6"/>
              <w:jc w:val="center"/>
              <w:rPr>
                <w:rFonts w:ascii="Times New Roman"/>
                <w:sz w:val="18"/>
                <w:lang w:val="id-ID"/>
              </w:rPr>
            </w:pPr>
            <w:r>
              <w:rPr>
                <w:rFonts w:ascii="Times New Roman"/>
                <w:sz w:val="18"/>
                <w:lang w:val="id-ID"/>
              </w:rPr>
              <w:t>29 Oct 2021</w:t>
            </w:r>
          </w:p>
        </w:tc>
        <w:tc>
          <w:tcPr>
            <w:tcW w:w="1172" w:type="dxa"/>
          </w:tcPr>
          <w:p w14:paraId="246454FD">
            <w:pPr>
              <w:pStyle w:val="6"/>
              <w:jc w:val="center"/>
              <w:rPr>
                <w:rFonts w:ascii="Times New Roman"/>
                <w:sz w:val="18"/>
                <w:lang w:val="id-ID"/>
              </w:rPr>
            </w:pPr>
            <w:r>
              <w:rPr>
                <w:rFonts w:ascii="Times New Roman"/>
                <w:sz w:val="18"/>
                <w:lang w:val="id-ID"/>
              </w:rPr>
              <w:t>S00202109381</w:t>
            </w:r>
          </w:p>
        </w:tc>
        <w:tc>
          <w:tcPr>
            <w:tcW w:w="1080" w:type="dxa"/>
          </w:tcPr>
          <w:p w14:paraId="381D40B5">
            <w:pPr>
              <w:pStyle w:val="6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55482E94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4D2FC0E7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3C082F4A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74105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424" w:type="dxa"/>
            <w:gridSpan w:val="2"/>
          </w:tcPr>
          <w:p w14:paraId="401BD08D">
            <w:pPr>
              <w:pStyle w:val="6"/>
              <w:spacing w:line="227" w:lineRule="exact"/>
              <w:ind w:left="707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996" w:type="dxa"/>
          </w:tcPr>
          <w:p w14:paraId="061C7B7B">
            <w:pPr>
              <w:pStyle w:val="6"/>
              <w:spacing w:before="1" w:line="225" w:lineRule="exact"/>
              <w:ind w:left="115"/>
              <w:rPr>
                <w:sz w:val="20"/>
                <w:lang w:val="id-ID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A </w:t>
            </w:r>
            <w:r>
              <w:rPr>
                <w:position w:val="1"/>
                <w:sz w:val="20"/>
              </w:rPr>
              <w:t>=</w:t>
            </w:r>
            <w:r>
              <w:rPr>
                <w:position w:val="1"/>
                <w:sz w:val="20"/>
                <w:lang w:val="id-ID"/>
              </w:rPr>
              <w:t xml:space="preserve"> 1</w:t>
            </w:r>
          </w:p>
        </w:tc>
        <w:tc>
          <w:tcPr>
            <w:tcW w:w="1172" w:type="dxa"/>
          </w:tcPr>
          <w:p w14:paraId="0DB9D163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 w14:paraId="2CA2832E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718F48BC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</w:tcPr>
          <w:p w14:paraId="20E64A03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3DB2165A">
            <w:pPr>
              <w:pStyle w:val="6"/>
              <w:rPr>
                <w:rFonts w:ascii="Times New Roman"/>
                <w:sz w:val="16"/>
              </w:rPr>
            </w:pPr>
          </w:p>
        </w:tc>
      </w:tr>
      <w:tr w14:paraId="2D7C0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6" w:hRule="atLeast"/>
        </w:trPr>
        <w:tc>
          <w:tcPr>
            <w:tcW w:w="451" w:type="dxa"/>
          </w:tcPr>
          <w:p w14:paraId="32BB6F9B">
            <w:pPr>
              <w:pStyle w:val="6"/>
              <w:spacing w:line="229" w:lineRule="exact"/>
              <w:ind w:left="51" w:right="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1973" w:type="dxa"/>
          </w:tcPr>
          <w:p w14:paraId="5BB553D1">
            <w:pPr>
              <w:pStyle w:val="6"/>
              <w:spacing w:line="229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HKI </w:t>
            </w:r>
            <w:r>
              <w:rPr>
                <w:b/>
                <w:sz w:val="20"/>
                <w:vertAlign w:val="superscript"/>
              </w:rPr>
              <w:t>2)</w:t>
            </w:r>
            <w:r>
              <w:rPr>
                <w:b/>
                <w:sz w:val="20"/>
              </w:rPr>
              <w:t>:</w:t>
            </w:r>
          </w:p>
          <w:p w14:paraId="565D4FD7">
            <w:pPr>
              <w:pStyle w:val="6"/>
              <w:numPr>
                <w:ilvl w:val="0"/>
                <w:numId w:val="2"/>
              </w:numPr>
              <w:tabs>
                <w:tab w:val="left" w:pos="408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Hak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Cipta,</w:t>
            </w:r>
          </w:p>
          <w:p w14:paraId="54CCDFEB">
            <w:pPr>
              <w:pStyle w:val="6"/>
              <w:numPr>
                <w:ilvl w:val="0"/>
                <w:numId w:val="2"/>
              </w:numPr>
              <w:tabs>
                <w:tab w:val="left" w:pos="408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Desain</w:t>
            </w:r>
          </w:p>
          <w:p w14:paraId="52B71B07">
            <w:pPr>
              <w:pStyle w:val="6"/>
              <w:spacing w:before="1"/>
              <w:ind w:left="408" w:right="5"/>
              <w:rPr>
                <w:sz w:val="20"/>
              </w:rPr>
            </w:pPr>
            <w:r>
              <w:rPr>
                <w:sz w:val="20"/>
              </w:rPr>
              <w:t xml:space="preserve">Produk </w:t>
            </w:r>
            <w:r>
              <w:rPr>
                <w:w w:val="95"/>
                <w:sz w:val="20"/>
              </w:rPr>
              <w:t>Industri,</w:t>
            </w:r>
          </w:p>
          <w:p w14:paraId="5594C185">
            <w:pPr>
              <w:pStyle w:val="6"/>
              <w:numPr>
                <w:ilvl w:val="0"/>
                <w:numId w:val="2"/>
              </w:numPr>
              <w:tabs>
                <w:tab w:val="left" w:pos="408"/>
              </w:tabs>
              <w:ind w:right="1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Desain Tata Letak </w:t>
            </w:r>
            <w:r>
              <w:rPr>
                <w:spacing w:val="-3"/>
                <w:sz w:val="20"/>
              </w:rPr>
              <w:t xml:space="preserve">Sirkuit </w:t>
            </w:r>
            <w:r>
              <w:rPr>
                <w:sz w:val="20"/>
              </w:rPr>
              <w:t>Terpadu,</w:t>
            </w:r>
          </w:p>
          <w:p w14:paraId="46D0ED53">
            <w:pPr>
              <w:pStyle w:val="6"/>
              <w:numPr>
                <w:ilvl w:val="0"/>
                <w:numId w:val="2"/>
              </w:numPr>
              <w:tabs>
                <w:tab w:val="left" w:pos="408"/>
              </w:tabs>
              <w:spacing w:before="36" w:line="211" w:lineRule="exact"/>
              <w:jc w:val="both"/>
              <w:rPr>
                <w:sz w:val="20"/>
              </w:rPr>
            </w:pPr>
            <w:r>
              <w:rPr>
                <w:sz w:val="20"/>
              </w:rPr>
              <w:t>dll.)</w:t>
            </w:r>
          </w:p>
        </w:tc>
        <w:tc>
          <w:tcPr>
            <w:tcW w:w="996" w:type="dxa"/>
          </w:tcPr>
          <w:p w14:paraId="582D531B">
            <w:pPr>
              <w:pStyle w:val="6"/>
              <w:rPr>
                <w:rFonts w:ascii="Times New Roman"/>
                <w:sz w:val="18"/>
                <w:lang w:val="id-ID"/>
              </w:rPr>
            </w:pPr>
          </w:p>
        </w:tc>
        <w:tc>
          <w:tcPr>
            <w:tcW w:w="1172" w:type="dxa"/>
          </w:tcPr>
          <w:p w14:paraId="5DDA175C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12BF1B7C">
            <w:pPr>
              <w:pStyle w:val="6"/>
              <w:rPr>
                <w:rFonts w:ascii="Times New Roman"/>
                <w:sz w:val="18"/>
              </w:rPr>
            </w:pPr>
          </w:p>
          <w:p w14:paraId="488E2F93">
            <w:pPr>
              <w:pStyle w:val="6"/>
              <w:rPr>
                <w:rFonts w:ascii="Times New Roman"/>
                <w:sz w:val="18"/>
              </w:rPr>
            </w:pPr>
          </w:p>
          <w:p w14:paraId="11C3F7D7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2607B9FD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1176F24F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1B3A7A8C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B773F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51" w:type="dxa"/>
          </w:tcPr>
          <w:p w14:paraId="2B664066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</w:tcPr>
          <w:p w14:paraId="0CC14EAB">
            <w:pPr>
              <w:pStyle w:val="6"/>
              <w:spacing w:line="229" w:lineRule="exact"/>
              <w:ind w:left="440" w:leftChars="100" w:hanging="220" w:firstLineChars="0"/>
              <w:rPr>
                <w:sz w:val="20"/>
                <w:lang w:val="en-US"/>
              </w:rPr>
            </w:pPr>
            <w:r>
              <w:rPr>
                <w:rFonts w:hint="default"/>
                <w:sz w:val="20"/>
                <w:lang w:val="en-US"/>
              </w:rPr>
              <w:t>1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Drum Smoker Portable</w:t>
            </w:r>
          </w:p>
        </w:tc>
        <w:tc>
          <w:tcPr>
            <w:tcW w:w="996" w:type="dxa"/>
          </w:tcPr>
          <w:p w14:paraId="6EF39FC7">
            <w:pPr>
              <w:pStyle w:val="6"/>
              <w:jc w:val="both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 24 April  2021</w:t>
            </w:r>
          </w:p>
        </w:tc>
        <w:tc>
          <w:tcPr>
            <w:tcW w:w="1172" w:type="dxa"/>
          </w:tcPr>
          <w:p w14:paraId="13459533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F797B66">
            <w:pPr>
              <w:pStyle w:val="6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EC</w:t>
            </w:r>
            <w:r>
              <w:rPr>
                <w:rFonts w:hint="default" w:ascii="Times New Roman"/>
                <w:sz w:val="18"/>
                <w:lang w:val="en-US"/>
              </w:rPr>
              <w:t xml:space="preserve"> </w:t>
            </w:r>
            <w:r>
              <w:rPr>
                <w:rFonts w:ascii="Times New Roman"/>
                <w:sz w:val="18"/>
                <w:lang w:val="en-US"/>
              </w:rPr>
              <w:t>00202230032</w:t>
            </w:r>
          </w:p>
        </w:tc>
        <w:tc>
          <w:tcPr>
            <w:tcW w:w="1081" w:type="dxa"/>
          </w:tcPr>
          <w:p w14:paraId="227FE8E6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20168850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1B7826DA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BCE5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51" w:type="dxa"/>
          </w:tcPr>
          <w:p w14:paraId="4ADDD999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</w:tcPr>
          <w:p w14:paraId="6163C6FB">
            <w:pPr>
              <w:pStyle w:val="6"/>
              <w:numPr>
                <w:ilvl w:val="0"/>
                <w:numId w:val="3"/>
              </w:numPr>
              <w:spacing w:line="229" w:lineRule="exact"/>
              <w:ind w:left="205" w:leftChars="93" w:firstLine="14" w:firstLineChars="7"/>
              <w:jc w:val="both"/>
              <w:rPr>
                <w:rFonts w:hint="default"/>
                <w:sz w:val="20"/>
                <w:lang w:val="en-US"/>
              </w:rPr>
            </w:pPr>
            <w:r>
              <w:rPr>
                <w:color w:val="181818"/>
                <w:sz w:val="20"/>
                <w:szCs w:val="20"/>
                <w:lang w:val="en-US"/>
              </w:rPr>
              <w:t>K</w:t>
            </w:r>
            <w:r>
              <w:rPr>
                <w:color w:val="181818"/>
                <w:sz w:val="20"/>
                <w:szCs w:val="20"/>
                <w:lang w:val="id-ID"/>
              </w:rPr>
              <w:t xml:space="preserve">arya </w:t>
            </w:r>
            <w:r>
              <w:rPr>
                <w:color w:val="181818"/>
                <w:sz w:val="20"/>
                <w:szCs w:val="20"/>
                <w:lang w:val="en-US"/>
              </w:rPr>
              <w:t>Ilmiah “</w:t>
            </w:r>
            <w:r>
              <w:rPr>
                <w:sz w:val="20"/>
                <w:szCs w:val="20"/>
                <w:lang w:val="id-ID"/>
              </w:rPr>
              <w:t>P</w:t>
            </w:r>
            <w:r>
              <w:rPr>
                <w:sz w:val="20"/>
                <w:szCs w:val="20"/>
              </w:rPr>
              <w:t>engaruh</w:t>
            </w:r>
            <w:r>
              <w:rPr>
                <w:rFonts w:hint="default"/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potongan</w:t>
            </w:r>
            <w:r>
              <w:rPr>
                <w:rFonts w:hint="default"/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sekat pada alat</w:t>
            </w:r>
            <w:r>
              <w:rPr>
                <w:rFonts w:hint="default"/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perpindahan panas </w:t>
            </w:r>
            <w:r>
              <w:rPr>
                <w:i/>
                <w:iCs/>
                <w:sz w:val="20"/>
                <w:szCs w:val="20"/>
              </w:rPr>
              <w:t>shell and tube</w:t>
            </w:r>
            <w:r>
              <w:rPr>
                <w:sz w:val="20"/>
                <w:szCs w:val="20"/>
              </w:rPr>
              <w:t xml:space="preserve"> terhadap koefisien perpindahan panas menyeluruh dan penurunan tekanan</w:t>
            </w:r>
            <w:r>
              <w:rPr>
                <w:sz w:val="20"/>
                <w:szCs w:val="20"/>
                <w:lang w:val="id-ID"/>
              </w:rPr>
              <w:t>”</w:t>
            </w:r>
          </w:p>
        </w:tc>
        <w:tc>
          <w:tcPr>
            <w:tcW w:w="996" w:type="dxa"/>
          </w:tcPr>
          <w:p w14:paraId="4799DC5A">
            <w:pPr>
              <w:pStyle w:val="6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default" w:ascii="Times New Roman"/>
                <w:sz w:val="18"/>
                <w:lang w:val="en-US"/>
              </w:rPr>
              <w:t xml:space="preserve"> 20 Agustus 2022</w:t>
            </w:r>
          </w:p>
        </w:tc>
        <w:tc>
          <w:tcPr>
            <w:tcW w:w="1172" w:type="dxa"/>
          </w:tcPr>
          <w:p w14:paraId="4BD0938D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572D2286">
            <w:pPr>
              <w:pStyle w:val="6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default" w:ascii="Times New Roman"/>
                <w:sz w:val="18"/>
                <w:lang w:val="en-US"/>
              </w:rPr>
              <w:t>EC 00202255473</w:t>
            </w:r>
          </w:p>
        </w:tc>
        <w:tc>
          <w:tcPr>
            <w:tcW w:w="1081" w:type="dxa"/>
          </w:tcPr>
          <w:p w14:paraId="383FFCB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2DB89D23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6A488BA5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41CE4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51" w:type="dxa"/>
          </w:tcPr>
          <w:p w14:paraId="2F44D4E5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</w:tcPr>
          <w:p w14:paraId="5CBDA5BB">
            <w:pPr>
              <w:pStyle w:val="6"/>
              <w:numPr>
                <w:ilvl w:val="0"/>
                <w:numId w:val="3"/>
              </w:numPr>
              <w:spacing w:line="229" w:lineRule="exact"/>
              <w:ind w:left="185" w:leftChars="84" w:firstLine="34" w:firstLineChars="17"/>
              <w:jc w:val="both"/>
              <w:rPr>
                <w:color w:val="181818"/>
                <w:sz w:val="20"/>
                <w:szCs w:val="20"/>
                <w:lang w:val="en-US"/>
              </w:rPr>
            </w:pPr>
            <w:r>
              <w:rPr>
                <w:color w:val="181818"/>
                <w:sz w:val="20"/>
                <w:szCs w:val="20"/>
                <w:lang w:val="en-US"/>
              </w:rPr>
              <w:t>K</w:t>
            </w:r>
            <w:r>
              <w:rPr>
                <w:color w:val="181818"/>
                <w:sz w:val="20"/>
                <w:szCs w:val="20"/>
                <w:lang w:val="id-ID"/>
              </w:rPr>
              <w:t xml:space="preserve">arya </w:t>
            </w:r>
            <w:r>
              <w:rPr>
                <w:color w:val="181818"/>
                <w:sz w:val="20"/>
                <w:szCs w:val="20"/>
                <w:lang w:val="en-US"/>
              </w:rPr>
              <w:t>Ilmiah   “</w:t>
            </w:r>
            <w:r>
              <w:rPr>
                <w:rFonts w:hint="default"/>
                <w:sz w:val="20"/>
                <w:szCs w:val="20"/>
                <w:lang w:val="en-US"/>
              </w:rPr>
              <w:t>Kualitas Minyak Goreng sebelum dan sesudah dipakai ditinjau dari Kandungan Asam Lemak Bebas dan Perubahan Warna</w:t>
            </w:r>
            <w:r>
              <w:rPr>
                <w:sz w:val="20"/>
                <w:szCs w:val="20"/>
                <w:lang w:val="id-ID"/>
              </w:rPr>
              <w:t>”</w:t>
            </w:r>
          </w:p>
        </w:tc>
        <w:tc>
          <w:tcPr>
            <w:tcW w:w="996" w:type="dxa"/>
          </w:tcPr>
          <w:p w14:paraId="0049148B">
            <w:pPr>
              <w:pStyle w:val="6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default" w:ascii="Times New Roman"/>
                <w:sz w:val="18"/>
                <w:lang w:val="en-US"/>
              </w:rPr>
              <w:t xml:space="preserve"> 28 Juli 2023</w:t>
            </w:r>
          </w:p>
        </w:tc>
        <w:tc>
          <w:tcPr>
            <w:tcW w:w="1172" w:type="dxa"/>
          </w:tcPr>
          <w:p w14:paraId="2CD76571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7A50BBE5">
            <w:pPr>
              <w:pStyle w:val="6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default" w:ascii="Times New Roman"/>
                <w:sz w:val="18"/>
                <w:lang w:val="en-US"/>
              </w:rPr>
              <w:t>EC 00202360717</w:t>
            </w:r>
          </w:p>
        </w:tc>
        <w:tc>
          <w:tcPr>
            <w:tcW w:w="1081" w:type="dxa"/>
          </w:tcPr>
          <w:p w14:paraId="2F7DD479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2A02C584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11ACBBB4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4C3BF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51" w:type="dxa"/>
          </w:tcPr>
          <w:p w14:paraId="65BF9275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</w:tcPr>
          <w:p w14:paraId="74374FAD">
            <w:pPr>
              <w:pStyle w:val="6"/>
              <w:numPr>
                <w:ilvl w:val="0"/>
                <w:numId w:val="3"/>
              </w:numPr>
              <w:spacing w:line="229" w:lineRule="exact"/>
              <w:ind w:left="185" w:leftChars="84" w:firstLine="34" w:firstLineChars="17"/>
              <w:jc w:val="both"/>
              <w:rPr>
                <w:color w:val="181818"/>
                <w:sz w:val="20"/>
                <w:szCs w:val="20"/>
                <w:lang w:val="en-US"/>
              </w:rPr>
            </w:pPr>
            <w:r>
              <w:rPr>
                <w:color w:val="181818"/>
                <w:sz w:val="20"/>
                <w:szCs w:val="20"/>
                <w:lang w:val="en-US"/>
              </w:rPr>
              <w:t>K</w:t>
            </w:r>
            <w:r>
              <w:rPr>
                <w:color w:val="181818"/>
                <w:sz w:val="20"/>
                <w:szCs w:val="20"/>
                <w:lang w:val="id-ID"/>
              </w:rPr>
              <w:t xml:space="preserve">arya </w:t>
            </w:r>
            <w:r>
              <w:rPr>
                <w:color w:val="181818"/>
                <w:sz w:val="20"/>
                <w:szCs w:val="20"/>
                <w:lang w:val="en-US"/>
              </w:rPr>
              <w:t>Ilmiah “</w:t>
            </w:r>
            <w:r>
              <w:rPr>
                <w:rFonts w:hint="default"/>
                <w:sz w:val="20"/>
                <w:szCs w:val="20"/>
                <w:lang w:val="en-US"/>
              </w:rPr>
              <w:t>Pembuatan Pupuk cair dari Limbah Tomat dan Limbah Tahu dengan Penambahan Effective Organisme dan pengaruhnya terhadap tanaman Kangkung</w:t>
            </w:r>
            <w:r>
              <w:rPr>
                <w:sz w:val="20"/>
                <w:szCs w:val="20"/>
                <w:lang w:val="id-ID"/>
              </w:rPr>
              <w:t>”</w:t>
            </w:r>
          </w:p>
        </w:tc>
        <w:tc>
          <w:tcPr>
            <w:tcW w:w="996" w:type="dxa"/>
          </w:tcPr>
          <w:p w14:paraId="6D661681">
            <w:pPr>
              <w:pStyle w:val="6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default" w:ascii="Times New Roman"/>
                <w:sz w:val="18"/>
                <w:lang w:val="en-US"/>
              </w:rPr>
              <w:t>3 Februari 2024</w:t>
            </w:r>
          </w:p>
        </w:tc>
        <w:tc>
          <w:tcPr>
            <w:tcW w:w="1172" w:type="dxa"/>
          </w:tcPr>
          <w:p w14:paraId="1169BF53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5362BEC5">
            <w:pPr>
              <w:pStyle w:val="6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default" w:ascii="Times New Roman"/>
                <w:sz w:val="18"/>
                <w:lang w:val="en-US"/>
              </w:rPr>
              <w:t>EC 00202412247</w:t>
            </w:r>
          </w:p>
        </w:tc>
        <w:tc>
          <w:tcPr>
            <w:tcW w:w="1081" w:type="dxa"/>
          </w:tcPr>
          <w:p w14:paraId="0A6641B1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766748FB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75F56FE7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52376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51" w:type="dxa"/>
          </w:tcPr>
          <w:p w14:paraId="1203A000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</w:tcPr>
          <w:p w14:paraId="7B39D72D">
            <w:pPr>
              <w:pStyle w:val="6"/>
              <w:numPr>
                <w:ilvl w:val="0"/>
                <w:numId w:val="3"/>
              </w:numPr>
              <w:spacing w:line="229" w:lineRule="exact"/>
              <w:ind w:left="185" w:leftChars="84" w:firstLine="34" w:firstLineChars="17"/>
              <w:jc w:val="both"/>
              <w:rPr>
                <w:color w:val="181818"/>
                <w:sz w:val="20"/>
                <w:szCs w:val="20"/>
                <w:lang w:val="en-US"/>
              </w:rPr>
            </w:pPr>
            <w:r>
              <w:rPr>
                <w:color w:val="181818"/>
                <w:sz w:val="20"/>
                <w:szCs w:val="20"/>
                <w:lang w:val="en-US"/>
              </w:rPr>
              <w:t>K</w:t>
            </w:r>
            <w:r>
              <w:rPr>
                <w:color w:val="181818"/>
                <w:sz w:val="20"/>
                <w:szCs w:val="20"/>
                <w:lang w:val="id-ID"/>
              </w:rPr>
              <w:t xml:space="preserve">arya </w:t>
            </w:r>
            <w:r>
              <w:rPr>
                <w:color w:val="181818"/>
                <w:sz w:val="20"/>
                <w:szCs w:val="20"/>
                <w:lang w:val="en-US"/>
              </w:rPr>
              <w:t>Ilmiah  “</w:t>
            </w:r>
            <w:r>
              <w:rPr>
                <w:rFonts w:hint="default"/>
                <w:sz w:val="20"/>
                <w:szCs w:val="20"/>
                <w:lang w:val="en-US"/>
              </w:rPr>
              <w:t>Studi Pemakaian Katalis Zireonium Sulfat pada Esterifikasi dan Transesterifikasi Palm Fatty Acid Distillate (PFAD) menjadi Biodiesel</w:t>
            </w:r>
            <w:r>
              <w:rPr>
                <w:sz w:val="20"/>
                <w:szCs w:val="20"/>
                <w:lang w:val="id-ID"/>
              </w:rPr>
              <w:t>”</w:t>
            </w:r>
          </w:p>
        </w:tc>
        <w:tc>
          <w:tcPr>
            <w:tcW w:w="996" w:type="dxa"/>
            <w:vAlign w:val="top"/>
          </w:tcPr>
          <w:p w14:paraId="6DF38053">
            <w:pPr>
              <w:pStyle w:val="6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default" w:ascii="Times New Roman"/>
                <w:sz w:val="18"/>
                <w:lang w:val="en-US"/>
              </w:rPr>
              <w:t>3 Februari 2024</w:t>
            </w:r>
          </w:p>
        </w:tc>
        <w:tc>
          <w:tcPr>
            <w:tcW w:w="1172" w:type="dxa"/>
            <w:vAlign w:val="top"/>
          </w:tcPr>
          <w:p w14:paraId="24D863F2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vAlign w:val="top"/>
          </w:tcPr>
          <w:p w14:paraId="5C0A5674">
            <w:pPr>
              <w:pStyle w:val="6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default" w:ascii="Times New Roman"/>
                <w:sz w:val="18"/>
                <w:lang w:val="en-US"/>
              </w:rPr>
              <w:t>EC 00202412279</w:t>
            </w:r>
          </w:p>
        </w:tc>
        <w:tc>
          <w:tcPr>
            <w:tcW w:w="1081" w:type="dxa"/>
          </w:tcPr>
          <w:p w14:paraId="760346BD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1A7E1A5D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63294C49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56C2A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424" w:type="dxa"/>
            <w:gridSpan w:val="2"/>
          </w:tcPr>
          <w:p w14:paraId="58BCB457">
            <w:pPr>
              <w:pStyle w:val="6"/>
              <w:spacing w:line="224" w:lineRule="exact"/>
              <w:ind w:left="707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996" w:type="dxa"/>
          </w:tcPr>
          <w:p w14:paraId="5A5F5D06">
            <w:pPr>
              <w:pStyle w:val="6"/>
              <w:spacing w:before="1" w:line="223" w:lineRule="exact"/>
              <w:ind w:left="115"/>
              <w:rPr>
                <w:sz w:val="20"/>
                <w:lang w:val="en-US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B </w:t>
            </w:r>
            <w:r>
              <w:rPr>
                <w:position w:val="1"/>
                <w:sz w:val="20"/>
              </w:rPr>
              <w:t>=</w:t>
            </w:r>
            <w:r>
              <w:rPr>
                <w:rFonts w:hint="default"/>
                <w:position w:val="1"/>
                <w:sz w:val="20"/>
                <w:lang w:val="en-US"/>
              </w:rPr>
              <w:t>5</w:t>
            </w:r>
            <w:bookmarkStart w:id="0" w:name="_GoBack"/>
            <w:bookmarkEnd w:id="0"/>
          </w:p>
        </w:tc>
        <w:tc>
          <w:tcPr>
            <w:tcW w:w="1172" w:type="dxa"/>
          </w:tcPr>
          <w:p w14:paraId="17808CD8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 w14:paraId="39A7EFE5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7AAAEB38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</w:tcPr>
          <w:p w14:paraId="0A0ECB0B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749016AC">
            <w:pPr>
              <w:pStyle w:val="6"/>
              <w:rPr>
                <w:rFonts w:ascii="Times New Roman"/>
                <w:sz w:val="16"/>
              </w:rPr>
            </w:pPr>
          </w:p>
        </w:tc>
      </w:tr>
      <w:tr w14:paraId="55ABC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451" w:type="dxa"/>
          </w:tcPr>
          <w:p w14:paraId="05B62BA8">
            <w:pPr>
              <w:pStyle w:val="6"/>
              <w:spacing w:line="229" w:lineRule="exact"/>
              <w:ind w:left="53" w:right="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</w:p>
        </w:tc>
        <w:tc>
          <w:tcPr>
            <w:tcW w:w="1973" w:type="dxa"/>
          </w:tcPr>
          <w:p w14:paraId="38B578D7">
            <w:pPr>
              <w:pStyle w:val="6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Teknologi Tepat Guna, Produk (Produk </w:t>
            </w:r>
            <w:r>
              <w:rPr>
                <w:b/>
                <w:w w:val="95"/>
                <w:sz w:val="20"/>
              </w:rPr>
              <w:t xml:space="preserve">Terstandarisasi, </w:t>
            </w:r>
            <w:r>
              <w:rPr>
                <w:b/>
                <w:sz w:val="20"/>
              </w:rPr>
              <w:t>Produk</w:t>
            </w:r>
          </w:p>
          <w:p w14:paraId="24E99B69">
            <w:pPr>
              <w:pStyle w:val="6"/>
              <w:spacing w:line="210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Tersertifikasi)</w:t>
            </w:r>
            <w:r>
              <w:rPr>
                <w:b/>
                <w:sz w:val="20"/>
                <w:vertAlign w:val="superscript"/>
              </w:rPr>
              <w:t>3)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996" w:type="dxa"/>
          </w:tcPr>
          <w:p w14:paraId="30FBD3AD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172" w:type="dxa"/>
          </w:tcPr>
          <w:p w14:paraId="47F46718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0623D5FE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27D535AF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39794E32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7DB9A2E9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C98F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51" w:type="dxa"/>
          </w:tcPr>
          <w:p w14:paraId="391EB0FE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</w:tcPr>
          <w:p w14:paraId="6978CB59">
            <w:pPr>
              <w:pStyle w:val="6"/>
              <w:spacing w:line="229" w:lineRule="exact"/>
              <w:ind w:left="408"/>
              <w:rPr>
                <w:sz w:val="20"/>
              </w:rPr>
            </w:pPr>
            <w:r>
              <w:rPr>
                <w:sz w:val="20"/>
              </w:rPr>
              <w:t>1. ...</w:t>
            </w:r>
          </w:p>
        </w:tc>
        <w:tc>
          <w:tcPr>
            <w:tcW w:w="996" w:type="dxa"/>
          </w:tcPr>
          <w:p w14:paraId="5A1E15AF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172" w:type="dxa"/>
          </w:tcPr>
          <w:p w14:paraId="4F32BA2F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81D6E38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4C1A4FAE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286FB149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5FF106A6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72323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2424" w:type="dxa"/>
            <w:gridSpan w:val="2"/>
          </w:tcPr>
          <w:p w14:paraId="52AC927D">
            <w:pPr>
              <w:pStyle w:val="6"/>
              <w:spacing w:line="227" w:lineRule="exact"/>
              <w:ind w:left="707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996" w:type="dxa"/>
          </w:tcPr>
          <w:p w14:paraId="417CB32E">
            <w:pPr>
              <w:pStyle w:val="6"/>
              <w:spacing w:before="2" w:line="225" w:lineRule="exact"/>
              <w:ind w:left="115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C </w:t>
            </w:r>
            <w:r>
              <w:rPr>
                <w:position w:val="1"/>
                <w:sz w:val="20"/>
              </w:rPr>
              <w:t>=</w:t>
            </w:r>
          </w:p>
        </w:tc>
        <w:tc>
          <w:tcPr>
            <w:tcW w:w="1172" w:type="dxa"/>
          </w:tcPr>
          <w:p w14:paraId="67F2C985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829DD0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2911ADC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2644DA1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3A6FE85E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A600F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51" w:type="dxa"/>
          </w:tcPr>
          <w:p w14:paraId="0C97AB34">
            <w:pPr>
              <w:pStyle w:val="6"/>
              <w:spacing w:line="229" w:lineRule="exact"/>
              <w:ind w:left="56" w:right="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</w:t>
            </w:r>
          </w:p>
        </w:tc>
        <w:tc>
          <w:tcPr>
            <w:tcW w:w="1973" w:type="dxa"/>
          </w:tcPr>
          <w:p w14:paraId="318FB20C">
            <w:pPr>
              <w:pStyle w:val="6"/>
              <w:spacing w:line="229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Buku ber-ISBN,</w:t>
            </w:r>
          </w:p>
          <w:p w14:paraId="70AE4D20">
            <w:pPr>
              <w:pStyle w:val="6"/>
              <w:spacing w:line="211" w:lineRule="exact"/>
              <w:ind w:left="12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Book Chapter</w:t>
            </w:r>
          </w:p>
        </w:tc>
        <w:tc>
          <w:tcPr>
            <w:tcW w:w="996" w:type="dxa"/>
          </w:tcPr>
          <w:p w14:paraId="69D1AB80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172" w:type="dxa"/>
          </w:tcPr>
          <w:p w14:paraId="2BAD367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2F0FAC28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074C391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12374143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6CCF5E43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878F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51" w:type="dxa"/>
          </w:tcPr>
          <w:p w14:paraId="02452EF2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</w:tcPr>
          <w:p w14:paraId="3326B303">
            <w:pPr>
              <w:pStyle w:val="6"/>
              <w:spacing w:line="229" w:lineRule="exact"/>
              <w:ind w:left="136"/>
              <w:rPr>
                <w:sz w:val="20"/>
              </w:rPr>
            </w:pPr>
            <w:r>
              <w:rPr>
                <w:sz w:val="20"/>
              </w:rPr>
              <w:t>Kimia bahan Makanan</w:t>
            </w:r>
          </w:p>
        </w:tc>
        <w:tc>
          <w:tcPr>
            <w:tcW w:w="996" w:type="dxa"/>
          </w:tcPr>
          <w:p w14:paraId="6EAE3D4D">
            <w:pPr>
              <w:pStyle w:val="6"/>
              <w:jc w:val="center"/>
              <w:rPr>
                <w:rFonts w:ascii="Times New Roman"/>
                <w:sz w:val="18"/>
                <w:lang w:val="id-ID"/>
              </w:rPr>
            </w:pPr>
            <w:r>
              <w:rPr>
                <w:rFonts w:ascii="Times New Roman"/>
                <w:sz w:val="18"/>
                <w:lang w:val="id-ID"/>
              </w:rPr>
              <w:t>7 Januari 2024</w:t>
            </w:r>
          </w:p>
        </w:tc>
        <w:tc>
          <w:tcPr>
            <w:tcW w:w="1172" w:type="dxa"/>
          </w:tcPr>
          <w:p w14:paraId="2D72A132">
            <w:pPr>
              <w:pStyle w:val="6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219EB623">
            <w:pPr>
              <w:pStyle w:val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id-ID"/>
              </w:rPr>
              <w:t>EC00202401971</w:t>
            </w:r>
          </w:p>
        </w:tc>
        <w:tc>
          <w:tcPr>
            <w:tcW w:w="1081" w:type="dxa"/>
          </w:tcPr>
          <w:p w14:paraId="60BE0E51">
            <w:pPr>
              <w:pStyle w:val="6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</w:tcPr>
          <w:p w14:paraId="76381CB4">
            <w:pPr>
              <w:pStyle w:val="6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14:paraId="61B21914">
            <w:pPr>
              <w:pStyle w:val="6"/>
              <w:jc w:val="center"/>
              <w:rPr>
                <w:rFonts w:ascii="Times New Roman"/>
                <w:sz w:val="18"/>
                <w:lang w:val="id-ID"/>
              </w:rPr>
            </w:pPr>
          </w:p>
        </w:tc>
      </w:tr>
      <w:tr w14:paraId="6EDED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424" w:type="dxa"/>
            <w:gridSpan w:val="2"/>
          </w:tcPr>
          <w:p w14:paraId="24EE357B">
            <w:pPr>
              <w:pStyle w:val="6"/>
              <w:spacing w:line="227" w:lineRule="exact"/>
              <w:ind w:left="707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996" w:type="dxa"/>
          </w:tcPr>
          <w:p w14:paraId="618665B5">
            <w:pPr>
              <w:pStyle w:val="6"/>
              <w:spacing w:before="1" w:line="225" w:lineRule="exact"/>
              <w:ind w:left="115"/>
              <w:rPr>
                <w:sz w:val="20"/>
                <w:lang w:val="id-ID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D </w:t>
            </w:r>
            <w:r>
              <w:rPr>
                <w:position w:val="1"/>
                <w:sz w:val="20"/>
              </w:rPr>
              <w:t>=</w:t>
            </w:r>
            <w:r>
              <w:rPr>
                <w:position w:val="1"/>
                <w:sz w:val="20"/>
                <w:lang w:val="id-ID"/>
              </w:rPr>
              <w:t>1</w:t>
            </w:r>
          </w:p>
        </w:tc>
        <w:tc>
          <w:tcPr>
            <w:tcW w:w="1172" w:type="dxa"/>
          </w:tcPr>
          <w:p w14:paraId="7BF8A92A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 w14:paraId="0D7EBD5A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5232DA5E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</w:tcPr>
          <w:p w14:paraId="03F03C97">
            <w:pPr>
              <w:pStyle w:val="6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32512AAC">
            <w:pPr>
              <w:pStyle w:val="6"/>
              <w:rPr>
                <w:rFonts w:ascii="Times New Roman"/>
                <w:sz w:val="16"/>
              </w:rPr>
            </w:pPr>
          </w:p>
        </w:tc>
      </w:tr>
    </w:tbl>
    <w:p w14:paraId="76C5C585">
      <w:pPr>
        <w:pStyle w:val="4"/>
        <w:ind w:left="679"/>
      </w:pPr>
      <w:r>
        <w:t>Keterangan:</w:t>
      </w:r>
    </w:p>
    <w:p w14:paraId="3EE40F8F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D3405A"/>
    <w:multiLevelType w:val="multilevel"/>
    <w:tmpl w:val="3BD3405A"/>
    <w:lvl w:ilvl="0" w:tentative="0">
      <w:start w:val="1"/>
      <w:numFmt w:val="lowerLetter"/>
      <w:lvlText w:val="%1)"/>
      <w:lvlJc w:val="left"/>
      <w:pPr>
        <w:ind w:left="408" w:hanging="288"/>
      </w:pPr>
      <w:rPr>
        <w:rFonts w:hint="default" w:ascii="Arial" w:hAnsi="Arial" w:eastAsia="Arial" w:cs="Arial"/>
        <w:spacing w:val="0"/>
        <w:w w:val="91"/>
        <w:sz w:val="20"/>
        <w:szCs w:val="20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529" w:hanging="28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659" w:hanging="28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789" w:hanging="28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919" w:hanging="28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1049" w:hanging="28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1179" w:hanging="28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1309" w:hanging="28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1439" w:hanging="288"/>
      </w:pPr>
      <w:rPr>
        <w:rFonts w:hint="default"/>
        <w:lang w:val="id" w:eastAsia="en-US" w:bidi="ar-SA"/>
      </w:rPr>
    </w:lvl>
  </w:abstractNum>
  <w:abstractNum w:abstractNumId="1">
    <w:nsid w:val="50905847"/>
    <w:multiLevelType w:val="multilevel"/>
    <w:tmpl w:val="50905847"/>
    <w:lvl w:ilvl="0" w:tentative="0">
      <w:start w:val="1"/>
      <w:numFmt w:val="lowerLetter"/>
      <w:lvlText w:val="%1)"/>
      <w:lvlJc w:val="left"/>
      <w:pPr>
        <w:ind w:left="408" w:hanging="288"/>
      </w:pPr>
      <w:rPr>
        <w:rFonts w:hint="default" w:ascii="Arial" w:hAnsi="Arial" w:eastAsia="Arial" w:cs="Arial"/>
        <w:spacing w:val="0"/>
        <w:w w:val="91"/>
        <w:sz w:val="20"/>
        <w:szCs w:val="20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529" w:hanging="28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659" w:hanging="28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789" w:hanging="28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919" w:hanging="28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1049" w:hanging="28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1179" w:hanging="28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1309" w:hanging="28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1439" w:hanging="288"/>
      </w:pPr>
      <w:rPr>
        <w:rFonts w:hint="default"/>
        <w:lang w:val="id" w:eastAsia="en-US" w:bidi="ar-SA"/>
      </w:rPr>
    </w:lvl>
  </w:abstractNum>
  <w:abstractNum w:abstractNumId="2">
    <w:nsid w:val="68F3A453"/>
    <w:multiLevelType w:val="singleLevel"/>
    <w:tmpl w:val="68F3A453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81"/>
    <w:rsid w:val="00165370"/>
    <w:rsid w:val="00323624"/>
    <w:rsid w:val="00A46A81"/>
    <w:rsid w:val="00DD7BC8"/>
    <w:rsid w:val="489E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kern w:val="0"/>
      <w:sz w:val="22"/>
      <w:szCs w:val="22"/>
      <w:lang w:val="id" w:eastAsia="en-US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5"/>
    <w:qFormat/>
    <w:uiPriority w:val="0"/>
  </w:style>
  <w:style w:type="character" w:customStyle="1" w:styleId="5">
    <w:name w:val="Body Text Char"/>
    <w:basedOn w:val="2"/>
    <w:link w:val="4"/>
    <w:qFormat/>
    <w:uiPriority w:val="0"/>
    <w:rPr>
      <w:rFonts w:ascii="Arial" w:hAnsi="Arial" w:eastAsia="Arial" w:cs="Arial"/>
      <w:kern w:val="0"/>
      <w:lang w:val="id"/>
      <w14:ligatures w14:val="none"/>
    </w:rPr>
  </w:style>
  <w:style w:type="paragraph" w:customStyle="1" w:styleId="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132</Words>
  <Characters>757</Characters>
  <Lines>6</Lines>
  <Paragraphs>1</Paragraphs>
  <TotalTime>3</TotalTime>
  <ScaleCrop>false</ScaleCrop>
  <LinksUpToDate>false</LinksUpToDate>
  <CharactersWithSpaces>888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2025-03-26T05:40:00Z</dcterms:created>
  <dc:creator>lenovo intel</dc:creator>
  <cp:lastModifiedBy>HUSNAH</cp:lastModifiedBy>
  <dcterms:modified xsi:type="dcterms:W3CDTF">2025-03-26T07:05:55Z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CEE20DB363304D1BA2A87664D0B8E135_12</vt:lpwstr>
  </property>
</Properties>
</file>