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628BA8" w14:textId="5FDCC2CF" w:rsidR="00323624" w:rsidRDefault="00C82242">
      <w:r w:rsidRPr="00A6429D">
        <w:rPr>
          <w:noProof/>
        </w:rPr>
        <mc:AlternateContent>
          <mc:Choice Requires="wps">
            <w:drawing>
              <wp:anchor distT="0" distB="0" distL="114300" distR="114300" simplePos="0" relativeHeight="251659264" behindDoc="0" locked="0" layoutInCell="1" allowOverlap="1" wp14:anchorId="1EDCF296" wp14:editId="332A604F">
                <wp:simplePos x="0" y="0"/>
                <wp:positionH relativeFrom="column">
                  <wp:posOffset>38100</wp:posOffset>
                </wp:positionH>
                <wp:positionV relativeFrom="paragraph">
                  <wp:posOffset>342900</wp:posOffset>
                </wp:positionV>
                <wp:extent cx="5447030" cy="4011295"/>
                <wp:effectExtent l="0" t="0" r="20320" b="27305"/>
                <wp:wrapNone/>
                <wp:docPr id="139"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7030" cy="4011295"/>
                        </a:xfrm>
                        <a:prstGeom prst="rect">
                          <a:avLst/>
                        </a:prstGeom>
                        <a:solidFill>
                          <a:srgbClr val="FFFFFF"/>
                        </a:solidFill>
                        <a:ln w="6350">
                          <a:solidFill>
                            <a:srgbClr val="000000"/>
                          </a:solidFill>
                          <a:miter lim="800000"/>
                          <a:headEnd/>
                          <a:tailEnd/>
                        </a:ln>
                      </wps:spPr>
                      <wps:txbx>
                        <w:txbxContent>
                          <w:p w14:paraId="3AEF5EA1" w14:textId="77777777" w:rsidR="00C82242" w:rsidRDefault="00C82242" w:rsidP="00C82242">
                            <w:pPr>
                              <w:spacing w:line="276" w:lineRule="auto"/>
                              <w:ind w:left="142"/>
                              <w:jc w:val="both"/>
                              <w:rPr>
                                <w:rFonts w:ascii="Arial" w:eastAsia="Arial" w:hAnsi="Arial"/>
                              </w:rPr>
                            </w:pPr>
                            <w:r>
                              <w:rPr>
                                <w:rFonts w:ascii="Arial" w:eastAsia="Arial" w:hAnsi="Arial"/>
                              </w:rPr>
                              <w:t>Secara umum pengelolaan dosen dan tenaga pendidikan berada dibawah tanggung jawab Dekan. Pengalokasian tugas akademik dan pengembangan karir yang merupakan bagian dari pengelolaan dosen dilakukan secara periodik, terencana dan terbuka. Kriteria utama dalam pembagian tugas mengajar, pembimbing akademik dan pembimbing tugas akhir berdasarkan pada keahlian, kapasitas, jabatan akademik dan optimalisasi pendayagunaan sumber daya yang ada, dimana ketua program studi bertanggung jawab dalam pembagian tugas.</w:t>
                            </w:r>
                          </w:p>
                          <w:p w14:paraId="0C0E0E0C" w14:textId="77777777" w:rsidR="00C82242" w:rsidRDefault="00C82242" w:rsidP="00C82242">
                            <w:pPr>
                              <w:spacing w:line="13" w:lineRule="exact"/>
                              <w:rPr>
                                <w:rFonts w:ascii="Arial" w:eastAsia="Arial" w:hAnsi="Arial"/>
                                <w:b/>
                              </w:rPr>
                            </w:pPr>
                          </w:p>
                          <w:p w14:paraId="123DA7BF" w14:textId="77777777" w:rsidR="00C82242" w:rsidRPr="00790510" w:rsidRDefault="00C82242" w:rsidP="00C82242">
                            <w:pPr>
                              <w:spacing w:line="276" w:lineRule="auto"/>
                              <w:ind w:left="142"/>
                              <w:jc w:val="both"/>
                              <w:rPr>
                                <w:rFonts w:ascii="Arial" w:eastAsia="Arial" w:hAnsi="Arial"/>
                              </w:rPr>
                            </w:pPr>
                            <w:r w:rsidRPr="00790510">
                              <w:rPr>
                                <w:rFonts w:ascii="Arial" w:eastAsia="Arial" w:hAnsi="Arial"/>
                              </w:rPr>
                              <w:t>U</w:t>
                            </w:r>
                            <w:r w:rsidRPr="00790510">
                              <w:rPr>
                                <w:rFonts w:ascii="Arial" w:eastAsia="Arial" w:hAnsi="Arial"/>
                                <w:lang w:val="en-US"/>
                              </w:rPr>
                              <w:t>paya</w:t>
                            </w:r>
                            <w:r w:rsidRPr="00790510">
                              <w:rPr>
                                <w:rFonts w:ascii="Arial" w:eastAsia="Arial" w:hAnsi="Arial"/>
                              </w:rPr>
                              <w:t xml:space="preserve"> pengembangan dosen yang dilakukan antara lain</w:t>
                            </w:r>
                            <w:r w:rsidRPr="00790510">
                              <w:rPr>
                                <w:rFonts w:ascii="Arial" w:eastAsia="Arial" w:hAnsi="Arial"/>
                                <w:lang w:val="en-US"/>
                              </w:rPr>
                              <w:t xml:space="preserve"> : </w:t>
                            </w:r>
                            <w:r w:rsidRPr="00790510">
                              <w:rPr>
                                <w:rFonts w:ascii="Arial" w:eastAsia="Arial" w:hAnsi="Arial"/>
                              </w:rPr>
                              <w:t xml:space="preserve"> </w:t>
                            </w:r>
                          </w:p>
                          <w:p w14:paraId="62590581" w14:textId="77777777" w:rsidR="00C82242" w:rsidRPr="00790510" w:rsidRDefault="00C82242" w:rsidP="00C82242">
                            <w:pPr>
                              <w:numPr>
                                <w:ilvl w:val="0"/>
                                <w:numId w:val="2"/>
                              </w:numPr>
                              <w:spacing w:line="276" w:lineRule="auto"/>
                              <w:jc w:val="both"/>
                              <w:rPr>
                                <w:rFonts w:ascii="Arial" w:eastAsia="Arial" w:hAnsi="Arial"/>
                                <w:lang w:val="en-US"/>
                              </w:rPr>
                            </w:pPr>
                            <w:r>
                              <w:rPr>
                                <w:rFonts w:ascii="Arial" w:eastAsia="Arial" w:hAnsi="Arial"/>
                                <w:lang w:val="id-ID"/>
                              </w:rPr>
                              <w:t>Memf</w:t>
                            </w:r>
                            <w:proofErr w:type="spellStart"/>
                            <w:r>
                              <w:rPr>
                                <w:rFonts w:ascii="Arial" w:eastAsia="Arial" w:hAnsi="Arial"/>
                                <w:lang w:val="en-US"/>
                              </w:rPr>
                              <w:t>asilitasi</w:t>
                            </w:r>
                            <w:proofErr w:type="spellEnd"/>
                            <w:r>
                              <w:rPr>
                                <w:rFonts w:ascii="Arial" w:eastAsia="Arial" w:hAnsi="Arial"/>
                                <w:lang w:val="en-US"/>
                              </w:rPr>
                              <w:t xml:space="preserve"> </w:t>
                            </w:r>
                            <w:proofErr w:type="spellStart"/>
                            <w:r>
                              <w:rPr>
                                <w:rFonts w:ascii="Arial" w:eastAsia="Arial" w:hAnsi="Arial"/>
                                <w:lang w:val="en-US"/>
                              </w:rPr>
                              <w:t>dosen</w:t>
                            </w:r>
                            <w:proofErr w:type="spellEnd"/>
                            <w:r>
                              <w:rPr>
                                <w:rFonts w:ascii="Arial" w:eastAsia="Arial" w:hAnsi="Arial"/>
                                <w:lang w:val="en-US"/>
                              </w:rPr>
                              <w:t xml:space="preserve"> </w:t>
                            </w:r>
                            <w:proofErr w:type="spellStart"/>
                            <w:r>
                              <w:rPr>
                                <w:rFonts w:ascii="Arial" w:eastAsia="Arial" w:hAnsi="Arial"/>
                                <w:lang w:val="en-US"/>
                              </w:rPr>
                              <w:t>studi</w:t>
                            </w:r>
                            <w:proofErr w:type="spellEnd"/>
                            <w:r>
                              <w:rPr>
                                <w:rFonts w:ascii="Arial" w:eastAsia="Arial" w:hAnsi="Arial"/>
                                <w:lang w:val="en-US"/>
                              </w:rPr>
                              <w:t xml:space="preserve"> </w:t>
                            </w:r>
                            <w:proofErr w:type="spellStart"/>
                            <w:r>
                              <w:rPr>
                                <w:rFonts w:ascii="Arial" w:eastAsia="Arial" w:hAnsi="Arial"/>
                                <w:lang w:val="en-US"/>
                              </w:rPr>
                              <w:t>lanjut</w:t>
                            </w:r>
                            <w:proofErr w:type="spellEnd"/>
                            <w:r>
                              <w:rPr>
                                <w:rFonts w:ascii="Arial" w:eastAsia="Arial" w:hAnsi="Arial"/>
                                <w:lang w:val="en-US"/>
                              </w:rPr>
                              <w:t xml:space="preserve"> S3</w:t>
                            </w:r>
                            <w:r>
                              <w:rPr>
                                <w:rFonts w:ascii="Arial" w:eastAsia="Arial" w:hAnsi="Arial"/>
                                <w:lang w:val="id-ID"/>
                              </w:rPr>
                              <w:t xml:space="preserve"> </w:t>
                            </w:r>
                          </w:p>
                          <w:p w14:paraId="0C350BC5" w14:textId="77777777" w:rsidR="00C82242" w:rsidRPr="00DF4E5A" w:rsidRDefault="00C82242" w:rsidP="00C82242">
                            <w:pPr>
                              <w:spacing w:line="276" w:lineRule="auto"/>
                              <w:ind w:left="709"/>
                              <w:jc w:val="both"/>
                              <w:rPr>
                                <w:rFonts w:ascii="Arial" w:eastAsia="Arial" w:hAnsi="Arial"/>
                                <w:lang w:val="id-ID"/>
                              </w:rPr>
                            </w:pPr>
                            <w:r w:rsidRPr="00790510">
                              <w:rPr>
                                <w:rFonts w:ascii="Arial" w:eastAsia="Arial" w:hAnsi="Arial"/>
                              </w:rPr>
                              <w:t xml:space="preserve">Pada </w:t>
                            </w:r>
                            <w:r>
                              <w:rPr>
                                <w:rFonts w:ascii="Arial" w:eastAsia="Arial" w:hAnsi="Arial"/>
                                <w:lang w:val="id-ID"/>
                              </w:rPr>
                              <w:t>PSTK,</w:t>
                            </w:r>
                            <w:r w:rsidRPr="00790510">
                              <w:rPr>
                                <w:rFonts w:ascii="Arial" w:eastAsia="Arial" w:hAnsi="Arial"/>
                              </w:rPr>
                              <w:t xml:space="preserve"> dosen terdiri dari dosen tetap dan tidak tetap. Dosen program studi Teknik </w:t>
                            </w:r>
                            <w:r w:rsidRPr="00790510">
                              <w:rPr>
                                <w:rFonts w:ascii="Arial" w:eastAsia="Arial" w:hAnsi="Arial"/>
                                <w:lang w:val="id-ID"/>
                              </w:rPr>
                              <w:t>Kimia</w:t>
                            </w:r>
                            <w:r w:rsidRPr="00790510">
                              <w:rPr>
                                <w:rFonts w:ascii="Arial" w:eastAsia="Arial" w:hAnsi="Arial"/>
                              </w:rPr>
                              <w:t xml:space="preserve"> jenjang pendidikannya </w:t>
                            </w:r>
                            <w:r w:rsidRPr="00790510">
                              <w:rPr>
                                <w:rFonts w:ascii="Arial" w:eastAsia="Arial" w:hAnsi="Arial"/>
                                <w:lang w:val="id-ID"/>
                              </w:rPr>
                              <w:t>S3 d</w:t>
                            </w:r>
                            <w:r w:rsidRPr="00790510">
                              <w:rPr>
                                <w:rFonts w:ascii="Arial" w:eastAsia="Arial" w:hAnsi="Arial"/>
                              </w:rPr>
                              <w:t>a</w:t>
                            </w:r>
                            <w:r w:rsidRPr="00790510">
                              <w:rPr>
                                <w:rFonts w:ascii="Arial" w:eastAsia="Arial" w:hAnsi="Arial"/>
                                <w:lang w:val="id-ID"/>
                              </w:rPr>
                              <w:t>n</w:t>
                            </w:r>
                            <w:r w:rsidRPr="00790510">
                              <w:rPr>
                                <w:rFonts w:ascii="Arial" w:eastAsia="Arial" w:hAnsi="Arial"/>
                              </w:rPr>
                              <w:t xml:space="preserve"> S2. Program studi berkomitmen untuk meningkatkan kualitas dosen tetap dalam hal kuaifikasi jenjang pendidikan, maka untuk dosen </w:t>
                            </w:r>
                            <w:r w:rsidRPr="00790510">
                              <w:rPr>
                                <w:rFonts w:ascii="Arial" w:eastAsia="Arial" w:hAnsi="Arial"/>
                                <w:lang w:val="id-ID"/>
                              </w:rPr>
                              <w:t xml:space="preserve">S2 </w:t>
                            </w:r>
                            <w:r w:rsidRPr="00790510">
                              <w:rPr>
                                <w:rFonts w:ascii="Arial" w:eastAsia="Arial" w:hAnsi="Arial"/>
                              </w:rPr>
                              <w:t>diberi kesempatan untuk studi lanjut ke S3 yang lin</w:t>
                            </w:r>
                            <w:r>
                              <w:rPr>
                                <w:rFonts w:ascii="Arial" w:eastAsia="Arial" w:hAnsi="Arial"/>
                              </w:rPr>
                              <w:t>ear sesuai dengan program studi</w:t>
                            </w:r>
                            <w:r>
                              <w:rPr>
                                <w:rFonts w:ascii="Arial" w:eastAsia="Arial" w:hAnsi="Arial"/>
                                <w:lang w:val="id-ID"/>
                              </w:rPr>
                              <w:t xml:space="preserve">, karena itu FT dan UPGRI Palembang telah mengadakan beberapa MOA dengan beberapa universitas negeri dan swasta </w:t>
                            </w:r>
                          </w:p>
                          <w:p w14:paraId="6A11393D" w14:textId="77777777" w:rsidR="00C82242" w:rsidRDefault="00C82242" w:rsidP="00C82242">
                            <w:pPr>
                              <w:numPr>
                                <w:ilvl w:val="0"/>
                                <w:numId w:val="1"/>
                              </w:numPr>
                              <w:tabs>
                                <w:tab w:val="left" w:pos="567"/>
                              </w:tabs>
                              <w:spacing w:line="276" w:lineRule="auto"/>
                              <w:ind w:left="567" w:hanging="425"/>
                              <w:jc w:val="both"/>
                              <w:rPr>
                                <w:rFonts w:ascii="Arial" w:eastAsia="Arial" w:hAnsi="Arial"/>
                                <w:lang w:val="en-US"/>
                              </w:rPr>
                            </w:pPr>
                            <w:r w:rsidRPr="00CE61B0">
                              <w:rPr>
                                <w:rFonts w:ascii="Arial" w:eastAsia="Arial" w:hAnsi="Arial"/>
                                <w:lang w:val="id-ID"/>
                              </w:rPr>
                              <w:t xml:space="preserve">Mendorong dan memfasilitasi dosen mengikuti organisasi profesi seperti </w:t>
                            </w:r>
                            <w:proofErr w:type="spellStart"/>
                            <w:r w:rsidRPr="00CE61B0">
                              <w:rPr>
                                <w:rFonts w:ascii="Arial" w:eastAsia="Arial" w:hAnsi="Arial"/>
                                <w:lang w:val="en-US"/>
                              </w:rPr>
                              <w:t>mengikuti</w:t>
                            </w:r>
                            <w:proofErr w:type="spellEnd"/>
                            <w:r w:rsidRPr="00CE61B0">
                              <w:rPr>
                                <w:rFonts w:ascii="Arial" w:eastAsia="Arial" w:hAnsi="Arial"/>
                                <w:lang w:val="en-US"/>
                              </w:rPr>
                              <w:t xml:space="preserve"> </w:t>
                            </w:r>
                            <w:r w:rsidRPr="00CE61B0">
                              <w:rPr>
                                <w:rFonts w:ascii="Arial" w:eastAsia="Arial" w:hAnsi="Arial"/>
                                <w:lang w:val="id-ID"/>
                              </w:rPr>
                              <w:t>Persatuan Insinyur Indonesia (PII) guna mendapatkan Surat Tanda Registrai Insinyur (</w:t>
                            </w:r>
                            <w:r w:rsidRPr="00CE61B0">
                              <w:rPr>
                                <w:rFonts w:ascii="Arial" w:eastAsia="Arial" w:hAnsi="Arial"/>
                                <w:lang w:val="en-US"/>
                              </w:rPr>
                              <w:t>STRI</w:t>
                            </w:r>
                            <w:r w:rsidRPr="00CE61B0">
                              <w:rPr>
                                <w:rFonts w:ascii="Arial" w:eastAsia="Arial" w:hAnsi="Arial"/>
                                <w:lang w:val="id-ID"/>
                              </w:rPr>
                              <w:t>), Ikatan Ahli Teknik Penyehatan dan Teknik Lingkungan Indonesia (IATPI).</w:t>
                            </w:r>
                          </w:p>
                          <w:p w14:paraId="31CDCD9A" w14:textId="77777777" w:rsidR="00C82242" w:rsidRPr="00CE61B0" w:rsidRDefault="00C82242" w:rsidP="00C8224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DCF296" id="_x0000_t202" coordsize="21600,21600" o:spt="202" path="m,l,21600r21600,l21600,xe">
                <v:stroke joinstyle="miter"/>
                <v:path gradientshapeok="t" o:connecttype="rect"/>
              </v:shapetype>
              <v:shape id="Text Box 139" o:spid="_x0000_s1026" type="#_x0000_t202" style="position:absolute;margin-left:3pt;margin-top:27pt;width:428.9pt;height:31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" strokeweight=".5pt">
                <v:textbox>
                  <w:txbxContent>
                    <w:p w14:paraId="3AEF5EA1" w14:textId="77777777" w:rsidR="00C82242" w:rsidRDefault="00C82242" w:rsidP="00C82242">
                      <w:pPr>
                        <w:spacing w:line="276" w:lineRule="auto"/>
                        <w:ind w:left="142"/>
                        <w:jc w:val="both"/>
                        <w:rPr>
                          <w:rFonts w:ascii="Arial" w:eastAsia="Arial" w:hAnsi="Arial"/>
                        </w:rPr>
                      </w:pPr>
                      <w:r>
                        <w:rPr>
                          <w:rFonts w:ascii="Arial" w:eastAsia="Arial" w:hAnsi="Arial"/>
                        </w:rPr>
                        <w:t>Secara umum pengelolaan dosen dan tenaga pendidikan berada dibawah tanggung jawab Dekan. Pengalokasian tugas akademik dan pengembangan karir yang merupakan bagian dari pengelolaan dosen dilakukan secara periodik, terencana dan terbuka. Kriteria utama dalam pembagian tugas mengajar, pembimbing akademik dan pembimbing tugas akhir berdasarkan pada keahlian, kapasitas, jabatan akademik dan optimalisasi pendayagunaan sumber daya yang ada, dimana ketua program studi bertanggung jawab dalam pembagian tugas.</w:t>
                      </w:r>
                    </w:p>
                    <w:p w14:paraId="0C0E0E0C" w14:textId="77777777" w:rsidR="00C82242" w:rsidRDefault="00C82242" w:rsidP="00C82242">
                      <w:pPr>
                        <w:spacing w:line="13" w:lineRule="exact"/>
                        <w:rPr>
                          <w:rFonts w:ascii="Arial" w:eastAsia="Arial" w:hAnsi="Arial"/>
                          <w:b/>
                        </w:rPr>
                      </w:pPr>
                    </w:p>
                    <w:p w14:paraId="123DA7BF" w14:textId="77777777" w:rsidR="00C82242" w:rsidRPr="00790510" w:rsidRDefault="00C82242" w:rsidP="00C82242">
                      <w:pPr>
                        <w:spacing w:line="276" w:lineRule="auto"/>
                        <w:ind w:left="142"/>
                        <w:jc w:val="both"/>
                        <w:rPr>
                          <w:rFonts w:ascii="Arial" w:eastAsia="Arial" w:hAnsi="Arial"/>
                        </w:rPr>
                      </w:pPr>
                      <w:r w:rsidRPr="00790510">
                        <w:rPr>
                          <w:rFonts w:ascii="Arial" w:eastAsia="Arial" w:hAnsi="Arial"/>
                        </w:rPr>
                        <w:t>U</w:t>
                      </w:r>
                      <w:r w:rsidRPr="00790510">
                        <w:rPr>
                          <w:rFonts w:ascii="Arial" w:eastAsia="Arial" w:hAnsi="Arial"/>
                          <w:lang w:val="en-US"/>
                        </w:rPr>
                        <w:t>paya</w:t>
                      </w:r>
                      <w:r w:rsidRPr="00790510">
                        <w:rPr>
                          <w:rFonts w:ascii="Arial" w:eastAsia="Arial" w:hAnsi="Arial"/>
                        </w:rPr>
                        <w:t xml:space="preserve"> pengembangan dosen yang dilakukan antara lain</w:t>
                      </w:r>
                      <w:r w:rsidRPr="00790510">
                        <w:rPr>
                          <w:rFonts w:ascii="Arial" w:eastAsia="Arial" w:hAnsi="Arial"/>
                          <w:lang w:val="en-US"/>
                        </w:rPr>
                        <w:t xml:space="preserve"> : </w:t>
                      </w:r>
                      <w:r w:rsidRPr="00790510">
                        <w:rPr>
                          <w:rFonts w:ascii="Arial" w:eastAsia="Arial" w:hAnsi="Arial"/>
                        </w:rPr>
                        <w:t xml:space="preserve"> </w:t>
                      </w:r>
                    </w:p>
                    <w:p w14:paraId="62590581" w14:textId="77777777" w:rsidR="00C82242" w:rsidRPr="00790510" w:rsidRDefault="00C82242" w:rsidP="00C82242">
                      <w:pPr>
                        <w:numPr>
                          <w:ilvl w:val="0"/>
                          <w:numId w:val="2"/>
                        </w:numPr>
                        <w:spacing w:line="276" w:lineRule="auto"/>
                        <w:jc w:val="both"/>
                        <w:rPr>
                          <w:rFonts w:ascii="Arial" w:eastAsia="Arial" w:hAnsi="Arial"/>
                          <w:lang w:val="en-US"/>
                        </w:rPr>
                      </w:pPr>
                      <w:r>
                        <w:rPr>
                          <w:rFonts w:ascii="Arial" w:eastAsia="Arial" w:hAnsi="Arial"/>
                          <w:lang w:val="id-ID"/>
                        </w:rPr>
                        <w:t>Memf</w:t>
                      </w:r>
                      <w:proofErr w:type="spellStart"/>
                      <w:r>
                        <w:rPr>
                          <w:rFonts w:ascii="Arial" w:eastAsia="Arial" w:hAnsi="Arial"/>
                          <w:lang w:val="en-US"/>
                        </w:rPr>
                        <w:t>asilitasi</w:t>
                      </w:r>
                      <w:proofErr w:type="spellEnd"/>
                      <w:r>
                        <w:rPr>
                          <w:rFonts w:ascii="Arial" w:eastAsia="Arial" w:hAnsi="Arial"/>
                          <w:lang w:val="en-US"/>
                        </w:rPr>
                        <w:t xml:space="preserve"> </w:t>
                      </w:r>
                      <w:proofErr w:type="spellStart"/>
                      <w:r>
                        <w:rPr>
                          <w:rFonts w:ascii="Arial" w:eastAsia="Arial" w:hAnsi="Arial"/>
                          <w:lang w:val="en-US"/>
                        </w:rPr>
                        <w:t>dosen</w:t>
                      </w:r>
                      <w:proofErr w:type="spellEnd"/>
                      <w:r>
                        <w:rPr>
                          <w:rFonts w:ascii="Arial" w:eastAsia="Arial" w:hAnsi="Arial"/>
                          <w:lang w:val="en-US"/>
                        </w:rPr>
                        <w:t xml:space="preserve"> </w:t>
                      </w:r>
                      <w:proofErr w:type="spellStart"/>
                      <w:r>
                        <w:rPr>
                          <w:rFonts w:ascii="Arial" w:eastAsia="Arial" w:hAnsi="Arial"/>
                          <w:lang w:val="en-US"/>
                        </w:rPr>
                        <w:t>studi</w:t>
                      </w:r>
                      <w:proofErr w:type="spellEnd"/>
                      <w:r>
                        <w:rPr>
                          <w:rFonts w:ascii="Arial" w:eastAsia="Arial" w:hAnsi="Arial"/>
                          <w:lang w:val="en-US"/>
                        </w:rPr>
                        <w:t xml:space="preserve"> </w:t>
                      </w:r>
                      <w:proofErr w:type="spellStart"/>
                      <w:r>
                        <w:rPr>
                          <w:rFonts w:ascii="Arial" w:eastAsia="Arial" w:hAnsi="Arial"/>
                          <w:lang w:val="en-US"/>
                        </w:rPr>
                        <w:t>lanjut</w:t>
                      </w:r>
                      <w:proofErr w:type="spellEnd"/>
                      <w:r>
                        <w:rPr>
                          <w:rFonts w:ascii="Arial" w:eastAsia="Arial" w:hAnsi="Arial"/>
                          <w:lang w:val="en-US"/>
                        </w:rPr>
                        <w:t xml:space="preserve"> S3</w:t>
                      </w:r>
                      <w:r>
                        <w:rPr>
                          <w:rFonts w:ascii="Arial" w:eastAsia="Arial" w:hAnsi="Arial"/>
                          <w:lang w:val="id-ID"/>
                        </w:rPr>
                        <w:t xml:space="preserve"> </w:t>
                      </w:r>
                    </w:p>
                    <w:p w14:paraId="0C350BC5" w14:textId="77777777" w:rsidR="00C82242" w:rsidRPr="00DF4E5A" w:rsidRDefault="00C82242" w:rsidP="00C82242">
                      <w:pPr>
                        <w:spacing w:line="276" w:lineRule="auto"/>
                        <w:ind w:left="709"/>
                        <w:jc w:val="both"/>
                        <w:rPr>
                          <w:rFonts w:ascii="Arial" w:eastAsia="Arial" w:hAnsi="Arial"/>
                          <w:lang w:val="id-ID"/>
                        </w:rPr>
                      </w:pPr>
                      <w:r w:rsidRPr="00790510">
                        <w:rPr>
                          <w:rFonts w:ascii="Arial" w:eastAsia="Arial" w:hAnsi="Arial"/>
                        </w:rPr>
                        <w:t xml:space="preserve">Pada </w:t>
                      </w:r>
                      <w:r>
                        <w:rPr>
                          <w:rFonts w:ascii="Arial" w:eastAsia="Arial" w:hAnsi="Arial"/>
                          <w:lang w:val="id-ID"/>
                        </w:rPr>
                        <w:t>PSTK,</w:t>
                      </w:r>
                      <w:r w:rsidRPr="00790510">
                        <w:rPr>
                          <w:rFonts w:ascii="Arial" w:eastAsia="Arial" w:hAnsi="Arial"/>
                        </w:rPr>
                        <w:t xml:space="preserve"> dosen terdiri dari dosen tetap dan tidak tetap. Dosen program studi Teknik </w:t>
                      </w:r>
                      <w:r w:rsidRPr="00790510">
                        <w:rPr>
                          <w:rFonts w:ascii="Arial" w:eastAsia="Arial" w:hAnsi="Arial"/>
                          <w:lang w:val="id-ID"/>
                        </w:rPr>
                        <w:t>Kimia</w:t>
                      </w:r>
                      <w:r w:rsidRPr="00790510">
                        <w:rPr>
                          <w:rFonts w:ascii="Arial" w:eastAsia="Arial" w:hAnsi="Arial"/>
                        </w:rPr>
                        <w:t xml:space="preserve"> jenjang pendidikannya </w:t>
                      </w:r>
                      <w:r w:rsidRPr="00790510">
                        <w:rPr>
                          <w:rFonts w:ascii="Arial" w:eastAsia="Arial" w:hAnsi="Arial"/>
                          <w:lang w:val="id-ID"/>
                        </w:rPr>
                        <w:t>S3 d</w:t>
                      </w:r>
                      <w:r w:rsidRPr="00790510">
                        <w:rPr>
                          <w:rFonts w:ascii="Arial" w:eastAsia="Arial" w:hAnsi="Arial"/>
                        </w:rPr>
                        <w:t>a</w:t>
                      </w:r>
                      <w:r w:rsidRPr="00790510">
                        <w:rPr>
                          <w:rFonts w:ascii="Arial" w:eastAsia="Arial" w:hAnsi="Arial"/>
                          <w:lang w:val="id-ID"/>
                        </w:rPr>
                        <w:t>n</w:t>
                      </w:r>
                      <w:r w:rsidRPr="00790510">
                        <w:rPr>
                          <w:rFonts w:ascii="Arial" w:eastAsia="Arial" w:hAnsi="Arial"/>
                        </w:rPr>
                        <w:t xml:space="preserve"> S2. Program studi berkomitmen untuk meningkatkan kualitas dosen tetap dalam hal kuaifikasi jenjang pendidikan, maka untuk dosen </w:t>
                      </w:r>
                      <w:r w:rsidRPr="00790510">
                        <w:rPr>
                          <w:rFonts w:ascii="Arial" w:eastAsia="Arial" w:hAnsi="Arial"/>
                          <w:lang w:val="id-ID"/>
                        </w:rPr>
                        <w:t xml:space="preserve">S2 </w:t>
                      </w:r>
                      <w:r w:rsidRPr="00790510">
                        <w:rPr>
                          <w:rFonts w:ascii="Arial" w:eastAsia="Arial" w:hAnsi="Arial"/>
                        </w:rPr>
                        <w:t>diberi kesempatan untuk studi lanjut ke S3 yang lin</w:t>
                      </w:r>
                      <w:r>
                        <w:rPr>
                          <w:rFonts w:ascii="Arial" w:eastAsia="Arial" w:hAnsi="Arial"/>
                        </w:rPr>
                        <w:t>ear sesuai dengan program studi</w:t>
                      </w:r>
                      <w:r>
                        <w:rPr>
                          <w:rFonts w:ascii="Arial" w:eastAsia="Arial" w:hAnsi="Arial"/>
                          <w:lang w:val="id-ID"/>
                        </w:rPr>
                        <w:t xml:space="preserve">, karena itu FT dan UPGRI Palembang telah mengadakan beberapa MOA dengan beberapa universitas negeri dan swasta </w:t>
                      </w:r>
                    </w:p>
                    <w:p w14:paraId="6A11393D" w14:textId="77777777" w:rsidR="00C82242" w:rsidRDefault="00C82242" w:rsidP="00C82242">
                      <w:pPr>
                        <w:numPr>
                          <w:ilvl w:val="0"/>
                          <w:numId w:val="1"/>
                        </w:numPr>
                        <w:tabs>
                          <w:tab w:val="left" w:pos="567"/>
                        </w:tabs>
                        <w:spacing w:line="276" w:lineRule="auto"/>
                        <w:ind w:left="567" w:hanging="425"/>
                        <w:jc w:val="both"/>
                        <w:rPr>
                          <w:rFonts w:ascii="Arial" w:eastAsia="Arial" w:hAnsi="Arial"/>
                          <w:lang w:val="en-US"/>
                        </w:rPr>
                      </w:pPr>
                      <w:r w:rsidRPr="00CE61B0">
                        <w:rPr>
                          <w:rFonts w:ascii="Arial" w:eastAsia="Arial" w:hAnsi="Arial"/>
                          <w:lang w:val="id-ID"/>
                        </w:rPr>
                        <w:t xml:space="preserve">Mendorong dan memfasilitasi dosen mengikuti organisasi profesi seperti </w:t>
                      </w:r>
                      <w:proofErr w:type="spellStart"/>
                      <w:r w:rsidRPr="00CE61B0">
                        <w:rPr>
                          <w:rFonts w:ascii="Arial" w:eastAsia="Arial" w:hAnsi="Arial"/>
                          <w:lang w:val="en-US"/>
                        </w:rPr>
                        <w:t>mengikuti</w:t>
                      </w:r>
                      <w:proofErr w:type="spellEnd"/>
                      <w:r w:rsidRPr="00CE61B0">
                        <w:rPr>
                          <w:rFonts w:ascii="Arial" w:eastAsia="Arial" w:hAnsi="Arial"/>
                          <w:lang w:val="en-US"/>
                        </w:rPr>
                        <w:t xml:space="preserve"> </w:t>
                      </w:r>
                      <w:r w:rsidRPr="00CE61B0">
                        <w:rPr>
                          <w:rFonts w:ascii="Arial" w:eastAsia="Arial" w:hAnsi="Arial"/>
                          <w:lang w:val="id-ID"/>
                        </w:rPr>
                        <w:t>Persatuan Insinyur Indonesia (PII) guna mendapatkan Surat Tanda Registrai Insinyur (</w:t>
                      </w:r>
                      <w:r w:rsidRPr="00CE61B0">
                        <w:rPr>
                          <w:rFonts w:ascii="Arial" w:eastAsia="Arial" w:hAnsi="Arial"/>
                          <w:lang w:val="en-US"/>
                        </w:rPr>
                        <w:t>STRI</w:t>
                      </w:r>
                      <w:r w:rsidRPr="00CE61B0">
                        <w:rPr>
                          <w:rFonts w:ascii="Arial" w:eastAsia="Arial" w:hAnsi="Arial"/>
                          <w:lang w:val="id-ID"/>
                        </w:rPr>
                        <w:t>), Ikatan Ahli Teknik Penyehatan dan Teknik Lingkungan Indonesia (IATPI).</w:t>
                      </w:r>
                    </w:p>
                    <w:p w14:paraId="31CDCD9A" w14:textId="77777777" w:rsidR="00C82242" w:rsidRPr="00CE61B0" w:rsidRDefault="00C82242" w:rsidP="00C82242"/>
                  </w:txbxContent>
                </v:textbox>
              </v:shape>
            </w:pict>
          </mc:Fallback>
        </mc:AlternateContent>
      </w:r>
      <w:r>
        <w:t>Pengembangan Dosen</w:t>
      </w:r>
    </w:p>
    <w:p w14:paraId="4D46CBFD" w14:textId="77777777" w:rsidR="00C82242" w:rsidRPr="00C82242" w:rsidRDefault="00C82242" w:rsidP="00C82242"/>
    <w:p w14:paraId="3E7E7B4D" w14:textId="77777777" w:rsidR="00C82242" w:rsidRPr="00C82242" w:rsidRDefault="00C82242" w:rsidP="00C82242"/>
    <w:p w14:paraId="49F13A8F" w14:textId="77777777" w:rsidR="00C82242" w:rsidRPr="00C82242" w:rsidRDefault="00C82242" w:rsidP="00C82242"/>
    <w:p w14:paraId="7C07CD88" w14:textId="77777777" w:rsidR="00C82242" w:rsidRPr="00C82242" w:rsidRDefault="00C82242" w:rsidP="00C82242"/>
    <w:p w14:paraId="000CBC7A" w14:textId="77777777" w:rsidR="00C82242" w:rsidRPr="00C82242" w:rsidRDefault="00C82242" w:rsidP="00C82242"/>
    <w:p w14:paraId="445784D3" w14:textId="77777777" w:rsidR="00C82242" w:rsidRPr="00C82242" w:rsidRDefault="00C82242" w:rsidP="00C82242"/>
    <w:p w14:paraId="55AD029C" w14:textId="77777777" w:rsidR="00C82242" w:rsidRPr="00C82242" w:rsidRDefault="00C82242" w:rsidP="00C82242"/>
    <w:p w14:paraId="54E59AE2" w14:textId="77777777" w:rsidR="00C82242" w:rsidRPr="00C82242" w:rsidRDefault="00C82242" w:rsidP="00C82242"/>
    <w:p w14:paraId="7B45947A" w14:textId="77777777" w:rsidR="00C82242" w:rsidRPr="00C82242" w:rsidRDefault="00C82242" w:rsidP="00C82242"/>
    <w:p w14:paraId="2F3E34FA" w14:textId="77777777" w:rsidR="00C82242" w:rsidRPr="00C82242" w:rsidRDefault="00C82242" w:rsidP="00C82242"/>
    <w:p w14:paraId="44852932" w14:textId="77777777" w:rsidR="00C82242" w:rsidRPr="00C82242" w:rsidRDefault="00C82242" w:rsidP="00C82242"/>
    <w:p w14:paraId="29E0062A" w14:textId="77777777" w:rsidR="00C82242" w:rsidRPr="00C82242" w:rsidRDefault="00C82242" w:rsidP="00C82242"/>
    <w:p w14:paraId="050CD7D5" w14:textId="77777777" w:rsidR="00C82242" w:rsidRPr="00C82242" w:rsidRDefault="00C82242" w:rsidP="00C82242"/>
    <w:p w14:paraId="7284B0CD" w14:textId="77777777" w:rsidR="00C82242" w:rsidRPr="00C82242" w:rsidRDefault="00C82242" w:rsidP="00C82242"/>
    <w:p w14:paraId="24016E6E" w14:textId="77777777" w:rsidR="00C82242" w:rsidRPr="00C82242" w:rsidRDefault="00C82242" w:rsidP="00C82242"/>
    <w:p w14:paraId="307F9A6B" w14:textId="77777777" w:rsidR="00C82242" w:rsidRPr="00C82242" w:rsidRDefault="00C82242" w:rsidP="00C82242"/>
    <w:p w14:paraId="6C988159" w14:textId="77777777" w:rsidR="00C82242" w:rsidRPr="00C82242" w:rsidRDefault="00C82242" w:rsidP="00C82242"/>
    <w:p w14:paraId="742F1A95" w14:textId="77777777" w:rsidR="00C82242" w:rsidRPr="00C82242" w:rsidRDefault="00C82242" w:rsidP="00C82242"/>
    <w:p w14:paraId="1A412074" w14:textId="77777777" w:rsidR="00C82242" w:rsidRPr="00C82242" w:rsidRDefault="00C82242" w:rsidP="00C82242"/>
    <w:p w14:paraId="00A1412A" w14:textId="77777777" w:rsidR="00C82242" w:rsidRPr="00C82242" w:rsidRDefault="00C82242" w:rsidP="00C82242"/>
    <w:p w14:paraId="4F2B1826" w14:textId="77777777" w:rsidR="00C82242" w:rsidRPr="00C82242" w:rsidRDefault="00C82242" w:rsidP="00C82242"/>
    <w:p w14:paraId="13066322" w14:textId="77777777" w:rsidR="00C82242" w:rsidRPr="00C82242" w:rsidRDefault="00C82242" w:rsidP="00C82242"/>
    <w:p w14:paraId="1B473504" w14:textId="77777777" w:rsidR="00C82242" w:rsidRPr="00C82242" w:rsidRDefault="00C82242" w:rsidP="00C82242"/>
    <w:p w14:paraId="7056B521" w14:textId="77777777" w:rsidR="00C82242" w:rsidRPr="00C82242" w:rsidRDefault="00C82242" w:rsidP="00C82242"/>
    <w:p w14:paraId="5D28F152" w14:textId="77777777" w:rsidR="00C82242" w:rsidRPr="00C82242" w:rsidRDefault="00C82242" w:rsidP="00C82242"/>
    <w:p w14:paraId="61398C3B" w14:textId="77777777" w:rsidR="00C82242" w:rsidRPr="00C82242" w:rsidRDefault="00C82242" w:rsidP="00C82242"/>
    <w:p w14:paraId="71E61B4C" w14:textId="2C85A488" w:rsidR="00C82242" w:rsidRPr="00C82242" w:rsidRDefault="00C82242" w:rsidP="00C82242">
      <w:r>
        <w:rPr>
          <w:noProof/>
          <w:sz w:val="21"/>
          <w:lang w:val="id-ID"/>
        </w:rPr>
        <mc:AlternateContent>
          <mc:Choice Requires="wps">
            <w:drawing>
              <wp:anchor distT="0" distB="0" distL="114300" distR="114300" simplePos="0" relativeHeight="251661312" behindDoc="0" locked="0" layoutInCell="1" allowOverlap="1" wp14:anchorId="1AA06FCE" wp14:editId="1E05C98E">
                <wp:simplePos x="0" y="0"/>
                <wp:positionH relativeFrom="margin">
                  <wp:align>left</wp:align>
                </wp:positionH>
                <wp:positionV relativeFrom="paragraph">
                  <wp:posOffset>34290</wp:posOffset>
                </wp:positionV>
                <wp:extent cx="5523230" cy="4175125"/>
                <wp:effectExtent l="0" t="0" r="20320" b="15875"/>
                <wp:wrapNone/>
                <wp:docPr id="143"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3230" cy="4175125"/>
                        </a:xfrm>
                        <a:prstGeom prst="rect">
                          <a:avLst/>
                        </a:prstGeom>
                        <a:solidFill>
                          <a:srgbClr val="FFFFFF"/>
                        </a:solidFill>
                        <a:ln w="6350">
                          <a:solidFill>
                            <a:srgbClr val="000000"/>
                          </a:solidFill>
                          <a:miter lim="800000"/>
                          <a:headEnd/>
                          <a:tailEnd/>
                        </a:ln>
                      </wps:spPr>
                      <wps:txbx>
                        <w:txbxContent>
                          <w:p w14:paraId="75AA8AED" w14:textId="77777777" w:rsidR="00C82242" w:rsidRPr="00120BCC" w:rsidRDefault="00C82242" w:rsidP="00C82242">
                            <w:pPr>
                              <w:numPr>
                                <w:ilvl w:val="0"/>
                                <w:numId w:val="2"/>
                              </w:numPr>
                              <w:spacing w:line="276" w:lineRule="auto"/>
                              <w:ind w:left="709" w:hanging="207"/>
                              <w:jc w:val="both"/>
                              <w:rPr>
                                <w:rFonts w:ascii="Arial" w:eastAsia="Arial" w:hAnsi="Arial"/>
                                <w:lang w:val="en-US"/>
                              </w:rPr>
                            </w:pPr>
                            <w:r>
                              <w:rPr>
                                <w:rFonts w:ascii="Arial" w:eastAsia="Arial" w:hAnsi="Arial"/>
                                <w:lang w:val="id-ID"/>
                              </w:rPr>
                              <w:t xml:space="preserve">Mengadakan </w:t>
                            </w:r>
                            <w:r w:rsidRPr="00120BCC">
                              <w:rPr>
                                <w:rFonts w:ascii="Arial" w:eastAsia="Arial" w:hAnsi="Arial"/>
                                <w:lang w:val="en-US"/>
                              </w:rPr>
                              <w:t xml:space="preserve">program </w:t>
                            </w:r>
                            <w:proofErr w:type="spellStart"/>
                            <w:r w:rsidRPr="00120BCC">
                              <w:rPr>
                                <w:rFonts w:ascii="Arial" w:eastAsia="Arial" w:hAnsi="Arial"/>
                                <w:lang w:val="en-US"/>
                              </w:rPr>
                              <w:t>pendampingan</w:t>
                            </w:r>
                            <w:proofErr w:type="spellEnd"/>
                            <w:r w:rsidRPr="00120BCC">
                              <w:rPr>
                                <w:rFonts w:ascii="Arial" w:eastAsia="Arial" w:hAnsi="Arial"/>
                                <w:lang w:val="en-US"/>
                              </w:rPr>
                              <w:t xml:space="preserve"> </w:t>
                            </w:r>
                            <w:proofErr w:type="spellStart"/>
                            <w:r w:rsidRPr="00120BCC">
                              <w:rPr>
                                <w:rFonts w:ascii="Arial" w:eastAsia="Arial" w:hAnsi="Arial"/>
                                <w:lang w:val="en-US"/>
                              </w:rPr>
                              <w:t>serdos</w:t>
                            </w:r>
                            <w:proofErr w:type="spellEnd"/>
                            <w:r>
                              <w:rPr>
                                <w:rFonts w:ascii="Arial" w:eastAsia="Arial" w:hAnsi="Arial"/>
                                <w:lang w:val="id-ID"/>
                              </w:rPr>
                              <w:t xml:space="preserve"> bagi dosen yang belum mendapatkan sertifikasi</w:t>
                            </w:r>
                            <w:r w:rsidRPr="00120BCC">
                              <w:rPr>
                                <w:rFonts w:ascii="Arial" w:eastAsia="Arial" w:hAnsi="Arial"/>
                                <w:lang w:val="en-US"/>
                              </w:rPr>
                              <w:t>, .</w:t>
                            </w:r>
                            <w:r w:rsidRPr="00120BCC">
                              <w:rPr>
                                <w:rFonts w:ascii="Arial" w:eastAsia="Arial" w:hAnsi="Arial"/>
                              </w:rPr>
                              <w:t xml:space="preserve"> </w:t>
                            </w:r>
                          </w:p>
                          <w:p w14:paraId="2AA08E40" w14:textId="77777777" w:rsidR="00C82242" w:rsidRDefault="00C82242" w:rsidP="00C82242">
                            <w:pPr>
                              <w:numPr>
                                <w:ilvl w:val="0"/>
                                <w:numId w:val="2"/>
                              </w:numPr>
                              <w:spacing w:line="276" w:lineRule="auto"/>
                              <w:ind w:left="709" w:hanging="207"/>
                              <w:jc w:val="both"/>
                              <w:rPr>
                                <w:rFonts w:ascii="Arial" w:eastAsia="Arial" w:hAnsi="Arial"/>
                                <w:lang w:val="en-US"/>
                              </w:rPr>
                            </w:pPr>
                            <w:r>
                              <w:rPr>
                                <w:rFonts w:ascii="Arial" w:eastAsia="Arial" w:hAnsi="Arial"/>
                                <w:lang w:val="id-ID"/>
                              </w:rPr>
                              <w:t>M</w:t>
                            </w:r>
                            <w:r w:rsidRPr="00120BCC">
                              <w:rPr>
                                <w:rFonts w:ascii="Arial" w:eastAsia="Arial" w:hAnsi="Arial"/>
                              </w:rPr>
                              <w:t>eningkatkan jenjang pendidikan akademik dosen</w:t>
                            </w:r>
                            <w:r>
                              <w:rPr>
                                <w:rFonts w:ascii="Arial" w:eastAsia="Arial" w:hAnsi="Arial"/>
                                <w:lang w:val="en-US"/>
                              </w:rPr>
                              <w:t xml:space="preserve"> dan </w:t>
                            </w:r>
                            <w:proofErr w:type="spellStart"/>
                            <w:r>
                              <w:rPr>
                                <w:rFonts w:ascii="Arial" w:eastAsia="Arial" w:hAnsi="Arial"/>
                                <w:lang w:val="en-US"/>
                              </w:rPr>
                              <w:t>dilakukan</w:t>
                            </w:r>
                            <w:proofErr w:type="spellEnd"/>
                            <w:r>
                              <w:rPr>
                                <w:rFonts w:ascii="Arial" w:eastAsia="Arial" w:hAnsi="Arial"/>
                                <w:lang w:val="en-US"/>
                              </w:rPr>
                              <w:t xml:space="preserve"> </w:t>
                            </w:r>
                            <w:proofErr w:type="spellStart"/>
                            <w:r>
                              <w:rPr>
                                <w:rFonts w:ascii="Arial" w:eastAsia="Arial" w:hAnsi="Arial"/>
                                <w:lang w:val="en-US"/>
                              </w:rPr>
                              <w:t>pendampingan</w:t>
                            </w:r>
                            <w:proofErr w:type="spellEnd"/>
                            <w:r>
                              <w:rPr>
                                <w:rFonts w:ascii="Arial" w:eastAsia="Arial" w:hAnsi="Arial"/>
                                <w:lang w:val="en-US"/>
                              </w:rPr>
                              <w:t xml:space="preserve">  </w:t>
                            </w:r>
                            <w:proofErr w:type="spellStart"/>
                            <w:r>
                              <w:rPr>
                                <w:rFonts w:ascii="Arial" w:eastAsia="Arial" w:hAnsi="Arial"/>
                                <w:lang w:val="en-US"/>
                              </w:rPr>
                              <w:t>secara</w:t>
                            </w:r>
                            <w:proofErr w:type="spellEnd"/>
                            <w:r>
                              <w:rPr>
                                <w:rFonts w:ascii="Arial" w:eastAsia="Arial" w:hAnsi="Arial"/>
                                <w:lang w:val="en-US"/>
                              </w:rPr>
                              <w:t xml:space="preserve"> </w:t>
                            </w:r>
                            <w:proofErr w:type="spellStart"/>
                            <w:r>
                              <w:rPr>
                                <w:rFonts w:ascii="Arial" w:eastAsia="Arial" w:hAnsi="Arial"/>
                                <w:lang w:val="en-US"/>
                              </w:rPr>
                              <w:t>berkala</w:t>
                            </w:r>
                            <w:proofErr w:type="spellEnd"/>
                          </w:p>
                          <w:p w14:paraId="6C7DF34E" w14:textId="77777777" w:rsidR="00C82242" w:rsidRPr="009037FA" w:rsidRDefault="00C82242" w:rsidP="00C82242">
                            <w:pPr>
                              <w:numPr>
                                <w:ilvl w:val="0"/>
                                <w:numId w:val="2"/>
                              </w:numPr>
                              <w:spacing w:line="276" w:lineRule="auto"/>
                              <w:ind w:left="709" w:hanging="207"/>
                              <w:jc w:val="both"/>
                              <w:rPr>
                                <w:rFonts w:ascii="Arial" w:eastAsia="Arial" w:hAnsi="Arial"/>
                                <w:lang w:val="en-US"/>
                              </w:rPr>
                            </w:pPr>
                            <w:r w:rsidRPr="00790510">
                              <w:rPr>
                                <w:rFonts w:ascii="Arial" w:eastAsia="Arial" w:hAnsi="Arial"/>
                              </w:rPr>
                              <w:t xml:space="preserve">Peranan dosen dalam proses belajar mengajar sangat menentukan mutu kelulusan. </w:t>
                            </w:r>
                          </w:p>
                          <w:p w14:paraId="36EBF12C" w14:textId="77777777" w:rsidR="00C82242" w:rsidRPr="009037FA" w:rsidRDefault="00C82242" w:rsidP="00C82242">
                            <w:pPr>
                              <w:spacing w:line="276" w:lineRule="auto"/>
                              <w:ind w:left="709"/>
                              <w:jc w:val="both"/>
                              <w:rPr>
                                <w:rFonts w:ascii="Arial" w:eastAsia="Arial" w:hAnsi="Arial"/>
                                <w:lang w:val="en-US"/>
                              </w:rPr>
                            </w:pPr>
                            <w:r w:rsidRPr="009037FA">
                              <w:rPr>
                                <w:rFonts w:ascii="Arial" w:eastAsia="Arial" w:hAnsi="Arial"/>
                              </w:rPr>
                              <w:t>Untuk mempertahankan dinamisasi dosen,</w:t>
                            </w:r>
                            <w:r w:rsidRPr="009037FA">
                              <w:rPr>
                                <w:rFonts w:ascii="Arial" w:eastAsia="Arial" w:hAnsi="Arial"/>
                                <w:lang w:val="id-ID"/>
                              </w:rPr>
                              <w:t xml:space="preserve"> </w:t>
                            </w:r>
                            <w:r w:rsidRPr="009037FA">
                              <w:rPr>
                                <w:lang w:val="id-ID"/>
                              </w:rPr>
                              <w:t>Maka dosen diwajibkan untuk mengikuti kegiatan-kegiatan ilmiah (</w:t>
                            </w:r>
                            <w:r w:rsidRPr="009037FA">
                              <w:rPr>
                                <w:rFonts w:ascii="Arial" w:eastAsia="Arial" w:hAnsi="Arial"/>
                              </w:rPr>
                              <w:t>seminar, pelatihan dan loka karya sesuai dengan bidang keahlian dosen</w:t>
                            </w:r>
                            <w:r w:rsidRPr="009037FA">
                              <w:rPr>
                                <w:rFonts w:ascii="Arial" w:eastAsia="Arial" w:hAnsi="Arial"/>
                                <w:lang w:val="id-ID"/>
                              </w:rPr>
                              <w:t xml:space="preserve">), </w:t>
                            </w:r>
                            <w:r w:rsidRPr="009037FA">
                              <w:rPr>
                                <w:rFonts w:ascii="Arial" w:eastAsia="Arial" w:hAnsi="Arial"/>
                              </w:rPr>
                              <w:t>.</w:t>
                            </w:r>
                            <w:r w:rsidRPr="009037FA">
                              <w:rPr>
                                <w:lang w:val="id-ID"/>
                              </w:rPr>
                              <w:t xml:space="preserve"> hibah –hibah penelitian dan PkM dari pemerintah dan lembaga lainnya </w:t>
                            </w:r>
                          </w:p>
                          <w:p w14:paraId="148FE5F3" w14:textId="77777777" w:rsidR="00C82242" w:rsidRPr="00DF4E5A" w:rsidRDefault="00C82242" w:rsidP="00C82242">
                            <w:pPr>
                              <w:numPr>
                                <w:ilvl w:val="0"/>
                                <w:numId w:val="2"/>
                              </w:numPr>
                              <w:spacing w:line="276" w:lineRule="auto"/>
                              <w:jc w:val="both"/>
                              <w:rPr>
                                <w:rFonts w:ascii="Arial" w:eastAsia="Arial" w:hAnsi="Arial"/>
                                <w:lang w:val="en-US"/>
                              </w:rPr>
                            </w:pPr>
                            <w:r w:rsidRPr="00DF4E5A">
                              <w:rPr>
                                <w:lang w:val="id-ID"/>
                              </w:rPr>
                              <w:t>recruitment dosen baru jika diperlukan.</w:t>
                            </w:r>
                          </w:p>
                          <w:p w14:paraId="6F756142" w14:textId="77777777" w:rsidR="00C82242" w:rsidRDefault="00C82242" w:rsidP="00C82242">
                            <w:pPr>
                              <w:spacing w:line="0" w:lineRule="atLeast"/>
                              <w:ind w:firstLine="142"/>
                              <w:rPr>
                                <w:rFonts w:ascii="Arial" w:eastAsia="Arial" w:hAnsi="Arial"/>
                                <w:lang w:val="id-ID"/>
                              </w:rPr>
                            </w:pPr>
                          </w:p>
                          <w:p w14:paraId="052113D8" w14:textId="77777777" w:rsidR="00C82242" w:rsidRDefault="00C82242" w:rsidP="00C82242">
                            <w:pPr>
                              <w:spacing w:line="276" w:lineRule="auto"/>
                              <w:ind w:firstLine="142"/>
                              <w:rPr>
                                <w:rFonts w:ascii="Arial" w:eastAsia="Arial" w:hAnsi="Arial"/>
                              </w:rPr>
                            </w:pPr>
                            <w:r>
                              <w:rPr>
                                <w:rFonts w:ascii="Arial" w:eastAsia="Arial" w:hAnsi="Arial"/>
                              </w:rPr>
                              <w:t>Selain itu bentuk pengembangan dan pembinaan antara lain:</w:t>
                            </w:r>
                          </w:p>
                          <w:p w14:paraId="61030A7A" w14:textId="77777777" w:rsidR="00C82242" w:rsidRPr="008B0663" w:rsidRDefault="00C82242" w:rsidP="00C82242">
                            <w:pPr>
                              <w:numPr>
                                <w:ilvl w:val="0"/>
                                <w:numId w:val="1"/>
                              </w:numPr>
                              <w:tabs>
                                <w:tab w:val="left" w:pos="567"/>
                              </w:tabs>
                              <w:spacing w:line="276" w:lineRule="auto"/>
                              <w:ind w:left="567" w:hanging="425"/>
                              <w:jc w:val="both"/>
                              <w:rPr>
                                <w:rFonts w:ascii="Arial" w:eastAsia="Arial" w:hAnsi="Arial"/>
                              </w:rPr>
                            </w:pPr>
                            <w:r>
                              <w:rPr>
                                <w:rFonts w:ascii="Arial" w:eastAsia="Arial" w:hAnsi="Arial"/>
                              </w:rPr>
                              <w:t>Universitas PGRI Palembang menyediakan anggaran dalam upaya meningkatkan pembinaan kualifikasi akademik, profesionalitas dan kualitas dosen.</w:t>
                            </w:r>
                          </w:p>
                          <w:p w14:paraId="4CB5CF53" w14:textId="77777777" w:rsidR="00C82242" w:rsidRPr="008B0663" w:rsidRDefault="00C82242" w:rsidP="00C82242">
                            <w:pPr>
                              <w:numPr>
                                <w:ilvl w:val="0"/>
                                <w:numId w:val="1"/>
                              </w:numPr>
                              <w:tabs>
                                <w:tab w:val="left" w:pos="567"/>
                              </w:tabs>
                              <w:spacing w:line="276" w:lineRule="auto"/>
                              <w:ind w:left="567" w:hanging="425"/>
                              <w:jc w:val="both"/>
                              <w:rPr>
                                <w:rFonts w:ascii="Arial" w:eastAsia="Arial" w:hAnsi="Arial"/>
                              </w:rPr>
                            </w:pPr>
                            <w:r w:rsidRPr="008B0663">
                              <w:rPr>
                                <w:rFonts w:ascii="Arial" w:eastAsia="Arial" w:hAnsi="Arial"/>
                              </w:rPr>
                              <w:t xml:space="preserve">Adanya penghargaan bagi </w:t>
                            </w:r>
                            <w:r>
                              <w:rPr>
                                <w:rFonts w:ascii="Arial" w:eastAsia="Arial" w:hAnsi="Arial"/>
                                <w:lang w:val="id-ID"/>
                              </w:rPr>
                              <w:t>d</w:t>
                            </w:r>
                            <w:r w:rsidRPr="008B0663">
                              <w:rPr>
                                <w:rFonts w:ascii="Arial" w:eastAsia="Arial" w:hAnsi="Arial"/>
                              </w:rPr>
                              <w:t>osen yang berprestasi atau berdedikasi luar biasa bagi Universitas</w:t>
                            </w:r>
                            <w:r w:rsidRPr="008B0663">
                              <w:rPr>
                                <w:lang w:val="id-ID"/>
                              </w:rPr>
                              <w:t>.</w:t>
                            </w:r>
                          </w:p>
                          <w:p w14:paraId="75DF774B" w14:textId="77777777" w:rsidR="00C82242" w:rsidRPr="008B0663" w:rsidRDefault="00C82242" w:rsidP="00C82242">
                            <w:pPr>
                              <w:numPr>
                                <w:ilvl w:val="0"/>
                                <w:numId w:val="1"/>
                              </w:numPr>
                              <w:tabs>
                                <w:tab w:val="left" w:pos="567"/>
                              </w:tabs>
                              <w:spacing w:line="276" w:lineRule="auto"/>
                              <w:ind w:left="567" w:hanging="425"/>
                              <w:jc w:val="both"/>
                              <w:rPr>
                                <w:rFonts w:ascii="Arial" w:eastAsia="Arial" w:hAnsi="Arial"/>
                              </w:rPr>
                            </w:pPr>
                            <w:r w:rsidRPr="008B0663">
                              <w:rPr>
                                <w:rFonts w:ascii="Arial" w:eastAsia="Arial" w:hAnsi="Arial"/>
                              </w:rPr>
                              <w:t>Penyerahan penghargaan diberikan pada dosen pada hari besar nasional dan hari ulang tahun PGRI.</w:t>
                            </w:r>
                          </w:p>
                          <w:p w14:paraId="18F077C7" w14:textId="77777777" w:rsidR="00C82242" w:rsidRPr="008B0663" w:rsidRDefault="00C82242" w:rsidP="00C82242">
                            <w:pPr>
                              <w:numPr>
                                <w:ilvl w:val="0"/>
                                <w:numId w:val="1"/>
                              </w:numPr>
                              <w:tabs>
                                <w:tab w:val="left" w:pos="567"/>
                              </w:tabs>
                              <w:spacing w:line="276" w:lineRule="auto"/>
                              <w:ind w:left="567" w:hanging="425"/>
                              <w:jc w:val="both"/>
                              <w:rPr>
                                <w:rFonts w:ascii="Arial" w:eastAsia="Arial" w:hAnsi="Arial"/>
                              </w:rPr>
                            </w:pPr>
                            <w:r w:rsidRPr="008B0663">
                              <w:rPr>
                                <w:rFonts w:ascii="Arial" w:eastAsia="Arial" w:hAnsi="Arial"/>
                              </w:rPr>
                              <w:t>Penghargaan diberikan dalam bentuk penghargaan secara finansial, piagam atau lainnya.</w:t>
                            </w:r>
                          </w:p>
                          <w:p w14:paraId="5C2FC6C3" w14:textId="77777777" w:rsidR="00C82242" w:rsidRPr="00D75138" w:rsidRDefault="00C82242" w:rsidP="00C8224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A06FCE" id="Text Box 143" o:spid="_x0000_s1027" type="#_x0000_t202" style="position:absolute;margin-left:0;margin-top:2.7pt;width:434.9pt;height:328.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" strokeweight=".5pt">
                <v:textbox>
                  <w:txbxContent>
                    <w:p w14:paraId="75AA8AED" w14:textId="77777777" w:rsidR="00C82242" w:rsidRPr="00120BCC" w:rsidRDefault="00C82242" w:rsidP="00C82242">
                      <w:pPr>
                        <w:numPr>
                          <w:ilvl w:val="0"/>
                          <w:numId w:val="2"/>
                        </w:numPr>
                        <w:spacing w:line="276" w:lineRule="auto"/>
                        <w:ind w:left="709" w:hanging="207"/>
                        <w:jc w:val="both"/>
                        <w:rPr>
                          <w:rFonts w:ascii="Arial" w:eastAsia="Arial" w:hAnsi="Arial"/>
                          <w:lang w:val="en-US"/>
                        </w:rPr>
                      </w:pPr>
                      <w:r>
                        <w:rPr>
                          <w:rFonts w:ascii="Arial" w:eastAsia="Arial" w:hAnsi="Arial"/>
                          <w:lang w:val="id-ID"/>
                        </w:rPr>
                        <w:t xml:space="preserve">Mengadakan </w:t>
                      </w:r>
                      <w:r w:rsidRPr="00120BCC">
                        <w:rPr>
                          <w:rFonts w:ascii="Arial" w:eastAsia="Arial" w:hAnsi="Arial"/>
                          <w:lang w:val="en-US"/>
                        </w:rPr>
                        <w:t xml:space="preserve">program </w:t>
                      </w:r>
                      <w:proofErr w:type="spellStart"/>
                      <w:r w:rsidRPr="00120BCC">
                        <w:rPr>
                          <w:rFonts w:ascii="Arial" w:eastAsia="Arial" w:hAnsi="Arial"/>
                          <w:lang w:val="en-US"/>
                        </w:rPr>
                        <w:t>pendampingan</w:t>
                      </w:r>
                      <w:proofErr w:type="spellEnd"/>
                      <w:r w:rsidRPr="00120BCC">
                        <w:rPr>
                          <w:rFonts w:ascii="Arial" w:eastAsia="Arial" w:hAnsi="Arial"/>
                          <w:lang w:val="en-US"/>
                        </w:rPr>
                        <w:t xml:space="preserve"> </w:t>
                      </w:r>
                      <w:proofErr w:type="spellStart"/>
                      <w:r w:rsidRPr="00120BCC">
                        <w:rPr>
                          <w:rFonts w:ascii="Arial" w:eastAsia="Arial" w:hAnsi="Arial"/>
                          <w:lang w:val="en-US"/>
                        </w:rPr>
                        <w:t>serdos</w:t>
                      </w:r>
                      <w:proofErr w:type="spellEnd"/>
                      <w:r>
                        <w:rPr>
                          <w:rFonts w:ascii="Arial" w:eastAsia="Arial" w:hAnsi="Arial"/>
                          <w:lang w:val="id-ID"/>
                        </w:rPr>
                        <w:t xml:space="preserve"> bagi dosen yang belum mendapatkan sertifikasi</w:t>
                      </w:r>
                      <w:r w:rsidRPr="00120BCC">
                        <w:rPr>
                          <w:rFonts w:ascii="Arial" w:eastAsia="Arial" w:hAnsi="Arial"/>
                          <w:lang w:val="en-US"/>
                        </w:rPr>
                        <w:t>, .</w:t>
                      </w:r>
                      <w:r w:rsidRPr="00120BCC">
                        <w:rPr>
                          <w:rFonts w:ascii="Arial" w:eastAsia="Arial" w:hAnsi="Arial"/>
                        </w:rPr>
                        <w:t xml:space="preserve"> </w:t>
                      </w:r>
                    </w:p>
                    <w:p w14:paraId="2AA08E40" w14:textId="77777777" w:rsidR="00C82242" w:rsidRDefault="00C82242" w:rsidP="00C82242">
                      <w:pPr>
                        <w:numPr>
                          <w:ilvl w:val="0"/>
                          <w:numId w:val="2"/>
                        </w:numPr>
                        <w:spacing w:line="276" w:lineRule="auto"/>
                        <w:ind w:left="709" w:hanging="207"/>
                        <w:jc w:val="both"/>
                        <w:rPr>
                          <w:rFonts w:ascii="Arial" w:eastAsia="Arial" w:hAnsi="Arial"/>
                          <w:lang w:val="en-US"/>
                        </w:rPr>
                      </w:pPr>
                      <w:r>
                        <w:rPr>
                          <w:rFonts w:ascii="Arial" w:eastAsia="Arial" w:hAnsi="Arial"/>
                          <w:lang w:val="id-ID"/>
                        </w:rPr>
                        <w:t>M</w:t>
                      </w:r>
                      <w:r w:rsidRPr="00120BCC">
                        <w:rPr>
                          <w:rFonts w:ascii="Arial" w:eastAsia="Arial" w:hAnsi="Arial"/>
                        </w:rPr>
                        <w:t>eningkatkan jenjang pendidikan akademik dosen</w:t>
                      </w:r>
                      <w:r>
                        <w:rPr>
                          <w:rFonts w:ascii="Arial" w:eastAsia="Arial" w:hAnsi="Arial"/>
                          <w:lang w:val="en-US"/>
                        </w:rPr>
                        <w:t xml:space="preserve"> dan </w:t>
                      </w:r>
                      <w:proofErr w:type="spellStart"/>
                      <w:r>
                        <w:rPr>
                          <w:rFonts w:ascii="Arial" w:eastAsia="Arial" w:hAnsi="Arial"/>
                          <w:lang w:val="en-US"/>
                        </w:rPr>
                        <w:t>dilakukan</w:t>
                      </w:r>
                      <w:proofErr w:type="spellEnd"/>
                      <w:r>
                        <w:rPr>
                          <w:rFonts w:ascii="Arial" w:eastAsia="Arial" w:hAnsi="Arial"/>
                          <w:lang w:val="en-US"/>
                        </w:rPr>
                        <w:t xml:space="preserve"> </w:t>
                      </w:r>
                      <w:proofErr w:type="spellStart"/>
                      <w:r>
                        <w:rPr>
                          <w:rFonts w:ascii="Arial" w:eastAsia="Arial" w:hAnsi="Arial"/>
                          <w:lang w:val="en-US"/>
                        </w:rPr>
                        <w:t>pendampingan</w:t>
                      </w:r>
                      <w:proofErr w:type="spellEnd"/>
                      <w:r>
                        <w:rPr>
                          <w:rFonts w:ascii="Arial" w:eastAsia="Arial" w:hAnsi="Arial"/>
                          <w:lang w:val="en-US"/>
                        </w:rPr>
                        <w:t xml:space="preserve">  </w:t>
                      </w:r>
                      <w:proofErr w:type="spellStart"/>
                      <w:r>
                        <w:rPr>
                          <w:rFonts w:ascii="Arial" w:eastAsia="Arial" w:hAnsi="Arial"/>
                          <w:lang w:val="en-US"/>
                        </w:rPr>
                        <w:t>secara</w:t>
                      </w:r>
                      <w:proofErr w:type="spellEnd"/>
                      <w:r>
                        <w:rPr>
                          <w:rFonts w:ascii="Arial" w:eastAsia="Arial" w:hAnsi="Arial"/>
                          <w:lang w:val="en-US"/>
                        </w:rPr>
                        <w:t xml:space="preserve"> </w:t>
                      </w:r>
                      <w:proofErr w:type="spellStart"/>
                      <w:r>
                        <w:rPr>
                          <w:rFonts w:ascii="Arial" w:eastAsia="Arial" w:hAnsi="Arial"/>
                          <w:lang w:val="en-US"/>
                        </w:rPr>
                        <w:t>berkala</w:t>
                      </w:r>
                      <w:proofErr w:type="spellEnd"/>
                    </w:p>
                    <w:p w14:paraId="6C7DF34E" w14:textId="77777777" w:rsidR="00C82242" w:rsidRPr="009037FA" w:rsidRDefault="00C82242" w:rsidP="00C82242">
                      <w:pPr>
                        <w:numPr>
                          <w:ilvl w:val="0"/>
                          <w:numId w:val="2"/>
                        </w:numPr>
                        <w:spacing w:line="276" w:lineRule="auto"/>
                        <w:ind w:left="709" w:hanging="207"/>
                        <w:jc w:val="both"/>
                        <w:rPr>
                          <w:rFonts w:ascii="Arial" w:eastAsia="Arial" w:hAnsi="Arial"/>
                          <w:lang w:val="en-US"/>
                        </w:rPr>
                      </w:pPr>
                      <w:r w:rsidRPr="00790510">
                        <w:rPr>
                          <w:rFonts w:ascii="Arial" w:eastAsia="Arial" w:hAnsi="Arial"/>
                        </w:rPr>
                        <w:t xml:space="preserve">Peranan dosen dalam proses belajar mengajar sangat menentukan mutu kelulusan. </w:t>
                      </w:r>
                    </w:p>
                    <w:p w14:paraId="36EBF12C" w14:textId="77777777" w:rsidR="00C82242" w:rsidRPr="009037FA" w:rsidRDefault="00C82242" w:rsidP="00C82242">
                      <w:pPr>
                        <w:spacing w:line="276" w:lineRule="auto"/>
                        <w:ind w:left="709"/>
                        <w:jc w:val="both"/>
                        <w:rPr>
                          <w:rFonts w:ascii="Arial" w:eastAsia="Arial" w:hAnsi="Arial"/>
                          <w:lang w:val="en-US"/>
                        </w:rPr>
                      </w:pPr>
                      <w:r w:rsidRPr="009037FA">
                        <w:rPr>
                          <w:rFonts w:ascii="Arial" w:eastAsia="Arial" w:hAnsi="Arial"/>
                        </w:rPr>
                        <w:t>Untuk mempertahankan dinamisasi dosen,</w:t>
                      </w:r>
                      <w:r w:rsidRPr="009037FA">
                        <w:rPr>
                          <w:rFonts w:ascii="Arial" w:eastAsia="Arial" w:hAnsi="Arial"/>
                          <w:lang w:val="id-ID"/>
                        </w:rPr>
                        <w:t xml:space="preserve"> </w:t>
                      </w:r>
                      <w:r w:rsidRPr="009037FA">
                        <w:rPr>
                          <w:lang w:val="id-ID"/>
                        </w:rPr>
                        <w:t>Maka dosen diwajibkan untuk mengikuti kegiatan-kegiatan ilmiah (</w:t>
                      </w:r>
                      <w:r w:rsidRPr="009037FA">
                        <w:rPr>
                          <w:rFonts w:ascii="Arial" w:eastAsia="Arial" w:hAnsi="Arial"/>
                        </w:rPr>
                        <w:t>seminar, pelatihan dan loka karya sesuai dengan bidang keahlian dosen</w:t>
                      </w:r>
                      <w:r w:rsidRPr="009037FA">
                        <w:rPr>
                          <w:rFonts w:ascii="Arial" w:eastAsia="Arial" w:hAnsi="Arial"/>
                          <w:lang w:val="id-ID"/>
                        </w:rPr>
                        <w:t xml:space="preserve">), </w:t>
                      </w:r>
                      <w:r w:rsidRPr="009037FA">
                        <w:rPr>
                          <w:rFonts w:ascii="Arial" w:eastAsia="Arial" w:hAnsi="Arial"/>
                        </w:rPr>
                        <w:t>.</w:t>
                      </w:r>
                      <w:r w:rsidRPr="009037FA">
                        <w:rPr>
                          <w:lang w:val="id-ID"/>
                        </w:rPr>
                        <w:t xml:space="preserve"> hibah –hibah penelitian dan PkM dari pemerintah dan lembaga lainnya </w:t>
                      </w:r>
                    </w:p>
                    <w:p w14:paraId="148FE5F3" w14:textId="77777777" w:rsidR="00C82242" w:rsidRPr="00DF4E5A" w:rsidRDefault="00C82242" w:rsidP="00C82242">
                      <w:pPr>
                        <w:numPr>
                          <w:ilvl w:val="0"/>
                          <w:numId w:val="2"/>
                        </w:numPr>
                        <w:spacing w:line="276" w:lineRule="auto"/>
                        <w:jc w:val="both"/>
                        <w:rPr>
                          <w:rFonts w:ascii="Arial" w:eastAsia="Arial" w:hAnsi="Arial"/>
                          <w:lang w:val="en-US"/>
                        </w:rPr>
                      </w:pPr>
                      <w:r w:rsidRPr="00DF4E5A">
                        <w:rPr>
                          <w:lang w:val="id-ID"/>
                        </w:rPr>
                        <w:t>recruitment dosen baru jika diperlukan.</w:t>
                      </w:r>
                    </w:p>
                    <w:p w14:paraId="6F756142" w14:textId="77777777" w:rsidR="00C82242" w:rsidRDefault="00C82242" w:rsidP="00C82242">
                      <w:pPr>
                        <w:spacing w:line="0" w:lineRule="atLeast"/>
                        <w:ind w:firstLine="142"/>
                        <w:rPr>
                          <w:rFonts w:ascii="Arial" w:eastAsia="Arial" w:hAnsi="Arial"/>
                          <w:lang w:val="id-ID"/>
                        </w:rPr>
                      </w:pPr>
                    </w:p>
                    <w:p w14:paraId="052113D8" w14:textId="77777777" w:rsidR="00C82242" w:rsidRDefault="00C82242" w:rsidP="00C82242">
                      <w:pPr>
                        <w:spacing w:line="276" w:lineRule="auto"/>
                        <w:ind w:firstLine="142"/>
                        <w:rPr>
                          <w:rFonts w:ascii="Arial" w:eastAsia="Arial" w:hAnsi="Arial"/>
                        </w:rPr>
                      </w:pPr>
                      <w:r>
                        <w:rPr>
                          <w:rFonts w:ascii="Arial" w:eastAsia="Arial" w:hAnsi="Arial"/>
                        </w:rPr>
                        <w:t>Selain itu bentuk pengembangan dan pembinaan antara lain:</w:t>
                      </w:r>
                    </w:p>
                    <w:p w14:paraId="61030A7A" w14:textId="77777777" w:rsidR="00C82242" w:rsidRPr="008B0663" w:rsidRDefault="00C82242" w:rsidP="00C82242">
                      <w:pPr>
                        <w:numPr>
                          <w:ilvl w:val="0"/>
                          <w:numId w:val="1"/>
                        </w:numPr>
                        <w:tabs>
                          <w:tab w:val="left" w:pos="567"/>
                        </w:tabs>
                        <w:spacing w:line="276" w:lineRule="auto"/>
                        <w:ind w:left="567" w:hanging="425"/>
                        <w:jc w:val="both"/>
                        <w:rPr>
                          <w:rFonts w:ascii="Arial" w:eastAsia="Arial" w:hAnsi="Arial"/>
                        </w:rPr>
                      </w:pPr>
                      <w:r>
                        <w:rPr>
                          <w:rFonts w:ascii="Arial" w:eastAsia="Arial" w:hAnsi="Arial"/>
                        </w:rPr>
                        <w:t>Universitas PGRI Palembang menyediakan anggaran dalam upaya meningkatkan pembinaan kualifikasi akademik, profesionalitas dan kualitas dosen.</w:t>
                      </w:r>
                    </w:p>
                    <w:p w14:paraId="4CB5CF53" w14:textId="77777777" w:rsidR="00C82242" w:rsidRPr="008B0663" w:rsidRDefault="00C82242" w:rsidP="00C82242">
                      <w:pPr>
                        <w:numPr>
                          <w:ilvl w:val="0"/>
                          <w:numId w:val="1"/>
                        </w:numPr>
                        <w:tabs>
                          <w:tab w:val="left" w:pos="567"/>
                        </w:tabs>
                        <w:spacing w:line="276" w:lineRule="auto"/>
                        <w:ind w:left="567" w:hanging="425"/>
                        <w:jc w:val="both"/>
                        <w:rPr>
                          <w:rFonts w:ascii="Arial" w:eastAsia="Arial" w:hAnsi="Arial"/>
                        </w:rPr>
                      </w:pPr>
                      <w:r w:rsidRPr="008B0663">
                        <w:rPr>
                          <w:rFonts w:ascii="Arial" w:eastAsia="Arial" w:hAnsi="Arial"/>
                        </w:rPr>
                        <w:t xml:space="preserve">Adanya penghargaan bagi </w:t>
                      </w:r>
                      <w:r>
                        <w:rPr>
                          <w:rFonts w:ascii="Arial" w:eastAsia="Arial" w:hAnsi="Arial"/>
                          <w:lang w:val="id-ID"/>
                        </w:rPr>
                        <w:t>d</w:t>
                      </w:r>
                      <w:r w:rsidRPr="008B0663">
                        <w:rPr>
                          <w:rFonts w:ascii="Arial" w:eastAsia="Arial" w:hAnsi="Arial"/>
                        </w:rPr>
                        <w:t>osen yang berprestasi atau berdedikasi luar biasa bagi Universitas</w:t>
                      </w:r>
                      <w:r w:rsidRPr="008B0663">
                        <w:rPr>
                          <w:lang w:val="id-ID"/>
                        </w:rPr>
                        <w:t>.</w:t>
                      </w:r>
                    </w:p>
                    <w:p w14:paraId="75DF774B" w14:textId="77777777" w:rsidR="00C82242" w:rsidRPr="008B0663" w:rsidRDefault="00C82242" w:rsidP="00C82242">
                      <w:pPr>
                        <w:numPr>
                          <w:ilvl w:val="0"/>
                          <w:numId w:val="1"/>
                        </w:numPr>
                        <w:tabs>
                          <w:tab w:val="left" w:pos="567"/>
                        </w:tabs>
                        <w:spacing w:line="276" w:lineRule="auto"/>
                        <w:ind w:left="567" w:hanging="425"/>
                        <w:jc w:val="both"/>
                        <w:rPr>
                          <w:rFonts w:ascii="Arial" w:eastAsia="Arial" w:hAnsi="Arial"/>
                        </w:rPr>
                      </w:pPr>
                      <w:r w:rsidRPr="008B0663">
                        <w:rPr>
                          <w:rFonts w:ascii="Arial" w:eastAsia="Arial" w:hAnsi="Arial"/>
                        </w:rPr>
                        <w:t>Penyerahan penghargaan diberikan pada dosen pada hari besar nasional dan hari ulang tahun PGRI.</w:t>
                      </w:r>
                    </w:p>
                    <w:p w14:paraId="18F077C7" w14:textId="77777777" w:rsidR="00C82242" w:rsidRPr="008B0663" w:rsidRDefault="00C82242" w:rsidP="00C82242">
                      <w:pPr>
                        <w:numPr>
                          <w:ilvl w:val="0"/>
                          <w:numId w:val="1"/>
                        </w:numPr>
                        <w:tabs>
                          <w:tab w:val="left" w:pos="567"/>
                        </w:tabs>
                        <w:spacing w:line="276" w:lineRule="auto"/>
                        <w:ind w:left="567" w:hanging="425"/>
                        <w:jc w:val="both"/>
                        <w:rPr>
                          <w:rFonts w:ascii="Arial" w:eastAsia="Arial" w:hAnsi="Arial"/>
                        </w:rPr>
                      </w:pPr>
                      <w:r w:rsidRPr="008B0663">
                        <w:rPr>
                          <w:rFonts w:ascii="Arial" w:eastAsia="Arial" w:hAnsi="Arial"/>
                        </w:rPr>
                        <w:t>Penghargaan diberikan dalam bentuk penghargaan secara finansial, piagam atau lainnya.</w:t>
                      </w:r>
                    </w:p>
                    <w:p w14:paraId="5C2FC6C3" w14:textId="77777777" w:rsidR="00C82242" w:rsidRPr="00D75138" w:rsidRDefault="00C82242" w:rsidP="00C82242"/>
                  </w:txbxContent>
                </v:textbox>
                <w10:wrap anchorx="margin"/>
              </v:shape>
            </w:pict>
          </mc:Fallback>
        </mc:AlternateContent>
      </w:r>
    </w:p>
    <w:p w14:paraId="029F91FE" w14:textId="77777777" w:rsidR="00C82242" w:rsidRPr="00C82242" w:rsidRDefault="00C82242" w:rsidP="00C82242"/>
    <w:p w14:paraId="0FB1C0A5" w14:textId="78EA2C4B" w:rsidR="00C82242" w:rsidRDefault="00C82242" w:rsidP="00C82242"/>
    <w:p w14:paraId="5646D01B" w14:textId="6D63E644" w:rsidR="00C82242" w:rsidRPr="00C82242" w:rsidRDefault="00C82242" w:rsidP="00C82242">
      <w:pPr>
        <w:ind w:firstLine="720"/>
      </w:pPr>
    </w:p>
    <w:sectPr w:rsidR="00C82242" w:rsidRPr="00C822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AE1E92"/>
    <w:multiLevelType w:val="hybridMultilevel"/>
    <w:tmpl w:val="1E1A232C"/>
    <w:lvl w:ilvl="0" w:tplc="6D365332">
      <w:start w:val="5"/>
      <w:numFmt w:val="bullet"/>
      <w:lvlText w:val="-"/>
      <w:lvlJc w:val="left"/>
      <w:pPr>
        <w:ind w:left="862" w:hanging="360"/>
      </w:pPr>
      <w:rPr>
        <w:rFonts w:ascii="Arial" w:eastAsia="Arial" w:hAnsi="Arial" w:cs="Aria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1" w15:restartNumberingAfterBreak="0">
    <w:nsid w:val="4B2805F4"/>
    <w:multiLevelType w:val="hybridMultilevel"/>
    <w:tmpl w:val="46D25DB8"/>
    <w:lvl w:ilvl="0" w:tplc="317EFE74">
      <w:start w:val="1"/>
      <w:numFmt w:val="lowerLetter"/>
      <w:lvlText w:val="%1."/>
      <w:lvlJc w:val="left"/>
      <w:pPr>
        <w:ind w:left="1501" w:hanging="360"/>
      </w:pPr>
      <w:rPr>
        <w:rFonts w:hint="default"/>
      </w:rPr>
    </w:lvl>
    <w:lvl w:ilvl="1" w:tplc="04210019" w:tentative="1">
      <w:start w:val="1"/>
      <w:numFmt w:val="lowerLetter"/>
      <w:lvlText w:val="%2."/>
      <w:lvlJc w:val="left"/>
      <w:pPr>
        <w:ind w:left="2221" w:hanging="360"/>
      </w:pPr>
    </w:lvl>
    <w:lvl w:ilvl="2" w:tplc="0421001B" w:tentative="1">
      <w:start w:val="1"/>
      <w:numFmt w:val="lowerRoman"/>
      <w:lvlText w:val="%3."/>
      <w:lvlJc w:val="right"/>
      <w:pPr>
        <w:ind w:left="2941" w:hanging="180"/>
      </w:pPr>
    </w:lvl>
    <w:lvl w:ilvl="3" w:tplc="0421000F" w:tentative="1">
      <w:start w:val="1"/>
      <w:numFmt w:val="decimal"/>
      <w:lvlText w:val="%4."/>
      <w:lvlJc w:val="left"/>
      <w:pPr>
        <w:ind w:left="3661" w:hanging="360"/>
      </w:pPr>
    </w:lvl>
    <w:lvl w:ilvl="4" w:tplc="04210019" w:tentative="1">
      <w:start w:val="1"/>
      <w:numFmt w:val="lowerLetter"/>
      <w:lvlText w:val="%5."/>
      <w:lvlJc w:val="left"/>
      <w:pPr>
        <w:ind w:left="4381" w:hanging="360"/>
      </w:pPr>
    </w:lvl>
    <w:lvl w:ilvl="5" w:tplc="0421001B" w:tentative="1">
      <w:start w:val="1"/>
      <w:numFmt w:val="lowerRoman"/>
      <w:lvlText w:val="%6."/>
      <w:lvlJc w:val="right"/>
      <w:pPr>
        <w:ind w:left="5101" w:hanging="180"/>
      </w:pPr>
    </w:lvl>
    <w:lvl w:ilvl="6" w:tplc="0421000F" w:tentative="1">
      <w:start w:val="1"/>
      <w:numFmt w:val="decimal"/>
      <w:lvlText w:val="%7."/>
      <w:lvlJc w:val="left"/>
      <w:pPr>
        <w:ind w:left="5821" w:hanging="360"/>
      </w:pPr>
    </w:lvl>
    <w:lvl w:ilvl="7" w:tplc="04210019" w:tentative="1">
      <w:start w:val="1"/>
      <w:numFmt w:val="lowerLetter"/>
      <w:lvlText w:val="%8."/>
      <w:lvlJc w:val="left"/>
      <w:pPr>
        <w:ind w:left="6541" w:hanging="360"/>
      </w:pPr>
    </w:lvl>
    <w:lvl w:ilvl="8" w:tplc="0421001B" w:tentative="1">
      <w:start w:val="1"/>
      <w:numFmt w:val="lowerRoman"/>
      <w:lvlText w:val="%9."/>
      <w:lvlJc w:val="right"/>
      <w:pPr>
        <w:ind w:left="7261" w:hanging="180"/>
      </w:pPr>
    </w:lvl>
  </w:abstractNum>
  <w:num w:numId="1" w16cid:durableId="1189836349">
    <w:abstractNumId w:val="1"/>
  </w:num>
  <w:num w:numId="2" w16cid:durableId="1572155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242"/>
    <w:rsid w:val="00323624"/>
    <w:rsid w:val="00A37F9D"/>
    <w:rsid w:val="00C8224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15E88"/>
  <w15:chartTrackingRefBased/>
  <w15:docId w15:val="{74259E7B-F612-40E7-B758-9717CA5D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242"/>
    <w:pPr>
      <w:widowControl w:val="0"/>
      <w:autoSpaceDE w:val="0"/>
      <w:autoSpaceDN w:val="0"/>
      <w:spacing w:after="0" w:line="240" w:lineRule="auto"/>
    </w:pPr>
    <w:rPr>
      <w:rFonts w:ascii="Arial MT" w:eastAsia="Arial MT" w:hAnsi="Arial MT" w:cs="Arial MT"/>
      <w:kern w:val="0"/>
      <w:lang w:val="id"/>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Words>
  <Characters>44</Characters>
  <Application>Microsoft Office Word</Application>
  <DocSecurity>0</DocSecurity>
  <Lines>1</Lines>
  <Paragraphs>1</Paragraphs>
  <ScaleCrop>false</ScaleCrop>
  <Company/>
  <LinksUpToDate>false</LinksUpToDate>
  <CharactersWithSpaces>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intel</dc:creator>
  <cp:keywords/>
  <dc:description/>
  <cp:lastModifiedBy>lenovo intel</cp:lastModifiedBy>
  <cp:revision>1</cp:revision>
  <dcterms:created xsi:type="dcterms:W3CDTF">2025-03-25T17:13:00Z</dcterms:created>
  <dcterms:modified xsi:type="dcterms:W3CDTF">2025-03-25T17:15:00Z</dcterms:modified>
</cp:coreProperties>
</file>