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68D" w:rsidRPr="001623C3" w:rsidRDefault="001D768D" w:rsidP="001D768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sz w:val="24"/>
          <w:szCs w:val="24"/>
          <w:lang w:val="fi-FI"/>
        </w:rPr>
      </w:pPr>
      <w:r w:rsidRPr="002E4D8A">
        <w:rPr>
          <w:rFonts w:ascii="Times New Roman" w:hAnsi="Times New Roman"/>
          <w:b/>
          <w:sz w:val="24"/>
          <w:szCs w:val="24"/>
          <w:lang w:val="fi-FI"/>
        </w:rPr>
        <w:t>Kegiatan Kerjasama dengan Instansi Lain</w:t>
      </w:r>
    </w:p>
    <w:p w:rsidR="001D768D" w:rsidRDefault="001D768D" w:rsidP="001D768D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t>Instansi dalam negeri yang menjalin kerjasama* terkait dengan program studi/jurusan dalam tiga tahun terakhir.</w:t>
      </w:r>
    </w:p>
    <w:tbl>
      <w:tblPr>
        <w:tblW w:w="85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863"/>
        <w:gridCol w:w="2038"/>
        <w:gridCol w:w="873"/>
        <w:gridCol w:w="1180"/>
        <w:gridCol w:w="1984"/>
        <w:gridCol w:w="45"/>
      </w:tblGrid>
      <w:tr w:rsidR="001D768D" w:rsidTr="008E674B">
        <w:trPr>
          <w:cantSplit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No.</w:t>
            </w:r>
          </w:p>
        </w:tc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Nama Instansi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Jenis</w:t>
            </w:r>
          </w:p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Kegiatan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Kurun Waktu</w:t>
            </w:r>
          </w:p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Kerja Sama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Manfaat yang Telah Diperoleh</w:t>
            </w:r>
          </w:p>
        </w:tc>
      </w:tr>
      <w:tr w:rsidR="001D768D" w:rsidTr="008E674B">
        <w:trPr>
          <w:gridAfter w:val="1"/>
          <w:wAfter w:w="45" w:type="dxa"/>
          <w:cantSplit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ind w:left="-70" w:right="-7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Mulai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ind w:left="-70" w:right="-7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Berakhir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(1)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(2)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id-ID" w:eastAsia="id-ID"/>
              </w:rPr>
              <w:t>(3)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(4)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(6)</w:t>
            </w: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Dinas Pendidikan Provinsi Sumatera Selatan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</w:t>
            </w:r>
          </w:p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 xml:space="preserve">(Pendidikan, Penelitian dan Pengabdian kepada Masyarakat) .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16 Januari 2017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Melaksanakan kerjasama secara terpadu, sinergi, dan berkesinambungan dalam rangka melaksanakan kerjasama di bidang pendidikan, penelitian, dan pengabdian kepada masyarakat, serta meningkatkan kualitas sumberdaya, dan kelembagaan.</w:t>
            </w:r>
          </w:p>
        </w:tc>
      </w:tr>
      <w:tr w:rsidR="001D768D" w:rsidTr="001D768D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Zafa Tour Umroh dan Haji Servis SUMSEL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</w:t>
            </w: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 xml:space="preserve">(Pendidikan, Penelitian dan Pengabdian kepada Masyarakat) .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8 Desem-ber 2017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Peluang usaha dibidang tour and trevel, bagi  Mahasiswa, Dosen dan Pegawai. Kegiatan ini dapat menjadi bekal mahasiswa saat menjadi Alumni.</w:t>
            </w:r>
          </w:p>
        </w:tc>
      </w:tr>
      <w:tr w:rsidR="001D768D" w:rsidTr="001D768D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Universitas Muhammadiyah Palembang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</w:t>
            </w: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 xml:space="preserve">(Pendidikan, Penelitian dan Pengabdian kepada Masyarakat)  dan Pengembangan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lastRenderedPageBreak/>
              <w:t>Sumber Daya Manusia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lastRenderedPageBreak/>
              <w:t>1 Maret 2018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 xml:space="preserve">Pengembangan kompetensi sumber daya manusia, perbantuan tenaga ahli, lokakarya, pelatihan, seminar, pameran, dan 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lastRenderedPageBreak/>
              <w:t>kegiatan ilmiah lainnya.</w:t>
            </w: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lastRenderedPageBreak/>
              <w:t>4.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Universitas Negeri Padang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 (Pendidikan, penelitian dan pengembangan masyarakat), pengembangan SDM, perbantuan tenaga ahli, lokakarya, pelatihan, seminar, pameran, dan kegiatan ilmiah lainnya.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5 April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5 April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5.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Pemerintah Kabupaten Ogan Komering Ilir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id-ID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(Pendidikan, penelitian dan pengembangan masyarakat).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11 Juli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11 Juli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6.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SMAN 1 Payaraman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eastAsia="id-ID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(Pendidikan, penelitian dan pengembangan masyarakat), dan pengembangan SDM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22 Juli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22 Juli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7.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SMAN 3 Tebing Tinggi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 xml:space="preserve">Tri Dharma Perguruan Tinggi(Pendidikan, penelitian dan pengembangan masyarakat), dan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lastRenderedPageBreak/>
              <w:t>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lastRenderedPageBreak/>
              <w:t>27 Juli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27 Juli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lastRenderedPageBreak/>
              <w:t>8.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Pemerintah Provinsi Sumatera Selatan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18 Juni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18 Juni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9.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SMKN 1 Tanjung Lago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26 Juni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26 Juni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0.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SMKN 1 Indralaya selatan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20 Juni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 xml:space="preserve">2 Juni 2023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Pemerintah Kabupaten Ogan Komering Ulu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14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14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SMPN 8 Talang Ubi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 xml:space="preserve">Tri Dharma Perguruan Tinggi(Pendidikan,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lastRenderedPageBreak/>
              <w:t>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lastRenderedPageBreak/>
              <w:t>31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lastRenderedPageBreak/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 xml:space="preserve">SMAN 2 Penukal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4.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SMAN 6 Talang Ubi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5.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MKKS SMA Kabupaten PALI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6.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SMAN 1 Talang Ubi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31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lastRenderedPageBreak/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7.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SMAN 1 Cempaka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29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29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rPr>
          <w:gridAfter w:val="1"/>
          <w:wAfter w:w="4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id-ID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8</w:t>
            </w: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Yayasan Harapan Bangsa Sriwijaya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  <w:lang w:val="id-ID" w:eastAsia="id-ID"/>
              </w:rPr>
              <w:t>Tri Dharma Perguruan Tinggi(Pendidikan, penelitian dan pengembangan masyarakat), dan pengembangan SDM.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9 Agustus 2019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9 Agustus 2023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68D" w:rsidRDefault="001D768D" w:rsidP="001D768D">
            <w:pP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</w:pPr>
          </w:p>
        </w:tc>
      </w:tr>
    </w:tbl>
    <w:p w:rsidR="001D768D" w:rsidRDefault="001D768D" w:rsidP="001D768D">
      <w:pPr>
        <w:spacing w:line="276" w:lineRule="auto"/>
        <w:rPr>
          <w:rFonts w:ascii="Times New Roman" w:hAnsi="Times New Roman"/>
          <w:sz w:val="24"/>
          <w:szCs w:val="24"/>
          <w:lang w:val="id-ID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sv-SE"/>
        </w:rPr>
      </w:pPr>
    </w:p>
    <w:p w:rsidR="001D768D" w:rsidRDefault="001D768D" w:rsidP="001D768D">
      <w:pPr>
        <w:spacing w:line="276" w:lineRule="auto"/>
        <w:jc w:val="center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sv-SE"/>
        </w:rPr>
        <w:lastRenderedPageBreak/>
        <w:t>Instansi luar negeri yang menjalin kerjasama* yang terkait dengan  program studi/jurusan dalam tiga tahun terakhir.</w:t>
      </w:r>
    </w:p>
    <w:tbl>
      <w:tblPr>
        <w:tblW w:w="850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1739"/>
        <w:gridCol w:w="2031"/>
        <w:gridCol w:w="945"/>
        <w:gridCol w:w="993"/>
        <w:gridCol w:w="2231"/>
      </w:tblGrid>
      <w:tr w:rsidR="001D768D" w:rsidTr="008E674B">
        <w:trPr>
          <w:cantSplit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ind w:left="-70" w:right="-1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No.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Nama Instansi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Jenis</w:t>
            </w:r>
          </w:p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Kegiatan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 xml:space="preserve">Kurun Waktu </w:t>
            </w:r>
          </w:p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Kerja Sama</w:t>
            </w:r>
          </w:p>
        </w:tc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Manfaat yang telah diperoleh</w:t>
            </w:r>
          </w:p>
        </w:tc>
      </w:tr>
      <w:tr w:rsidR="001D768D" w:rsidTr="008E674B">
        <w:trPr>
          <w:cantSplit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ind w:left="-70" w:right="-7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Mulai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20" w:color="auto" w:fill="auto"/>
            <w:vAlign w:val="center"/>
            <w:hideMark/>
          </w:tcPr>
          <w:p w:rsidR="001D768D" w:rsidRDefault="001D768D" w:rsidP="008E674B">
            <w:pPr>
              <w:spacing w:line="276" w:lineRule="auto"/>
              <w:ind w:left="-22" w:right="-117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Berakhir</w:t>
            </w:r>
          </w:p>
        </w:tc>
        <w:tc>
          <w:tcPr>
            <w:tcW w:w="2231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</w:tr>
      <w:tr w:rsidR="001D768D" w:rsidTr="008E674B">
        <w:tc>
          <w:tcPr>
            <w:tcW w:w="5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(1)</w:t>
            </w:r>
          </w:p>
        </w:tc>
        <w:tc>
          <w:tcPr>
            <w:tcW w:w="17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(2)</w:t>
            </w:r>
          </w:p>
        </w:tc>
        <w:tc>
          <w:tcPr>
            <w:tcW w:w="20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(3)</w:t>
            </w:r>
          </w:p>
        </w:tc>
        <w:tc>
          <w:tcPr>
            <w:tcW w:w="9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(4)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(5)</w:t>
            </w:r>
          </w:p>
        </w:tc>
        <w:tc>
          <w:tcPr>
            <w:tcW w:w="22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(6)</w:t>
            </w:r>
          </w:p>
        </w:tc>
      </w:tr>
      <w:tr w:rsidR="001D768D" w:rsidTr="008E674B">
        <w:tc>
          <w:tcPr>
            <w:tcW w:w="5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tabs>
                <w:tab w:val="right" w:pos="2217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UPSI Malaysia</w:t>
            </w: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ab/>
            </w:r>
          </w:p>
        </w:tc>
        <w:tc>
          <w:tcPr>
            <w:tcW w:w="20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Kerjasama di bidang pendidikan.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2018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1D768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19" w:hanging="142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Menyelenggarakan pendidikan dan pertukaran mahasiswa, penelitian dan publikasi ilmiah.</w:t>
            </w:r>
          </w:p>
        </w:tc>
      </w:tr>
      <w:tr w:rsidR="001D768D" w:rsidTr="008E674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Universitas Utara Malaysia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Kerjasama di bidang pendidikan.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2018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1D768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19" w:hanging="142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Menyelenggarakan pendidikan dan pertukaran mahasiswa, penelitian dan publikasi ilmiah.</w:t>
            </w:r>
          </w:p>
        </w:tc>
      </w:tr>
      <w:tr w:rsidR="001D768D" w:rsidTr="008E674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Universitas Islam Antar Bangsa Kuala Lumpur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Kerjasama di bidang pendidikan.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2020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1D768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19" w:hanging="142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Meningkatkan eksistensi lembaga dalam upaya peningkatan kualitas akademik.</w:t>
            </w:r>
          </w:p>
        </w:tc>
      </w:tr>
      <w:tr w:rsidR="001D768D" w:rsidTr="008E674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4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Universitas Kebangsaan Malasyia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Pertukaran pelajar dan Publikasi k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arya ilmiah.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2020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1D768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19" w:hanging="142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Pertukaran pelajar mahasiswa PGRI Palembang.</w:t>
            </w:r>
          </w:p>
          <w:p w:rsidR="001D768D" w:rsidRDefault="001D768D" w:rsidP="001D768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19" w:hanging="142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Peningkatan kualitas karya ilmiah dosen dan mahasiswa.</w:t>
            </w:r>
          </w:p>
        </w:tc>
      </w:tr>
      <w:tr w:rsidR="001D768D" w:rsidTr="008E674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5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Universitas Kebangsaan Malaysa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pStyle w:val="ListParagraph"/>
              <w:spacing w:line="276" w:lineRule="auto"/>
              <w:ind w:left="-16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Academic and reserch Collaboration.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Oktober 2016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2021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1D768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19" w:hanging="142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Pertukaran pelajar mahasiswa PGRI Palembang.</w:t>
            </w:r>
          </w:p>
          <w:p w:rsidR="001D768D" w:rsidRDefault="001D768D" w:rsidP="001D768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119" w:hanging="142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Peningkatan kualitas karya ilmiah dosen dan mahasiswa.</w:t>
            </w:r>
          </w:p>
        </w:tc>
      </w:tr>
      <w:tr w:rsidR="001D768D" w:rsidTr="008E674B">
        <w:tc>
          <w:tcPr>
            <w:tcW w:w="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6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University Of Malaya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pStyle w:val="ListParagraph"/>
              <w:spacing w:line="276" w:lineRule="auto"/>
              <w:ind w:left="-16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Academic and reserch Collaboration.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 Agustus 2019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 Agustus 2023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768D" w:rsidRDefault="001D768D" w:rsidP="008E674B">
            <w:pPr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</w:tr>
    </w:tbl>
    <w:p w:rsidR="001D768D" w:rsidRPr="002E4D8A" w:rsidRDefault="001D768D" w:rsidP="001D768D">
      <w:pPr>
        <w:spacing w:line="276" w:lineRule="auto"/>
        <w:ind w:left="567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sv-SE"/>
        </w:rPr>
        <w:lastRenderedPageBreak/>
        <w:t>Catatan : (*) dokumen pendukung disediakan pada saat visitasi</w:t>
      </w:r>
    </w:p>
    <w:p w:rsidR="001D768D" w:rsidRPr="002E4D8A" w:rsidRDefault="001D768D" w:rsidP="001D768D">
      <w:pPr>
        <w:spacing w:line="276" w:lineRule="auto"/>
        <w:rPr>
          <w:rFonts w:ascii="Times New Roman" w:hAnsi="Times New Roman"/>
          <w:sz w:val="24"/>
          <w:szCs w:val="24"/>
          <w:lang w:val="id-ID"/>
        </w:rPr>
      </w:pPr>
    </w:p>
    <w:p w:rsidR="001D768D" w:rsidRDefault="001D768D" w:rsidP="001D768D"/>
    <w:p w:rsidR="001D768D" w:rsidRPr="00B93A7F" w:rsidRDefault="001D768D" w:rsidP="001D768D">
      <w:pPr>
        <w:tabs>
          <w:tab w:val="left" w:pos="349"/>
        </w:tabs>
        <w:spacing w:line="276" w:lineRule="auto"/>
        <w:rPr>
          <w:rFonts w:ascii="Times New Roman" w:hAnsi="Times New Roman"/>
          <w:color w:val="000000"/>
          <w:sz w:val="24"/>
          <w:szCs w:val="24"/>
          <w:lang w:val="id-ID"/>
        </w:rPr>
      </w:pPr>
    </w:p>
    <w:p w:rsidR="00537CA4" w:rsidRDefault="001D768D"/>
    <w:sectPr w:rsidR="00537CA4" w:rsidSect="00A9251B">
      <w:pgSz w:w="11907" w:h="16840" w:code="9"/>
      <w:pgMar w:top="2268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03701F"/>
    <w:multiLevelType w:val="hybridMultilevel"/>
    <w:tmpl w:val="3C3AFAC4"/>
    <w:lvl w:ilvl="0" w:tplc="DB248C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82285"/>
    <w:multiLevelType w:val="multilevel"/>
    <w:tmpl w:val="6DF0E7A4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68D"/>
    <w:rsid w:val="001D768D"/>
    <w:rsid w:val="00CF6B4F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1A6A9-74A2-48F6-9990-E442C215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68D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1D768D"/>
    <w:pPr>
      <w:ind w:left="720"/>
      <w:contextualSpacing/>
    </w:pPr>
    <w:rPr>
      <w:sz w:val="20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1D768D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FKIP Matematika</dc:creator>
  <cp:keywords/>
  <dc:description/>
  <cp:lastModifiedBy>FKIP Matematika</cp:lastModifiedBy>
  <cp:revision>1</cp:revision>
  <dcterms:created xsi:type="dcterms:W3CDTF">2023-12-12T02:56:00Z</dcterms:created>
  <dcterms:modified xsi:type="dcterms:W3CDTF">2023-12-12T03:09:00Z</dcterms:modified>
</cp:coreProperties>
</file>