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0EDF" w:rsidRDefault="00FD0EDF" w:rsidP="00FD0EDF">
      <w:r>
        <w:rPr>
          <w:noProof/>
          <w:lang w:val="id-ID" w:eastAsia="id-ID"/>
        </w:rPr>
        <mc:AlternateContent>
          <mc:Choice Requires="wps">
            <w:drawing>
              <wp:anchor distT="0" distB="0" distL="114300" distR="114300" simplePos="0" relativeHeight="487600128" behindDoc="0" locked="0" layoutInCell="1" allowOverlap="1" wp14:anchorId="2BBC25EE" wp14:editId="6C07D5D4">
                <wp:simplePos x="0" y="0"/>
                <wp:positionH relativeFrom="column">
                  <wp:posOffset>804545</wp:posOffset>
                </wp:positionH>
                <wp:positionV relativeFrom="paragraph">
                  <wp:posOffset>-61595</wp:posOffset>
                </wp:positionV>
                <wp:extent cx="4518660" cy="1250315"/>
                <wp:effectExtent l="0" t="0" r="0" b="698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8660" cy="1250315"/>
                        </a:xfrm>
                        <a:prstGeom prst="rect">
                          <a:avLst/>
                        </a:prstGeom>
                        <a:noFill/>
                        <a:ln w="6350">
                          <a:noFill/>
                        </a:ln>
                      </wps:spPr>
                      <wps:txbx>
                        <w:txbxContent>
                          <w:p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rsidR="00FD0EDF" w:rsidRDefault="00FD0EDF" w:rsidP="00FD0EDF">
                            <w:pPr>
                              <w:jc w:val="center"/>
                              <w:rPr>
                                <w:rFonts w:eastAsia="Cambria"/>
                                <w:b/>
                                <w:bCs/>
                                <w:sz w:val="40"/>
                                <w:szCs w:val="40"/>
                                <w:lang w:val="id-ID"/>
                              </w:rPr>
                            </w:pPr>
                            <w:r>
                              <w:rPr>
                                <w:rFonts w:eastAsia="Cambria"/>
                                <w:b/>
                                <w:bCs/>
                                <w:sz w:val="40"/>
                                <w:szCs w:val="40"/>
                                <w:lang w:val="id-ID"/>
                              </w:rPr>
                              <w:t>HASIL ANALISIS SWOT</w:t>
                            </w:r>
                          </w:p>
                          <w:p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A7238C">
                              <w:rPr>
                                <w:rFonts w:eastAsia="Cambria"/>
                                <w:b/>
                                <w:bCs/>
                                <w:sz w:val="40"/>
                                <w:szCs w:val="40"/>
                                <w:lang w:val="id-ID"/>
                              </w:rPr>
                              <w:t>SAINS LINGKUNGAN</w:t>
                            </w:r>
                          </w:p>
                          <w:p w:rsidR="00FD0EDF" w:rsidRPr="002B3F45" w:rsidRDefault="00FD0EDF" w:rsidP="00FD0EDF">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3" o:spid="_x0000_s1026" type="#_x0000_t202" style="position:absolute;margin-left:63.35pt;margin-top:-4.85pt;width:355.8pt;height:98.45pt;z-index:4876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" filled="f" stroked="f" strokeweight=".5pt">
                <v:path arrowok="t"/>
                <v:textbox>
                  <w:txbxContent>
                    <w:p w:rsidR="00FD0EDF" w:rsidRPr="002032BA" w:rsidRDefault="00FD0EDF" w:rsidP="00FD0EDF">
                      <w:pPr>
                        <w:jc w:val="center"/>
                        <w:rPr>
                          <w:rFonts w:eastAsia="Cambria"/>
                          <w:b/>
                          <w:bCs/>
                          <w:sz w:val="40"/>
                          <w:szCs w:val="40"/>
                          <w:lang w:val="id-ID"/>
                        </w:rPr>
                      </w:pPr>
                      <w:r w:rsidRPr="002032BA">
                        <w:rPr>
                          <w:rFonts w:eastAsia="Cambria"/>
                          <w:b/>
                          <w:bCs/>
                          <w:sz w:val="40"/>
                          <w:szCs w:val="40"/>
                          <w:lang w:val="id-ID"/>
                        </w:rPr>
                        <w:t>LAPORAN</w:t>
                      </w:r>
                    </w:p>
                    <w:p w:rsidR="00FD0EDF" w:rsidRDefault="00FD0EDF" w:rsidP="00FD0EDF">
                      <w:pPr>
                        <w:jc w:val="center"/>
                        <w:rPr>
                          <w:rFonts w:eastAsia="Cambria"/>
                          <w:b/>
                          <w:bCs/>
                          <w:sz w:val="40"/>
                          <w:szCs w:val="40"/>
                          <w:lang w:val="id-ID"/>
                        </w:rPr>
                      </w:pPr>
                      <w:r>
                        <w:rPr>
                          <w:rFonts w:eastAsia="Cambria"/>
                          <w:b/>
                          <w:bCs/>
                          <w:sz w:val="40"/>
                          <w:szCs w:val="40"/>
                          <w:lang w:val="id-ID"/>
                        </w:rPr>
                        <w:t>HASIL ANALISIS SWOT</w:t>
                      </w:r>
                    </w:p>
                    <w:p w:rsidR="00FD0EDF" w:rsidRPr="00FD0EDF" w:rsidRDefault="00FD0EDF" w:rsidP="00FD0EDF">
                      <w:pPr>
                        <w:jc w:val="center"/>
                        <w:rPr>
                          <w:rFonts w:eastAsia="Cambria"/>
                          <w:b/>
                          <w:bCs/>
                          <w:sz w:val="40"/>
                          <w:szCs w:val="40"/>
                          <w:lang w:val="id-ID"/>
                        </w:rPr>
                      </w:pPr>
                      <w:r>
                        <w:rPr>
                          <w:rFonts w:eastAsia="Cambria"/>
                          <w:b/>
                          <w:bCs/>
                          <w:sz w:val="40"/>
                          <w:szCs w:val="40"/>
                          <w:lang w:val="id-ID"/>
                        </w:rPr>
                        <w:t xml:space="preserve">PRODI </w:t>
                      </w:r>
                      <w:r w:rsidR="00A7238C">
                        <w:rPr>
                          <w:rFonts w:eastAsia="Cambria"/>
                          <w:b/>
                          <w:bCs/>
                          <w:sz w:val="40"/>
                          <w:szCs w:val="40"/>
                          <w:lang w:val="id-ID"/>
                        </w:rPr>
                        <w:t>SAINS LINGKUNGAN</w:t>
                      </w:r>
                      <w:bookmarkStart w:id="1" w:name="_GoBack"/>
                      <w:bookmarkEnd w:id="1"/>
                    </w:p>
                    <w:p w:rsidR="00FD0EDF" w:rsidRPr="002B3F45" w:rsidRDefault="00FD0EDF" w:rsidP="00FD0EDF">
                      <w:pPr>
                        <w:rPr>
                          <w:b/>
                          <w:bCs/>
                          <w:color w:val="365F91" w:themeColor="accent1" w:themeShade="BF"/>
                          <w:sz w:val="72"/>
                          <w:szCs w:val="72"/>
                          <w:lang w:val="en-US"/>
                        </w:rPr>
                      </w:pPr>
                    </w:p>
                  </w:txbxContent>
                </v:textbox>
              </v:shape>
            </w:pict>
          </mc:Fallback>
        </mc:AlternateContent>
      </w:r>
      <w:r>
        <w:rPr>
          <w:noProof/>
          <w:lang w:val="id-ID" w:eastAsia="id-ID"/>
        </w:rPr>
        <mc:AlternateContent>
          <mc:Choice Requires="wps">
            <w:drawing>
              <wp:anchor distT="0" distB="0" distL="114300" distR="114300" simplePos="0" relativeHeight="487593984" behindDoc="0" locked="0" layoutInCell="1" allowOverlap="1" wp14:anchorId="49EED039" wp14:editId="69B6FAB0">
                <wp:simplePos x="0" y="0"/>
                <wp:positionH relativeFrom="column">
                  <wp:posOffset>-173990</wp:posOffset>
                </wp:positionH>
                <wp:positionV relativeFrom="paragraph">
                  <wp:posOffset>-381635</wp:posOffset>
                </wp:positionV>
                <wp:extent cx="6275705" cy="8914765"/>
                <wp:effectExtent l="0" t="0" r="10795" b="1968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22" o:spid="_x0000_s1026" style="position:absolute;margin-left:-13.7pt;margin-top:-30.05pt;width:494.15pt;height:701.95pt;z-index:48759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" fillcolor="#c6d9f1 [671]" strokecolor="#243f60 [1604]" strokeweight="2pt">
                <v:fill r:id="rId8" o:title="" color2="white [3212]" type="pattern"/>
                <v:path arrowok="t"/>
              </v:rect>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7056" behindDoc="0" locked="0" layoutInCell="1" allowOverlap="1" wp14:anchorId="1781DE9E" wp14:editId="6C46133C">
                <wp:simplePos x="0" y="0"/>
                <wp:positionH relativeFrom="column">
                  <wp:posOffset>-173990</wp:posOffset>
                </wp:positionH>
                <wp:positionV relativeFrom="paragraph">
                  <wp:posOffset>166370</wp:posOffset>
                </wp:positionV>
                <wp:extent cx="2185035" cy="7175500"/>
                <wp:effectExtent l="0" t="0" r="5715" b="635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3.1pt;width:172.05pt;height:565pt;rotation:180;z-index:48759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" path="m,3127984l3103894,r,8301389l,3127984xe" fillcolor="#0f243e [1615]" stroked="f" strokeweight="2pt">
                <v:path arrowok="t" o:connecttype="custom" o:connectlocs="0,2703746;2185035,0;2185035,7175500;0,2703746" o:connectangles="0,0,0,0"/>
              </v:shape>
            </w:pict>
          </mc:Fallback>
        </mc:AlternateContent>
      </w:r>
    </w:p>
    <w:p w:rsidR="00FD0EDF" w:rsidRDefault="00FD0EDF" w:rsidP="00FD0EDF">
      <w:pPr>
        <w:jc w:val="center"/>
        <w:rPr>
          <w:rFonts w:eastAsia="Cambria"/>
          <w:b/>
          <w:bCs/>
          <w:sz w:val="32"/>
          <w:szCs w:val="32"/>
          <w:lang w:val="id-ID"/>
        </w:rPr>
      </w:pPr>
      <w:r>
        <w:rPr>
          <w:noProof/>
          <w:lang w:val="id-ID" w:eastAsia="id-ID"/>
        </w:rPr>
        <w:drawing>
          <wp:anchor distT="0" distB="0" distL="114300" distR="114300" simplePos="0" relativeHeight="487595008" behindDoc="0" locked="0" layoutInCell="1" allowOverlap="1" wp14:anchorId="575CDBB5" wp14:editId="206592C9">
            <wp:simplePos x="0" y="0"/>
            <wp:positionH relativeFrom="column">
              <wp:posOffset>-178535</wp:posOffset>
            </wp:positionH>
            <wp:positionV relativeFrom="paragraph">
              <wp:posOffset>46154</wp:posOffset>
            </wp:positionV>
            <wp:extent cx="6264920" cy="6593306"/>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8080" behindDoc="0" locked="0" layoutInCell="1" allowOverlap="1" wp14:anchorId="73BCEF4D" wp14:editId="32354559">
                <wp:simplePos x="0" y="0"/>
                <wp:positionH relativeFrom="column">
                  <wp:posOffset>-173990</wp:posOffset>
                </wp:positionH>
                <wp:positionV relativeFrom="paragraph">
                  <wp:posOffset>22860</wp:posOffset>
                </wp:positionV>
                <wp:extent cx="1666240" cy="6246495"/>
                <wp:effectExtent l="19050" t="57150" r="86360" b="59055"/>
                <wp:wrapNone/>
                <wp:docPr id="2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8pt;width:131.2pt;height:491.85pt;rotation:180;z-index:48759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9104" behindDoc="0" locked="0" layoutInCell="1" allowOverlap="1" wp14:anchorId="40B24238" wp14:editId="11A344D9">
                <wp:simplePos x="0" y="0"/>
                <wp:positionH relativeFrom="column">
                  <wp:posOffset>2601595</wp:posOffset>
                </wp:positionH>
                <wp:positionV relativeFrom="paragraph">
                  <wp:posOffset>198120</wp:posOffset>
                </wp:positionV>
                <wp:extent cx="1575435" cy="1443990"/>
                <wp:effectExtent l="0" t="0" r="0" b="381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0EAD6DC4" wp14:editId="2E58AE74">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27" type="#_x0000_t202" style="position:absolute;left:0;text-align:left;margin-left:204.85pt;margin-top:15.6pt;width:124.05pt;height:113.7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" filled="f" stroked="f" strokeweight=".5pt">
                <v:path arrowok="t"/>
                <v:textbox>
                  <w:txbxContent>
                    <w:p w:rsidR="00FD0EDF" w:rsidRPr="00433168" w:rsidRDefault="00FD0EDF" w:rsidP="00FD0EDF">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0EAD6DC4" wp14:editId="2E58AE74">
                            <wp:extent cx="1484795" cy="1395472"/>
                            <wp:effectExtent l="0" t="0" r="0" b="0"/>
                            <wp:docPr id="30" name="Picture 30"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487596032" behindDoc="0" locked="0" layoutInCell="1" allowOverlap="1" wp14:anchorId="3604E200" wp14:editId="745EE47A">
                <wp:simplePos x="0" y="0"/>
                <wp:positionH relativeFrom="column">
                  <wp:posOffset>-173990</wp:posOffset>
                </wp:positionH>
                <wp:positionV relativeFrom="paragraph">
                  <wp:posOffset>109855</wp:posOffset>
                </wp:positionV>
                <wp:extent cx="6275705" cy="1677670"/>
                <wp:effectExtent l="0" t="0" r="0" b="0"/>
                <wp:wrapNone/>
                <wp:docPr id="2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7" o:spid="_x0000_s1026" style="position:absolute;margin-left:-13.7pt;margin-top:8.65pt;width:494.15pt;height:132.1pt;z-index:48759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" fillcolor="#b8cce4 [1300]" stroked="f" strokeweight="2pt">
                <v:path arrowok="t"/>
              </v:rect>
            </w:pict>
          </mc:Fallback>
        </mc:AlternateContent>
      </w:r>
      <w:r>
        <w:rPr>
          <w:noProof/>
          <w:lang w:val="id-ID" w:eastAsia="id-ID"/>
        </w:rPr>
        <mc:AlternateContent>
          <mc:Choice Requires="wps">
            <w:drawing>
              <wp:anchor distT="0" distB="0" distL="114300" distR="114300" simplePos="0" relativeHeight="487601152" behindDoc="0" locked="0" layoutInCell="1" allowOverlap="1" wp14:anchorId="625FFEC9" wp14:editId="17BE436F">
                <wp:simplePos x="0" y="0"/>
                <wp:positionH relativeFrom="column">
                  <wp:posOffset>1087120</wp:posOffset>
                </wp:positionH>
                <wp:positionV relativeFrom="paragraph">
                  <wp:posOffset>109855</wp:posOffset>
                </wp:positionV>
                <wp:extent cx="4733925" cy="1401445"/>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TA.  2022/2023</w:t>
                            </w:r>
                          </w:p>
                          <w:p w:rsidR="00FD0EDF" w:rsidRPr="002032BA" w:rsidRDefault="00FD0EDF" w:rsidP="00FD0EDF">
                            <w:pPr>
                              <w:jc w:val="right"/>
                              <w:rPr>
                                <w:rFonts w:cstheme="minorHAnsi"/>
                                <w:sz w:val="40"/>
                                <w:szCs w:val="40"/>
                                <w:lang w:val="en-US"/>
                              </w:rPr>
                            </w:pPr>
                          </w:p>
                          <w:p w:rsidR="00FD0EDF" w:rsidRPr="002B3F45" w:rsidRDefault="00FD0EDF" w:rsidP="00FD0EDF">
                            <w:pPr>
                              <w:jc w:val="right"/>
                              <w:rPr>
                                <w:rFonts w:cstheme="minorHAnsi"/>
                                <w:sz w:val="36"/>
                                <w:szCs w:val="36"/>
                                <w:lang w:val="en-US"/>
                              </w:rPr>
                            </w:pPr>
                            <w:proofErr w:type="spellStart"/>
                            <w:proofErr w:type="gramStart"/>
                            <w:r w:rsidRPr="002B3F45">
                              <w:rPr>
                                <w:rFonts w:cstheme="minorHAnsi"/>
                                <w:sz w:val="36"/>
                                <w:szCs w:val="36"/>
                                <w:lang w:val="en-US"/>
                              </w:rPr>
                              <w:t>Telp</w:t>
                            </w:r>
                            <w:proofErr w:type="spellEnd"/>
                            <w:r w:rsidRPr="002B3F45">
                              <w:rPr>
                                <w:rFonts w:cstheme="minorHAnsi"/>
                                <w:sz w:val="36"/>
                                <w:szCs w:val="36"/>
                                <w:lang w:val="en-US"/>
                              </w:rPr>
                              <w:t xml:space="preserve"> :</w:t>
                            </w:r>
                            <w:proofErr w:type="gramEnd"/>
                            <w:r w:rsidRPr="002B3F45">
                              <w:rPr>
                                <w:rFonts w:cstheme="minorHAnsi"/>
                                <w:sz w:val="36"/>
                                <w:szCs w:val="36"/>
                                <w:lang w:val="en-US"/>
                              </w:rPr>
                              <w:t xml:space="preserve"> (0621) 082134</w:t>
                            </w:r>
                          </w:p>
                          <w:p w:rsidR="00FD0EDF" w:rsidRDefault="00FD0EDF" w:rsidP="00FD0EDF">
                            <w:pPr>
                              <w:jc w:val="right"/>
                              <w:rPr>
                                <w:rFonts w:cstheme="minorHAnsi"/>
                                <w:sz w:val="34"/>
                                <w:szCs w:val="34"/>
                                <w:lang w:val="en-US"/>
                              </w:rPr>
                            </w:pPr>
                          </w:p>
                          <w:p w:rsidR="00FD0EDF" w:rsidRDefault="00FD0EDF" w:rsidP="00FD0EDF">
                            <w:pPr>
                              <w:jc w:val="right"/>
                              <w:rPr>
                                <w:rFonts w:cstheme="minorHAnsi"/>
                                <w:sz w:val="34"/>
                                <w:szCs w:val="34"/>
                                <w:lang w:val="en-US"/>
                              </w:rPr>
                            </w:pPr>
                          </w:p>
                          <w:p w:rsidR="00FD0EDF" w:rsidRPr="00A74BF9" w:rsidRDefault="00FD0EDF" w:rsidP="00FD0EDF">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28" type="#_x0000_t202" style="position:absolute;left:0;text-align:left;margin-left:85.6pt;margin-top:8.65pt;width:372.75pt;height:110.35pt;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OXOgIAAHQ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" filled="f" stroked="f" strokeweight=".5pt">
                <v:path arrowok="t"/>
                <v:textbox>
                  <w:txbxContent>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FD0EDF" w:rsidRPr="00862B50" w:rsidRDefault="00FD0EDF" w:rsidP="00FD0EDF">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FD0EDF" w:rsidRPr="00862B50" w:rsidRDefault="00FD0EDF" w:rsidP="00FD0EDF">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FD0EDF" w:rsidRPr="00862B50" w:rsidRDefault="00FD0EDF" w:rsidP="00FD0EDF">
                      <w:pPr>
                        <w:jc w:val="center"/>
                        <w:rPr>
                          <w:rFonts w:eastAsia="Cambria"/>
                          <w:b/>
                          <w:bCs/>
                          <w:spacing w:val="-2"/>
                          <w:sz w:val="36"/>
                          <w:szCs w:val="36"/>
                          <w:lang w:val="id-ID"/>
                        </w:rPr>
                      </w:pPr>
                      <w:r>
                        <w:rPr>
                          <w:rFonts w:eastAsia="Cambria"/>
                          <w:b/>
                          <w:bCs/>
                          <w:spacing w:val="-2"/>
                          <w:sz w:val="36"/>
                          <w:szCs w:val="36"/>
                          <w:lang w:val="id-ID"/>
                        </w:rPr>
                        <w:t>TA.  2022/2023</w:t>
                      </w:r>
                    </w:p>
                    <w:p w:rsidR="00FD0EDF" w:rsidRPr="002032BA" w:rsidRDefault="00FD0EDF" w:rsidP="00FD0EDF">
                      <w:pPr>
                        <w:jc w:val="right"/>
                        <w:rPr>
                          <w:rFonts w:cstheme="minorHAnsi"/>
                          <w:sz w:val="40"/>
                          <w:szCs w:val="40"/>
                          <w:lang w:val="en-US"/>
                        </w:rPr>
                      </w:pPr>
                    </w:p>
                    <w:p w:rsidR="00FD0EDF" w:rsidRPr="002B3F45" w:rsidRDefault="00FD0EDF" w:rsidP="00FD0EDF">
                      <w:pPr>
                        <w:jc w:val="right"/>
                        <w:rPr>
                          <w:rFonts w:cstheme="minorHAnsi"/>
                          <w:sz w:val="36"/>
                          <w:szCs w:val="36"/>
                          <w:lang w:val="en-US"/>
                        </w:rPr>
                      </w:pPr>
                      <w:proofErr w:type="gramStart"/>
                      <w:r w:rsidRPr="002B3F45">
                        <w:rPr>
                          <w:rFonts w:cstheme="minorHAnsi"/>
                          <w:sz w:val="36"/>
                          <w:szCs w:val="36"/>
                          <w:lang w:val="en-US"/>
                        </w:rPr>
                        <w:t>Telp :</w:t>
                      </w:r>
                      <w:proofErr w:type="gramEnd"/>
                      <w:r w:rsidRPr="002B3F45">
                        <w:rPr>
                          <w:rFonts w:cstheme="minorHAnsi"/>
                          <w:sz w:val="36"/>
                          <w:szCs w:val="36"/>
                          <w:lang w:val="en-US"/>
                        </w:rPr>
                        <w:t xml:space="preserve"> (0621) 082134</w:t>
                      </w:r>
                    </w:p>
                    <w:p w:rsidR="00FD0EDF" w:rsidRDefault="00FD0EDF" w:rsidP="00FD0EDF">
                      <w:pPr>
                        <w:jc w:val="right"/>
                        <w:rPr>
                          <w:rFonts w:cstheme="minorHAnsi"/>
                          <w:sz w:val="34"/>
                          <w:szCs w:val="34"/>
                          <w:lang w:val="en-US"/>
                        </w:rPr>
                      </w:pPr>
                    </w:p>
                    <w:p w:rsidR="00FD0EDF" w:rsidRDefault="00FD0EDF" w:rsidP="00FD0EDF">
                      <w:pPr>
                        <w:jc w:val="right"/>
                        <w:rPr>
                          <w:rFonts w:cstheme="minorHAnsi"/>
                          <w:sz w:val="34"/>
                          <w:szCs w:val="34"/>
                          <w:lang w:val="en-US"/>
                        </w:rPr>
                      </w:pPr>
                    </w:p>
                    <w:p w:rsidR="00FD0EDF" w:rsidRPr="00A74BF9" w:rsidRDefault="00FD0EDF" w:rsidP="00FD0EDF">
                      <w:pPr>
                        <w:jc w:val="right"/>
                        <w:rPr>
                          <w:rFonts w:cstheme="minorHAnsi"/>
                          <w:sz w:val="34"/>
                          <w:szCs w:val="34"/>
                          <w:lang w:val="en-US"/>
                        </w:rPr>
                      </w:pPr>
                    </w:p>
                  </w:txbxContent>
                </v:textbox>
              </v:shape>
            </w:pict>
          </mc:Fallback>
        </mc:AlternateContent>
      </w: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Pr>
        <w:jc w:val="center"/>
        <w:rPr>
          <w:rFonts w:eastAsia="Cambria"/>
          <w:b/>
          <w:bCs/>
          <w:sz w:val="32"/>
          <w:szCs w:val="32"/>
          <w:lang w:val="id-ID"/>
        </w:rPr>
      </w:pPr>
    </w:p>
    <w:p w:rsidR="00FD0EDF" w:rsidRDefault="00FD0EDF" w:rsidP="00FD0EDF"/>
    <w:p w:rsidR="00EC5593" w:rsidRDefault="00EC5593">
      <w:pPr>
        <w:pStyle w:val="BodyText"/>
        <w:spacing w:before="93"/>
        <w:rPr>
          <w:rFonts w:ascii="Times New Roman"/>
          <w:sz w:val="44"/>
        </w:rPr>
      </w:pPr>
    </w:p>
    <w:p w:rsidR="00EC5593" w:rsidRDefault="00EF4E6B">
      <w:pPr>
        <w:pStyle w:val="Heading2"/>
        <w:numPr>
          <w:ilvl w:val="0"/>
          <w:numId w:val="6"/>
        </w:numPr>
        <w:tabs>
          <w:tab w:val="left" w:pos="496"/>
        </w:tabs>
        <w:spacing w:before="76"/>
        <w:ind w:left="496" w:hanging="356"/>
      </w:pPr>
      <w:r>
        <w:t>Analisis</w:t>
      </w:r>
      <w:r>
        <w:rPr>
          <w:spacing w:val="-9"/>
        </w:rPr>
        <w:t xml:space="preserve"> </w:t>
      </w:r>
      <w:r>
        <w:rPr>
          <w:spacing w:val="-4"/>
        </w:rPr>
        <w:t>SWOT</w:t>
      </w:r>
    </w:p>
    <w:p w:rsidR="00EC5593" w:rsidRDefault="00EF4E6B">
      <w:pPr>
        <w:pStyle w:val="BodyText"/>
        <w:spacing w:before="166" w:line="276" w:lineRule="auto"/>
        <w:ind w:left="140" w:right="114"/>
        <w:jc w:val="both"/>
      </w:pPr>
      <w:r>
        <w:t>Analisis SWOT (</w:t>
      </w:r>
      <w:r>
        <w:rPr>
          <w:rFonts w:ascii="Arial"/>
          <w:i/>
        </w:rPr>
        <w:t>Strengths, Weaknesses, Opportunities, and Threats</w:t>
      </w:r>
      <w:r>
        <w:t>) dilakukan dalam rangka mengevaluasi posisi strategis UPPS dan PS TO secara keseluruhan dengan mengidentifikasi faktor internal berupa kekuatan dan kelemahan serta faktor eksternal berupa peluang dan ancaman yang dihadapi dalam keterkaitannya dengan hasil analisis capaian</w:t>
      </w:r>
      <w:r>
        <w:rPr>
          <w:spacing w:val="-1"/>
        </w:rPr>
        <w:t xml:space="preserve"> </w:t>
      </w:r>
      <w:r>
        <w:t xml:space="preserve">kinerja. Kemudian, hasil identifikasi dan analisis ini dijadikan dasar untuk menentukan posisi dan prioritas strategis UPPS dan PS TO dalam mengembangkan alternatif solusi dan program pengembangan </w:t>
      </w:r>
      <w:r>
        <w:rPr>
          <w:spacing w:val="-2"/>
        </w:rPr>
        <w:t>berkelanjutan.</w:t>
      </w:r>
    </w:p>
    <w:p w:rsidR="00EC5593" w:rsidRDefault="00EF4E6B">
      <w:pPr>
        <w:pStyle w:val="ListParagraph"/>
        <w:numPr>
          <w:ilvl w:val="1"/>
          <w:numId w:val="6"/>
        </w:numPr>
        <w:tabs>
          <w:tab w:val="left" w:pos="496"/>
        </w:tabs>
        <w:spacing w:before="239"/>
        <w:ind w:left="496" w:hanging="356"/>
        <w:rPr>
          <w:rFonts w:ascii="Arial"/>
          <w:b/>
        </w:rPr>
      </w:pPr>
      <w:r>
        <w:rPr>
          <w:rFonts w:ascii="Arial"/>
          <w:b/>
          <w:i/>
        </w:rPr>
        <w:t>Strengths</w:t>
      </w:r>
      <w:r>
        <w:rPr>
          <w:rFonts w:ascii="Arial"/>
          <w:b/>
          <w:i/>
          <w:spacing w:val="-4"/>
        </w:rPr>
        <w:t xml:space="preserve"> </w:t>
      </w:r>
      <w:r>
        <w:rPr>
          <w:rFonts w:ascii="Arial"/>
          <w:b/>
          <w:spacing w:val="-2"/>
        </w:rPr>
        <w:t>(Kekuatan)</w:t>
      </w:r>
    </w:p>
    <w:p w:rsidR="00EC5593" w:rsidRDefault="00EF4E6B">
      <w:pPr>
        <w:pStyle w:val="BodyText"/>
        <w:spacing w:before="121" w:line="276" w:lineRule="auto"/>
        <w:ind w:left="140" w:right="117"/>
        <w:jc w:val="both"/>
      </w:pPr>
      <w:r>
        <w:rPr>
          <w:rFonts w:ascii="Arial"/>
          <w:i/>
        </w:rPr>
        <w:t xml:space="preserve">Strengths </w:t>
      </w:r>
      <w:r>
        <w:t>adalah faktor pendorong UPPS dan PS TO dalam memaksimalkan capaian kinerja yang tercermin dalam indikator, skor dan pembobotan seperti pada Tabel D.1.</w:t>
      </w:r>
    </w:p>
    <w:p w:rsidR="00EC5593" w:rsidRDefault="00EF4E6B">
      <w:pPr>
        <w:spacing w:before="240"/>
        <w:ind w:left="23" w:right="5"/>
        <w:jc w:val="center"/>
      </w:pPr>
      <w:r>
        <w:rPr>
          <w:rFonts w:ascii="Arial"/>
          <w:b/>
        </w:rPr>
        <w:t>Tabel</w:t>
      </w:r>
      <w:r>
        <w:rPr>
          <w:rFonts w:ascii="Arial"/>
          <w:b/>
          <w:spacing w:val="-3"/>
        </w:rPr>
        <w:t xml:space="preserve"> </w:t>
      </w:r>
      <w:r>
        <w:rPr>
          <w:rFonts w:ascii="Arial"/>
          <w:b/>
        </w:rPr>
        <w:t>D.1.</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3"/>
        </w:rPr>
        <w:t xml:space="preserve"> </w:t>
      </w:r>
      <w:r>
        <w:rPr>
          <w:spacing w:val="-2"/>
        </w:rPr>
        <w:t>Strenghts</w:t>
      </w:r>
    </w:p>
    <w:p w:rsidR="00EC5593" w:rsidRDefault="00EC5593">
      <w:pPr>
        <w:pStyle w:val="BodyText"/>
        <w:spacing w:before="8"/>
        <w:rPr>
          <w:sz w:val="10"/>
        </w:r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trPr>
          <w:trHeight w:val="753"/>
        </w:trPr>
        <w:tc>
          <w:tcPr>
            <w:tcW w:w="6159" w:type="dxa"/>
            <w:shd w:val="clear" w:color="auto" w:fill="ACB8C9"/>
          </w:tcPr>
          <w:p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Kekuatan</w:t>
            </w:r>
          </w:p>
        </w:tc>
        <w:tc>
          <w:tcPr>
            <w:tcW w:w="739" w:type="dxa"/>
            <w:shd w:val="clear" w:color="auto" w:fill="ACB8C9"/>
          </w:tcPr>
          <w:p w:rsidR="00EC5593" w:rsidRDefault="00EF4E6B">
            <w:pPr>
              <w:pStyle w:val="TableParagraph"/>
              <w:spacing w:before="136"/>
              <w:ind w:left="15" w:right="2"/>
              <w:jc w:val="center"/>
              <w:rPr>
                <w:rFonts w:ascii="Arial"/>
                <w:b/>
                <w:sz w:val="20"/>
              </w:rPr>
            </w:pPr>
            <w:r>
              <w:rPr>
                <w:rFonts w:ascii="Arial"/>
                <w:b/>
                <w:spacing w:val="-2"/>
                <w:sz w:val="20"/>
              </w:rPr>
              <w:t>Skor*</w:t>
            </w:r>
          </w:p>
        </w:tc>
        <w:tc>
          <w:tcPr>
            <w:tcW w:w="874" w:type="dxa"/>
            <w:shd w:val="clear" w:color="auto" w:fill="ACB8C9"/>
          </w:tcPr>
          <w:p w:rsidR="00EC5593" w:rsidRDefault="00EF4E6B">
            <w:pPr>
              <w:pStyle w:val="TableParagraph"/>
              <w:spacing w:before="136"/>
              <w:ind w:left="12"/>
              <w:jc w:val="center"/>
              <w:rPr>
                <w:rFonts w:ascii="Arial"/>
                <w:b/>
                <w:sz w:val="20"/>
              </w:rPr>
            </w:pPr>
            <w:r>
              <w:rPr>
                <w:rFonts w:ascii="Arial"/>
                <w:b/>
                <w:spacing w:val="-2"/>
                <w:sz w:val="20"/>
              </w:rPr>
              <w:t>Bobot*</w:t>
            </w:r>
          </w:p>
        </w:tc>
        <w:tc>
          <w:tcPr>
            <w:tcW w:w="751" w:type="dxa"/>
            <w:shd w:val="clear" w:color="auto" w:fill="ACB8C9"/>
          </w:tcPr>
          <w:p w:rsidR="00EC5593" w:rsidRDefault="00EF4E6B">
            <w:pPr>
              <w:pStyle w:val="TableParagraph"/>
              <w:spacing w:line="290" w:lineRule="auto"/>
              <w:ind w:left="154" w:right="121" w:hanging="17"/>
              <w:rPr>
                <w:rFonts w:ascii="Arial"/>
                <w:b/>
                <w:sz w:val="20"/>
              </w:rPr>
            </w:pPr>
            <w:r>
              <w:rPr>
                <w:rFonts w:ascii="Arial"/>
                <w:b/>
                <w:spacing w:val="-2"/>
                <w:sz w:val="20"/>
              </w:rPr>
              <w:t xml:space="preserve">Total </w:t>
            </w:r>
            <w:r>
              <w:rPr>
                <w:rFonts w:ascii="Arial"/>
                <w:b/>
                <w:spacing w:val="-4"/>
                <w:sz w:val="20"/>
              </w:rPr>
              <w:t>Skor</w:t>
            </w:r>
          </w:p>
        </w:tc>
      </w:tr>
      <w:tr w:rsidR="00EC5593">
        <w:trPr>
          <w:trHeight w:val="474"/>
        </w:trPr>
        <w:tc>
          <w:tcPr>
            <w:tcW w:w="6159" w:type="dxa"/>
          </w:tcPr>
          <w:p w:rsidR="00EC5593" w:rsidRDefault="00EF4E6B">
            <w:pPr>
              <w:pStyle w:val="TableParagraph"/>
              <w:spacing w:line="229" w:lineRule="exact"/>
              <w:ind w:left="107"/>
              <w:rPr>
                <w:sz w:val="20"/>
              </w:rPr>
            </w:pPr>
            <w:r>
              <w:rPr>
                <w:sz w:val="20"/>
              </w:rPr>
              <w:t>Memiliki</w:t>
            </w:r>
            <w:r>
              <w:rPr>
                <w:spacing w:val="-10"/>
                <w:sz w:val="20"/>
              </w:rPr>
              <w:t xml:space="preserve"> </w:t>
            </w:r>
            <w:r>
              <w:rPr>
                <w:sz w:val="20"/>
              </w:rPr>
              <w:t>struktur</w:t>
            </w:r>
            <w:r>
              <w:rPr>
                <w:spacing w:val="-8"/>
                <w:sz w:val="20"/>
              </w:rPr>
              <w:t xml:space="preserve"> </w:t>
            </w:r>
            <w:r>
              <w:rPr>
                <w:sz w:val="20"/>
              </w:rPr>
              <w:t>organisasi,</w:t>
            </w:r>
            <w:r>
              <w:rPr>
                <w:spacing w:val="-8"/>
                <w:sz w:val="20"/>
              </w:rPr>
              <w:t xml:space="preserve"> </w:t>
            </w:r>
            <w:r>
              <w:rPr>
                <w:sz w:val="20"/>
              </w:rPr>
              <w:t>tata</w:t>
            </w:r>
            <w:r>
              <w:rPr>
                <w:spacing w:val="-7"/>
                <w:sz w:val="20"/>
              </w:rPr>
              <w:t xml:space="preserve"> </w:t>
            </w:r>
            <w:r>
              <w:rPr>
                <w:sz w:val="20"/>
              </w:rPr>
              <w:t>pamong,</w:t>
            </w:r>
            <w:r>
              <w:rPr>
                <w:spacing w:val="-8"/>
                <w:sz w:val="20"/>
              </w:rPr>
              <w:t xml:space="preserve"> </w:t>
            </w:r>
            <w:r>
              <w:rPr>
                <w:sz w:val="20"/>
              </w:rPr>
              <w:t>tata</w:t>
            </w:r>
            <w:r>
              <w:rPr>
                <w:spacing w:val="-9"/>
                <w:sz w:val="20"/>
              </w:rPr>
              <w:t xml:space="preserve"> </w:t>
            </w:r>
            <w:r>
              <w:rPr>
                <w:sz w:val="20"/>
              </w:rPr>
              <w:t>kelola</w:t>
            </w:r>
            <w:r>
              <w:rPr>
                <w:spacing w:val="-5"/>
                <w:sz w:val="20"/>
              </w:rPr>
              <w:t xml:space="preserve"> </w:t>
            </w:r>
            <w:r>
              <w:rPr>
                <w:sz w:val="20"/>
              </w:rPr>
              <w:t>yang</w:t>
            </w:r>
            <w:r>
              <w:rPr>
                <w:spacing w:val="-6"/>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35</w:t>
            </w:r>
          </w:p>
        </w:tc>
      </w:tr>
      <w:tr w:rsidR="00EC5593">
        <w:trPr>
          <w:trHeight w:val="477"/>
        </w:trPr>
        <w:tc>
          <w:tcPr>
            <w:tcW w:w="6159" w:type="dxa"/>
          </w:tcPr>
          <w:p w:rsidR="00EC5593" w:rsidRDefault="00EF4E6B">
            <w:pPr>
              <w:pStyle w:val="TableParagraph"/>
              <w:spacing w:line="229" w:lineRule="exact"/>
              <w:ind w:left="107"/>
              <w:rPr>
                <w:sz w:val="20"/>
              </w:rPr>
            </w:pPr>
            <w:r>
              <w:rPr>
                <w:sz w:val="20"/>
              </w:rPr>
              <w:t>Biaya</w:t>
            </w:r>
            <w:r>
              <w:rPr>
                <w:spacing w:val="-10"/>
                <w:sz w:val="20"/>
              </w:rPr>
              <w:t xml:space="preserve"> </w:t>
            </w:r>
            <w:r>
              <w:rPr>
                <w:sz w:val="20"/>
              </w:rPr>
              <w:t>operasional</w:t>
            </w:r>
            <w:r>
              <w:rPr>
                <w:spacing w:val="-12"/>
                <w:sz w:val="20"/>
              </w:rPr>
              <w:t xml:space="preserve"> </w:t>
            </w:r>
            <w:r>
              <w:rPr>
                <w:sz w:val="20"/>
              </w:rPr>
              <w:t>pendidikan</w:t>
            </w:r>
            <w:r>
              <w:rPr>
                <w:spacing w:val="-13"/>
                <w:sz w:val="20"/>
              </w:rPr>
              <w:t xml:space="preserve"> </w:t>
            </w:r>
            <w:r>
              <w:rPr>
                <w:sz w:val="20"/>
              </w:rPr>
              <w:t>terpenuhi</w:t>
            </w:r>
            <w:r>
              <w:rPr>
                <w:spacing w:val="-10"/>
                <w:sz w:val="20"/>
              </w:rPr>
              <w:t xml:space="preserve"> </w:t>
            </w:r>
            <w:r>
              <w:rPr>
                <w:sz w:val="20"/>
              </w:rPr>
              <w:t>dengan</w:t>
            </w:r>
            <w:r>
              <w:rPr>
                <w:spacing w:val="-12"/>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8</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40</w:t>
            </w:r>
          </w:p>
        </w:tc>
      </w:tr>
      <w:tr w:rsidR="00EC5593">
        <w:trPr>
          <w:trHeight w:val="474"/>
        </w:trPr>
        <w:tc>
          <w:tcPr>
            <w:tcW w:w="6159" w:type="dxa"/>
          </w:tcPr>
          <w:p w:rsidR="00EC5593" w:rsidRDefault="00EF4E6B">
            <w:pPr>
              <w:pStyle w:val="TableParagraph"/>
              <w:spacing w:line="229" w:lineRule="exact"/>
              <w:ind w:left="107"/>
              <w:rPr>
                <w:sz w:val="20"/>
              </w:rPr>
            </w:pPr>
            <w:r>
              <w:rPr>
                <w:sz w:val="20"/>
              </w:rPr>
              <w:t>Memliki</w:t>
            </w:r>
            <w:r>
              <w:rPr>
                <w:spacing w:val="-11"/>
                <w:sz w:val="20"/>
              </w:rPr>
              <w:t xml:space="preserve"> </w:t>
            </w:r>
            <w:r>
              <w:rPr>
                <w:sz w:val="20"/>
              </w:rPr>
              <w:t>suasana</w:t>
            </w:r>
            <w:r>
              <w:rPr>
                <w:spacing w:val="-9"/>
                <w:sz w:val="20"/>
              </w:rPr>
              <w:t xml:space="preserve"> </w:t>
            </w:r>
            <w:r>
              <w:rPr>
                <w:sz w:val="20"/>
              </w:rPr>
              <w:t>akademik</w:t>
            </w:r>
            <w:r>
              <w:rPr>
                <w:spacing w:val="-7"/>
                <w:sz w:val="20"/>
              </w:rPr>
              <w:t xml:space="preserve"> </w:t>
            </w:r>
            <w:r>
              <w:rPr>
                <w:sz w:val="20"/>
              </w:rPr>
              <w:t>yang</w:t>
            </w:r>
            <w:r>
              <w:rPr>
                <w:spacing w:val="-11"/>
                <w:sz w:val="20"/>
              </w:rPr>
              <w:t xml:space="preserve"> </w:t>
            </w:r>
            <w:r>
              <w:rPr>
                <w:spacing w:val="-2"/>
                <w:sz w:val="20"/>
              </w:rPr>
              <w:t>kondusif</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8</w:t>
            </w:r>
          </w:p>
        </w:tc>
        <w:tc>
          <w:tcPr>
            <w:tcW w:w="751" w:type="dxa"/>
          </w:tcPr>
          <w:p w:rsidR="00EC5593" w:rsidRDefault="00EF4E6B">
            <w:pPr>
              <w:pStyle w:val="TableParagraph"/>
              <w:spacing w:line="229" w:lineRule="exact"/>
              <w:ind w:left="8"/>
              <w:jc w:val="center"/>
              <w:rPr>
                <w:sz w:val="20"/>
              </w:rPr>
            </w:pPr>
            <w:r>
              <w:rPr>
                <w:spacing w:val="-5"/>
                <w:sz w:val="20"/>
              </w:rPr>
              <w:t>56</w:t>
            </w:r>
          </w:p>
        </w:tc>
      </w:tr>
      <w:tr w:rsidR="00EC5593">
        <w:trPr>
          <w:trHeight w:val="475"/>
        </w:trPr>
        <w:tc>
          <w:tcPr>
            <w:tcW w:w="6159" w:type="dxa"/>
          </w:tcPr>
          <w:p w:rsidR="00EC5593" w:rsidRDefault="00EF4E6B">
            <w:pPr>
              <w:pStyle w:val="TableParagraph"/>
              <w:spacing w:line="229" w:lineRule="exact"/>
              <w:ind w:left="107"/>
              <w:rPr>
                <w:sz w:val="20"/>
              </w:rPr>
            </w:pPr>
            <w:r>
              <w:rPr>
                <w:sz w:val="20"/>
              </w:rPr>
              <w:t>Sistem</w:t>
            </w:r>
            <w:r>
              <w:rPr>
                <w:spacing w:val="-7"/>
                <w:sz w:val="20"/>
              </w:rPr>
              <w:t xml:space="preserve"> </w:t>
            </w:r>
            <w:r>
              <w:rPr>
                <w:sz w:val="20"/>
              </w:rPr>
              <w:t>penerimaan</w:t>
            </w:r>
            <w:r>
              <w:rPr>
                <w:spacing w:val="-10"/>
                <w:sz w:val="20"/>
              </w:rPr>
              <w:t xml:space="preserve"> </w:t>
            </w:r>
            <w:r>
              <w:rPr>
                <w:sz w:val="20"/>
              </w:rPr>
              <w:t>mahasiswa</w:t>
            </w:r>
            <w:r>
              <w:rPr>
                <w:spacing w:val="-8"/>
                <w:sz w:val="20"/>
              </w:rPr>
              <w:t xml:space="preserve"> </w:t>
            </w:r>
            <w:r>
              <w:rPr>
                <w:sz w:val="20"/>
              </w:rPr>
              <w:t>baru</w:t>
            </w:r>
            <w:r>
              <w:rPr>
                <w:spacing w:val="-10"/>
                <w:sz w:val="20"/>
              </w:rPr>
              <w:t xml:space="preserve"> </w:t>
            </w:r>
            <w:r>
              <w:rPr>
                <w:sz w:val="20"/>
              </w:rPr>
              <w:t>sudah</w:t>
            </w:r>
            <w:r>
              <w:rPr>
                <w:spacing w:val="-8"/>
                <w:sz w:val="20"/>
              </w:rPr>
              <w:t xml:space="preserve"> </w:t>
            </w:r>
            <w:r>
              <w:rPr>
                <w:sz w:val="20"/>
              </w:rPr>
              <w:t>berjalan</w:t>
            </w:r>
            <w:r>
              <w:rPr>
                <w:spacing w:val="-9"/>
                <w:sz w:val="20"/>
              </w:rPr>
              <w:t xml:space="preserve"> </w:t>
            </w:r>
            <w:r>
              <w:rPr>
                <w:sz w:val="20"/>
              </w:rPr>
              <w:t>dengan</w:t>
            </w:r>
            <w:r>
              <w:rPr>
                <w:spacing w:val="-10"/>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9</w:t>
            </w:r>
          </w:p>
        </w:tc>
        <w:tc>
          <w:tcPr>
            <w:tcW w:w="874" w:type="dxa"/>
          </w:tcPr>
          <w:p w:rsidR="00EC5593" w:rsidRDefault="00EF4E6B">
            <w:pPr>
              <w:pStyle w:val="TableParagraph"/>
              <w:spacing w:line="229" w:lineRule="exact"/>
              <w:ind w:left="12" w:right="1"/>
              <w:jc w:val="center"/>
              <w:rPr>
                <w:sz w:val="20"/>
              </w:rPr>
            </w:pPr>
            <w:r>
              <w:rPr>
                <w:spacing w:val="-10"/>
                <w:sz w:val="20"/>
              </w:rPr>
              <w:t>6</w:t>
            </w:r>
          </w:p>
        </w:tc>
        <w:tc>
          <w:tcPr>
            <w:tcW w:w="751" w:type="dxa"/>
          </w:tcPr>
          <w:p w:rsidR="00EC5593" w:rsidRDefault="00EF4E6B">
            <w:pPr>
              <w:pStyle w:val="TableParagraph"/>
              <w:spacing w:line="229" w:lineRule="exact"/>
              <w:ind w:left="8"/>
              <w:jc w:val="center"/>
              <w:rPr>
                <w:sz w:val="20"/>
              </w:rPr>
            </w:pPr>
            <w:r>
              <w:rPr>
                <w:spacing w:val="-5"/>
                <w:sz w:val="20"/>
              </w:rPr>
              <w:t>54</w:t>
            </w:r>
          </w:p>
        </w:tc>
      </w:tr>
      <w:tr w:rsidR="00EC5593">
        <w:trPr>
          <w:trHeight w:val="477"/>
        </w:trPr>
        <w:tc>
          <w:tcPr>
            <w:tcW w:w="6159" w:type="dxa"/>
          </w:tcPr>
          <w:p w:rsidR="00EC5593" w:rsidRDefault="00EF4E6B">
            <w:pPr>
              <w:pStyle w:val="TableParagraph"/>
              <w:spacing w:before="2"/>
              <w:ind w:left="107"/>
              <w:rPr>
                <w:sz w:val="20"/>
              </w:rPr>
            </w:pPr>
            <w:r>
              <w:rPr>
                <w:sz w:val="20"/>
              </w:rPr>
              <w:t>Motivasi</w:t>
            </w:r>
            <w:r>
              <w:rPr>
                <w:spacing w:val="-10"/>
                <w:sz w:val="20"/>
              </w:rPr>
              <w:t xml:space="preserve"> </w:t>
            </w:r>
            <w:r>
              <w:rPr>
                <w:sz w:val="20"/>
              </w:rPr>
              <w:t>dosen</w:t>
            </w:r>
            <w:r>
              <w:rPr>
                <w:spacing w:val="-10"/>
                <w:sz w:val="20"/>
              </w:rPr>
              <w:t xml:space="preserve"> </w:t>
            </w:r>
            <w:r>
              <w:rPr>
                <w:sz w:val="20"/>
              </w:rPr>
              <w:t>dalam</w:t>
            </w:r>
            <w:r>
              <w:rPr>
                <w:spacing w:val="-7"/>
                <w:sz w:val="20"/>
              </w:rPr>
              <w:t xml:space="preserve"> </w:t>
            </w:r>
            <w:r>
              <w:rPr>
                <w:sz w:val="20"/>
              </w:rPr>
              <w:t>melakukan</w:t>
            </w:r>
            <w:r>
              <w:rPr>
                <w:spacing w:val="-10"/>
                <w:sz w:val="20"/>
              </w:rPr>
              <w:t xml:space="preserve"> </w:t>
            </w:r>
            <w:r>
              <w:rPr>
                <w:sz w:val="20"/>
              </w:rPr>
              <w:t>penelitina</w:t>
            </w:r>
            <w:r>
              <w:rPr>
                <w:spacing w:val="-10"/>
                <w:sz w:val="20"/>
              </w:rPr>
              <w:t xml:space="preserve"> </w:t>
            </w:r>
            <w:r>
              <w:rPr>
                <w:sz w:val="20"/>
              </w:rPr>
              <w:t>sangat</w:t>
            </w:r>
            <w:r>
              <w:rPr>
                <w:spacing w:val="-9"/>
                <w:sz w:val="20"/>
              </w:rPr>
              <w:t xml:space="preserve"> </w:t>
            </w:r>
            <w:r>
              <w:rPr>
                <w:spacing w:val="-2"/>
                <w:sz w:val="20"/>
              </w:rPr>
              <w:t>tinggi</w:t>
            </w:r>
          </w:p>
        </w:tc>
        <w:tc>
          <w:tcPr>
            <w:tcW w:w="739" w:type="dxa"/>
          </w:tcPr>
          <w:p w:rsidR="00EC5593" w:rsidRDefault="00EF4E6B">
            <w:pPr>
              <w:pStyle w:val="TableParagraph"/>
              <w:spacing w:before="2"/>
              <w:ind w:left="15"/>
              <w:jc w:val="center"/>
              <w:rPr>
                <w:sz w:val="20"/>
              </w:rPr>
            </w:pPr>
            <w:r>
              <w:rPr>
                <w:spacing w:val="-10"/>
                <w:sz w:val="20"/>
              </w:rPr>
              <w:t>6</w:t>
            </w:r>
          </w:p>
        </w:tc>
        <w:tc>
          <w:tcPr>
            <w:tcW w:w="874" w:type="dxa"/>
          </w:tcPr>
          <w:p w:rsidR="00EC5593" w:rsidRDefault="00EF4E6B">
            <w:pPr>
              <w:pStyle w:val="TableParagraph"/>
              <w:spacing w:before="2"/>
              <w:ind w:left="12" w:right="1"/>
              <w:jc w:val="center"/>
              <w:rPr>
                <w:sz w:val="20"/>
              </w:rPr>
            </w:pPr>
            <w:r>
              <w:rPr>
                <w:spacing w:val="-10"/>
                <w:sz w:val="20"/>
              </w:rPr>
              <w:t>7</w:t>
            </w:r>
          </w:p>
        </w:tc>
        <w:tc>
          <w:tcPr>
            <w:tcW w:w="751" w:type="dxa"/>
          </w:tcPr>
          <w:p w:rsidR="00EC5593" w:rsidRDefault="00EF4E6B">
            <w:pPr>
              <w:pStyle w:val="TableParagraph"/>
              <w:spacing w:before="2"/>
              <w:ind w:left="8"/>
              <w:jc w:val="center"/>
              <w:rPr>
                <w:sz w:val="20"/>
              </w:rPr>
            </w:pPr>
            <w:r>
              <w:rPr>
                <w:spacing w:val="-5"/>
                <w:sz w:val="20"/>
              </w:rPr>
              <w:t>42</w:t>
            </w:r>
          </w:p>
        </w:tc>
      </w:tr>
      <w:tr w:rsidR="00EC5593">
        <w:trPr>
          <w:trHeight w:val="474"/>
        </w:trPr>
        <w:tc>
          <w:tcPr>
            <w:tcW w:w="6159" w:type="dxa"/>
          </w:tcPr>
          <w:p w:rsidR="00EC5593" w:rsidRDefault="00EF4E6B">
            <w:pPr>
              <w:pStyle w:val="TableParagraph"/>
              <w:spacing w:line="229" w:lineRule="exact"/>
              <w:ind w:left="107"/>
              <w:rPr>
                <w:sz w:val="20"/>
              </w:rPr>
            </w:pPr>
            <w:r>
              <w:rPr>
                <w:sz w:val="20"/>
              </w:rPr>
              <w:t>Sistem</w:t>
            </w:r>
            <w:r>
              <w:rPr>
                <w:spacing w:val="-6"/>
                <w:sz w:val="20"/>
              </w:rPr>
              <w:t xml:space="preserve"> </w:t>
            </w:r>
            <w:r>
              <w:rPr>
                <w:sz w:val="20"/>
              </w:rPr>
              <w:t>pengembangan</w:t>
            </w:r>
            <w:r>
              <w:rPr>
                <w:spacing w:val="-9"/>
                <w:sz w:val="20"/>
              </w:rPr>
              <w:t xml:space="preserve"> </w:t>
            </w:r>
            <w:r>
              <w:rPr>
                <w:sz w:val="20"/>
              </w:rPr>
              <w:t>SDM</w:t>
            </w:r>
            <w:r>
              <w:rPr>
                <w:spacing w:val="-9"/>
                <w:sz w:val="20"/>
              </w:rPr>
              <w:t xml:space="preserve"> </w:t>
            </w:r>
            <w:r>
              <w:rPr>
                <w:sz w:val="20"/>
              </w:rPr>
              <w:t>sudah</w:t>
            </w:r>
            <w:r>
              <w:rPr>
                <w:spacing w:val="-8"/>
                <w:sz w:val="20"/>
              </w:rPr>
              <w:t xml:space="preserve"> </w:t>
            </w:r>
            <w:r>
              <w:rPr>
                <w:sz w:val="20"/>
              </w:rPr>
              <w:t>tertata</w:t>
            </w:r>
            <w:r>
              <w:rPr>
                <w:spacing w:val="-8"/>
                <w:sz w:val="20"/>
              </w:rPr>
              <w:t xml:space="preserve"> </w:t>
            </w:r>
            <w:r>
              <w:rPr>
                <w:sz w:val="20"/>
              </w:rPr>
              <w:t>dengan</w:t>
            </w:r>
            <w:r>
              <w:rPr>
                <w:spacing w:val="-8"/>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6</w:t>
            </w:r>
          </w:p>
        </w:tc>
        <w:tc>
          <w:tcPr>
            <w:tcW w:w="874" w:type="dxa"/>
          </w:tcPr>
          <w:p w:rsidR="00EC5593" w:rsidRDefault="00EF4E6B">
            <w:pPr>
              <w:pStyle w:val="TableParagraph"/>
              <w:spacing w:line="229" w:lineRule="exact"/>
              <w:ind w:left="12" w:right="1"/>
              <w:jc w:val="center"/>
              <w:rPr>
                <w:sz w:val="20"/>
              </w:rPr>
            </w:pPr>
            <w:r>
              <w:rPr>
                <w:spacing w:val="-10"/>
                <w:sz w:val="20"/>
              </w:rPr>
              <w:t>7</w:t>
            </w:r>
          </w:p>
        </w:tc>
        <w:tc>
          <w:tcPr>
            <w:tcW w:w="751" w:type="dxa"/>
          </w:tcPr>
          <w:p w:rsidR="00EC5593" w:rsidRDefault="00EF4E6B">
            <w:pPr>
              <w:pStyle w:val="TableParagraph"/>
              <w:spacing w:line="229" w:lineRule="exact"/>
              <w:ind w:left="8"/>
              <w:jc w:val="center"/>
              <w:rPr>
                <w:sz w:val="20"/>
              </w:rPr>
            </w:pPr>
            <w:r>
              <w:rPr>
                <w:spacing w:val="-5"/>
                <w:sz w:val="20"/>
              </w:rPr>
              <w:t>42</w:t>
            </w:r>
          </w:p>
        </w:tc>
      </w:tr>
      <w:tr w:rsidR="00EC5593">
        <w:trPr>
          <w:trHeight w:val="477"/>
        </w:trPr>
        <w:tc>
          <w:tcPr>
            <w:tcW w:w="6159" w:type="dxa"/>
          </w:tcPr>
          <w:p w:rsidR="00EC5593" w:rsidRDefault="00EF4E6B">
            <w:pPr>
              <w:pStyle w:val="TableParagraph"/>
              <w:spacing w:before="2"/>
              <w:ind w:left="107"/>
              <w:rPr>
                <w:sz w:val="20"/>
              </w:rPr>
            </w:pPr>
            <w:r>
              <w:rPr>
                <w:sz w:val="20"/>
              </w:rPr>
              <w:t>Memiliki</w:t>
            </w:r>
            <w:r>
              <w:rPr>
                <w:spacing w:val="-13"/>
                <w:sz w:val="20"/>
              </w:rPr>
              <w:t xml:space="preserve"> </w:t>
            </w:r>
            <w:r>
              <w:rPr>
                <w:sz w:val="20"/>
              </w:rPr>
              <w:t>prasarana</w:t>
            </w:r>
            <w:r>
              <w:rPr>
                <w:spacing w:val="-10"/>
                <w:sz w:val="20"/>
              </w:rPr>
              <w:t xml:space="preserve"> </w:t>
            </w:r>
            <w:r>
              <w:rPr>
                <w:sz w:val="20"/>
              </w:rPr>
              <w:t>pendukung</w:t>
            </w:r>
            <w:r>
              <w:rPr>
                <w:spacing w:val="-10"/>
                <w:sz w:val="20"/>
              </w:rPr>
              <w:t xml:space="preserve"> </w:t>
            </w:r>
            <w:r>
              <w:rPr>
                <w:sz w:val="20"/>
              </w:rPr>
              <w:t>pendidikan</w:t>
            </w:r>
            <w:r>
              <w:rPr>
                <w:spacing w:val="-10"/>
                <w:sz w:val="20"/>
              </w:rPr>
              <w:t xml:space="preserve"> </w:t>
            </w:r>
            <w:r>
              <w:rPr>
                <w:sz w:val="20"/>
              </w:rPr>
              <w:t>yang</w:t>
            </w:r>
            <w:r>
              <w:rPr>
                <w:spacing w:val="-13"/>
                <w:sz w:val="20"/>
              </w:rPr>
              <w:t xml:space="preserve"> </w:t>
            </w:r>
            <w:r>
              <w:rPr>
                <w:spacing w:val="-2"/>
                <w:sz w:val="20"/>
              </w:rPr>
              <w:t>memadai</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Default="00EF4E6B">
            <w:pPr>
              <w:pStyle w:val="TableParagraph"/>
              <w:spacing w:before="2"/>
              <w:ind w:left="12" w:right="1"/>
              <w:jc w:val="center"/>
              <w:rPr>
                <w:sz w:val="20"/>
              </w:rPr>
            </w:pPr>
            <w:r>
              <w:rPr>
                <w:spacing w:val="-10"/>
                <w:sz w:val="20"/>
              </w:rPr>
              <w:t>5</w:t>
            </w:r>
          </w:p>
        </w:tc>
        <w:tc>
          <w:tcPr>
            <w:tcW w:w="751" w:type="dxa"/>
          </w:tcPr>
          <w:p w:rsidR="00EC5593" w:rsidRDefault="00EF4E6B">
            <w:pPr>
              <w:pStyle w:val="TableParagraph"/>
              <w:spacing w:before="2"/>
              <w:ind w:left="8"/>
              <w:jc w:val="center"/>
              <w:rPr>
                <w:sz w:val="20"/>
              </w:rPr>
            </w:pPr>
            <w:r>
              <w:rPr>
                <w:spacing w:val="-5"/>
                <w:sz w:val="20"/>
              </w:rPr>
              <w:t>35</w:t>
            </w:r>
          </w:p>
        </w:tc>
      </w:tr>
      <w:tr w:rsidR="00EC5593">
        <w:trPr>
          <w:trHeight w:val="474"/>
        </w:trPr>
        <w:tc>
          <w:tcPr>
            <w:tcW w:w="6159" w:type="dxa"/>
          </w:tcPr>
          <w:p w:rsidR="00EC5593" w:rsidRDefault="00EF4E6B">
            <w:pPr>
              <w:pStyle w:val="TableParagraph"/>
              <w:spacing w:line="229" w:lineRule="exact"/>
              <w:ind w:left="107"/>
              <w:rPr>
                <w:sz w:val="20"/>
              </w:rPr>
            </w:pPr>
            <w:r>
              <w:rPr>
                <w:sz w:val="20"/>
              </w:rPr>
              <w:t>Memiliki</w:t>
            </w:r>
            <w:r>
              <w:rPr>
                <w:spacing w:val="-12"/>
                <w:sz w:val="20"/>
              </w:rPr>
              <w:t xml:space="preserve"> </w:t>
            </w:r>
            <w:r>
              <w:rPr>
                <w:sz w:val="20"/>
              </w:rPr>
              <w:t>sarana</w:t>
            </w:r>
            <w:r>
              <w:rPr>
                <w:spacing w:val="-12"/>
                <w:sz w:val="20"/>
              </w:rPr>
              <w:t xml:space="preserve"> </w:t>
            </w:r>
            <w:r>
              <w:rPr>
                <w:sz w:val="20"/>
              </w:rPr>
              <w:t>pendukung</w:t>
            </w:r>
            <w:r>
              <w:rPr>
                <w:spacing w:val="-9"/>
                <w:sz w:val="20"/>
              </w:rPr>
              <w:t xml:space="preserve"> </w:t>
            </w:r>
            <w:r>
              <w:rPr>
                <w:sz w:val="20"/>
              </w:rPr>
              <w:t>pendidikan</w:t>
            </w:r>
            <w:r>
              <w:rPr>
                <w:spacing w:val="-10"/>
                <w:sz w:val="20"/>
              </w:rPr>
              <w:t xml:space="preserve"> </w:t>
            </w:r>
            <w:r>
              <w:rPr>
                <w:sz w:val="20"/>
              </w:rPr>
              <w:t>yang</w:t>
            </w:r>
            <w:r>
              <w:rPr>
                <w:spacing w:val="-12"/>
                <w:sz w:val="20"/>
              </w:rPr>
              <w:t xml:space="preserve"> </w:t>
            </w:r>
            <w:r>
              <w:rPr>
                <w:spacing w:val="-2"/>
                <w:sz w:val="20"/>
              </w:rPr>
              <w:t>memadai</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35</w:t>
            </w:r>
          </w:p>
        </w:tc>
      </w:tr>
      <w:tr w:rsidR="00EC5593">
        <w:trPr>
          <w:trHeight w:val="477"/>
        </w:trPr>
        <w:tc>
          <w:tcPr>
            <w:tcW w:w="6159" w:type="dxa"/>
          </w:tcPr>
          <w:p w:rsidR="00EC5593" w:rsidRPr="00A7238C" w:rsidRDefault="00EF4E6B">
            <w:pPr>
              <w:pStyle w:val="TableParagraph"/>
              <w:spacing w:before="2"/>
              <w:ind w:left="107"/>
              <w:rPr>
                <w:sz w:val="20"/>
                <w:lang w:val="id-ID"/>
              </w:rPr>
            </w:pPr>
            <w:r>
              <w:rPr>
                <w:sz w:val="20"/>
              </w:rPr>
              <w:t>Memiliki</w:t>
            </w:r>
            <w:r>
              <w:rPr>
                <w:spacing w:val="-10"/>
                <w:sz w:val="20"/>
              </w:rPr>
              <w:t xml:space="preserve"> </w:t>
            </w:r>
            <w:r>
              <w:rPr>
                <w:sz w:val="20"/>
              </w:rPr>
              <w:t>lulusan</w:t>
            </w:r>
            <w:r>
              <w:rPr>
                <w:spacing w:val="-5"/>
                <w:sz w:val="20"/>
              </w:rPr>
              <w:t xml:space="preserve"> </w:t>
            </w:r>
            <w:r>
              <w:rPr>
                <w:sz w:val="20"/>
              </w:rPr>
              <w:t>yang</w:t>
            </w:r>
            <w:r>
              <w:rPr>
                <w:spacing w:val="-10"/>
                <w:sz w:val="20"/>
              </w:rPr>
              <w:t xml:space="preserve"> </w:t>
            </w:r>
            <w:r>
              <w:rPr>
                <w:sz w:val="20"/>
              </w:rPr>
              <w:t>kompeten</w:t>
            </w:r>
            <w:r>
              <w:rPr>
                <w:spacing w:val="-6"/>
                <w:sz w:val="20"/>
              </w:rPr>
              <w:t xml:space="preserve"> </w:t>
            </w:r>
            <w:r>
              <w:rPr>
                <w:sz w:val="20"/>
              </w:rPr>
              <w:t>di</w:t>
            </w:r>
            <w:r>
              <w:rPr>
                <w:spacing w:val="-8"/>
                <w:sz w:val="20"/>
              </w:rPr>
              <w:t xml:space="preserve"> </w:t>
            </w:r>
            <w:r>
              <w:rPr>
                <w:sz w:val="20"/>
              </w:rPr>
              <w:t>bidang</w:t>
            </w:r>
            <w:r>
              <w:rPr>
                <w:spacing w:val="-9"/>
                <w:sz w:val="20"/>
              </w:rPr>
              <w:t xml:space="preserve"> </w:t>
            </w:r>
            <w:r w:rsidR="00A7238C">
              <w:rPr>
                <w:spacing w:val="-2"/>
                <w:sz w:val="20"/>
                <w:lang w:val="id-ID"/>
              </w:rPr>
              <w:t>Sains Lingkungan</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Pr="00FC49AC" w:rsidRDefault="00475029">
            <w:pPr>
              <w:pStyle w:val="TableParagraph"/>
              <w:spacing w:before="2"/>
              <w:ind w:left="12" w:right="1"/>
              <w:jc w:val="center"/>
              <w:rPr>
                <w:sz w:val="20"/>
                <w:lang w:val="id-ID"/>
              </w:rPr>
            </w:pPr>
            <w:r>
              <w:rPr>
                <w:spacing w:val="-10"/>
                <w:sz w:val="20"/>
                <w:lang w:val="id-ID"/>
              </w:rPr>
              <w:t>9</w:t>
            </w:r>
          </w:p>
        </w:tc>
        <w:tc>
          <w:tcPr>
            <w:tcW w:w="751" w:type="dxa"/>
          </w:tcPr>
          <w:p w:rsidR="00EC5593" w:rsidRPr="00FC49AC" w:rsidRDefault="00475029">
            <w:pPr>
              <w:pStyle w:val="TableParagraph"/>
              <w:spacing w:before="2"/>
              <w:ind w:left="8"/>
              <w:jc w:val="center"/>
              <w:rPr>
                <w:sz w:val="20"/>
                <w:lang w:val="id-ID"/>
              </w:rPr>
            </w:pPr>
            <w:r>
              <w:rPr>
                <w:spacing w:val="-5"/>
                <w:sz w:val="20"/>
                <w:lang w:val="id-ID"/>
              </w:rPr>
              <w:t>63</w:t>
            </w:r>
          </w:p>
        </w:tc>
      </w:tr>
      <w:tr w:rsidR="00EC5593">
        <w:trPr>
          <w:trHeight w:val="474"/>
        </w:trPr>
        <w:tc>
          <w:tcPr>
            <w:tcW w:w="6159" w:type="dxa"/>
          </w:tcPr>
          <w:p w:rsidR="00EC5593" w:rsidRDefault="00EF4E6B">
            <w:pPr>
              <w:pStyle w:val="TableParagraph"/>
              <w:spacing w:line="229" w:lineRule="exact"/>
              <w:ind w:left="107"/>
              <w:rPr>
                <w:sz w:val="20"/>
              </w:rPr>
            </w:pPr>
            <w:r>
              <w:rPr>
                <w:sz w:val="20"/>
              </w:rPr>
              <w:t>Memiliki</w:t>
            </w:r>
            <w:r>
              <w:rPr>
                <w:spacing w:val="-10"/>
                <w:sz w:val="20"/>
              </w:rPr>
              <w:t xml:space="preserve"> </w:t>
            </w:r>
            <w:r>
              <w:rPr>
                <w:sz w:val="20"/>
              </w:rPr>
              <w:t>sistem</w:t>
            </w:r>
            <w:r>
              <w:rPr>
                <w:spacing w:val="-6"/>
                <w:sz w:val="20"/>
              </w:rPr>
              <w:t xml:space="preserve"> </w:t>
            </w:r>
            <w:r>
              <w:rPr>
                <w:sz w:val="20"/>
              </w:rPr>
              <w:t>penjaminan</w:t>
            </w:r>
            <w:r>
              <w:rPr>
                <w:spacing w:val="-7"/>
                <w:sz w:val="20"/>
              </w:rPr>
              <w:t xml:space="preserve"> </w:t>
            </w:r>
            <w:r>
              <w:rPr>
                <w:sz w:val="20"/>
              </w:rPr>
              <w:t>mutu</w:t>
            </w:r>
            <w:r>
              <w:rPr>
                <w:spacing w:val="-10"/>
                <w:sz w:val="20"/>
              </w:rPr>
              <w:t xml:space="preserve"> </w:t>
            </w:r>
            <w:r>
              <w:rPr>
                <w:spacing w:val="-2"/>
                <w:sz w:val="20"/>
              </w:rPr>
              <w:t>internal</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5</w:t>
            </w:r>
          </w:p>
        </w:tc>
        <w:tc>
          <w:tcPr>
            <w:tcW w:w="751" w:type="dxa"/>
          </w:tcPr>
          <w:p w:rsidR="00EC5593" w:rsidRDefault="00EF4E6B">
            <w:pPr>
              <w:pStyle w:val="TableParagraph"/>
              <w:spacing w:line="229" w:lineRule="exact"/>
              <w:ind w:left="8"/>
              <w:jc w:val="center"/>
              <w:rPr>
                <w:sz w:val="20"/>
              </w:rPr>
            </w:pPr>
            <w:r>
              <w:rPr>
                <w:spacing w:val="-5"/>
                <w:sz w:val="20"/>
              </w:rPr>
              <w:t>35</w:t>
            </w:r>
          </w:p>
        </w:tc>
      </w:tr>
      <w:tr w:rsidR="00EC5593">
        <w:trPr>
          <w:trHeight w:val="477"/>
        </w:trPr>
        <w:tc>
          <w:tcPr>
            <w:tcW w:w="6159" w:type="dxa"/>
          </w:tcPr>
          <w:p w:rsidR="00EC5593" w:rsidRDefault="00EF4E6B">
            <w:pPr>
              <w:pStyle w:val="TableParagraph"/>
              <w:spacing w:before="2"/>
              <w:ind w:left="107"/>
              <w:rPr>
                <w:sz w:val="20"/>
              </w:rPr>
            </w:pPr>
            <w:r>
              <w:rPr>
                <w:sz w:val="20"/>
              </w:rPr>
              <w:t>Memiliki</w:t>
            </w:r>
            <w:r>
              <w:rPr>
                <w:spacing w:val="-12"/>
                <w:sz w:val="20"/>
              </w:rPr>
              <w:t xml:space="preserve"> </w:t>
            </w:r>
            <w:r>
              <w:rPr>
                <w:sz w:val="20"/>
              </w:rPr>
              <w:t>layanan</w:t>
            </w:r>
            <w:r>
              <w:rPr>
                <w:spacing w:val="-12"/>
                <w:sz w:val="20"/>
              </w:rPr>
              <w:t xml:space="preserve"> </w:t>
            </w:r>
            <w:r>
              <w:rPr>
                <w:sz w:val="20"/>
              </w:rPr>
              <w:t>kemahasiswaan</w:t>
            </w:r>
            <w:r>
              <w:rPr>
                <w:spacing w:val="-8"/>
                <w:sz w:val="20"/>
              </w:rPr>
              <w:t xml:space="preserve"> </w:t>
            </w:r>
            <w:r>
              <w:rPr>
                <w:sz w:val="20"/>
              </w:rPr>
              <w:t>yang</w:t>
            </w:r>
            <w:r>
              <w:rPr>
                <w:spacing w:val="-11"/>
                <w:sz w:val="20"/>
              </w:rPr>
              <w:t xml:space="preserve"> </w:t>
            </w:r>
            <w:r>
              <w:rPr>
                <w:spacing w:val="-4"/>
                <w:sz w:val="20"/>
              </w:rPr>
              <w:t>baik</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Default="00EF4E6B">
            <w:pPr>
              <w:pStyle w:val="TableParagraph"/>
              <w:spacing w:before="2"/>
              <w:ind w:left="12" w:right="1"/>
              <w:jc w:val="center"/>
              <w:rPr>
                <w:sz w:val="20"/>
              </w:rPr>
            </w:pPr>
            <w:r>
              <w:rPr>
                <w:spacing w:val="-10"/>
                <w:sz w:val="20"/>
              </w:rPr>
              <w:t>6</w:t>
            </w:r>
          </w:p>
        </w:tc>
        <w:tc>
          <w:tcPr>
            <w:tcW w:w="751" w:type="dxa"/>
          </w:tcPr>
          <w:p w:rsidR="00EC5593" w:rsidRDefault="00EF4E6B">
            <w:pPr>
              <w:pStyle w:val="TableParagraph"/>
              <w:spacing w:before="2"/>
              <w:ind w:left="8"/>
              <w:jc w:val="center"/>
              <w:rPr>
                <w:sz w:val="20"/>
              </w:rPr>
            </w:pPr>
            <w:r>
              <w:rPr>
                <w:spacing w:val="-5"/>
                <w:sz w:val="20"/>
              </w:rPr>
              <w:t>42</w:t>
            </w:r>
          </w:p>
        </w:tc>
      </w:tr>
      <w:tr w:rsidR="00EC5593">
        <w:trPr>
          <w:trHeight w:val="474"/>
        </w:trPr>
        <w:tc>
          <w:tcPr>
            <w:tcW w:w="6159" w:type="dxa"/>
          </w:tcPr>
          <w:p w:rsidR="00EC5593" w:rsidRDefault="00EF4E6B">
            <w:pPr>
              <w:pStyle w:val="TableParagraph"/>
              <w:spacing w:line="229" w:lineRule="exact"/>
              <w:ind w:left="107"/>
              <w:rPr>
                <w:sz w:val="20"/>
              </w:rPr>
            </w:pPr>
            <w:r>
              <w:rPr>
                <w:sz w:val="20"/>
              </w:rPr>
              <w:t>Kinerja</w:t>
            </w:r>
            <w:r>
              <w:rPr>
                <w:spacing w:val="-9"/>
                <w:sz w:val="20"/>
              </w:rPr>
              <w:t xml:space="preserve"> </w:t>
            </w:r>
            <w:r>
              <w:rPr>
                <w:sz w:val="20"/>
              </w:rPr>
              <w:t>dosen</w:t>
            </w:r>
            <w:r>
              <w:rPr>
                <w:spacing w:val="-8"/>
                <w:sz w:val="20"/>
              </w:rPr>
              <w:t xml:space="preserve"> </w:t>
            </w:r>
            <w:r>
              <w:rPr>
                <w:spacing w:val="-4"/>
                <w:sz w:val="20"/>
              </w:rPr>
              <w:t>baik</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7</w:t>
            </w:r>
          </w:p>
        </w:tc>
        <w:tc>
          <w:tcPr>
            <w:tcW w:w="751" w:type="dxa"/>
          </w:tcPr>
          <w:p w:rsidR="00EC5593" w:rsidRDefault="00EF4E6B">
            <w:pPr>
              <w:pStyle w:val="TableParagraph"/>
              <w:spacing w:line="229" w:lineRule="exact"/>
              <w:ind w:left="8"/>
              <w:jc w:val="center"/>
              <w:rPr>
                <w:sz w:val="20"/>
              </w:rPr>
            </w:pPr>
            <w:r>
              <w:rPr>
                <w:spacing w:val="-5"/>
                <w:sz w:val="20"/>
              </w:rPr>
              <w:t>49</w:t>
            </w:r>
          </w:p>
        </w:tc>
      </w:tr>
      <w:tr w:rsidR="00EC5593">
        <w:trPr>
          <w:trHeight w:val="477"/>
        </w:trPr>
        <w:tc>
          <w:tcPr>
            <w:tcW w:w="6159" w:type="dxa"/>
          </w:tcPr>
          <w:p w:rsidR="00EC5593" w:rsidRPr="00FC49AC" w:rsidRDefault="00EF4E6B">
            <w:pPr>
              <w:pStyle w:val="TableParagraph"/>
              <w:spacing w:before="2"/>
              <w:ind w:left="107"/>
              <w:rPr>
                <w:sz w:val="20"/>
                <w:lang w:val="id-ID"/>
              </w:rPr>
            </w:pPr>
            <w:r>
              <w:rPr>
                <w:sz w:val="20"/>
              </w:rPr>
              <w:t>Satu-satunya</w:t>
            </w:r>
            <w:r>
              <w:rPr>
                <w:spacing w:val="-8"/>
                <w:sz w:val="20"/>
              </w:rPr>
              <w:t xml:space="preserve"> </w:t>
            </w:r>
            <w:r>
              <w:rPr>
                <w:sz w:val="20"/>
              </w:rPr>
              <w:t>Prodi</w:t>
            </w:r>
            <w:r>
              <w:rPr>
                <w:spacing w:val="-10"/>
                <w:sz w:val="20"/>
              </w:rPr>
              <w:t xml:space="preserve"> </w:t>
            </w:r>
            <w:r>
              <w:rPr>
                <w:sz w:val="20"/>
              </w:rPr>
              <w:t>Otomasi</w:t>
            </w:r>
            <w:r>
              <w:rPr>
                <w:spacing w:val="-10"/>
                <w:sz w:val="20"/>
              </w:rPr>
              <w:t xml:space="preserve"> </w:t>
            </w:r>
            <w:r>
              <w:rPr>
                <w:sz w:val="20"/>
              </w:rPr>
              <w:t>di</w:t>
            </w:r>
            <w:r>
              <w:rPr>
                <w:spacing w:val="-9"/>
                <w:sz w:val="20"/>
              </w:rPr>
              <w:t xml:space="preserve"> </w:t>
            </w:r>
            <w:r>
              <w:rPr>
                <w:sz w:val="20"/>
              </w:rPr>
              <w:t>wilayah</w:t>
            </w:r>
            <w:r>
              <w:rPr>
                <w:spacing w:val="-8"/>
                <w:sz w:val="20"/>
              </w:rPr>
              <w:t xml:space="preserve"> </w:t>
            </w:r>
            <w:r w:rsidR="00FC49AC">
              <w:rPr>
                <w:sz w:val="20"/>
                <w:lang w:val="id-ID"/>
              </w:rPr>
              <w:t>Sumatra Selatan</w:t>
            </w:r>
          </w:p>
        </w:tc>
        <w:tc>
          <w:tcPr>
            <w:tcW w:w="739" w:type="dxa"/>
          </w:tcPr>
          <w:p w:rsidR="00EC5593" w:rsidRDefault="00EF4E6B">
            <w:pPr>
              <w:pStyle w:val="TableParagraph"/>
              <w:spacing w:before="2"/>
              <w:ind w:left="15"/>
              <w:jc w:val="center"/>
              <w:rPr>
                <w:sz w:val="20"/>
              </w:rPr>
            </w:pPr>
            <w:r>
              <w:rPr>
                <w:spacing w:val="-10"/>
                <w:sz w:val="20"/>
              </w:rPr>
              <w:t>8</w:t>
            </w:r>
          </w:p>
        </w:tc>
        <w:tc>
          <w:tcPr>
            <w:tcW w:w="874" w:type="dxa"/>
          </w:tcPr>
          <w:p w:rsidR="00EC5593" w:rsidRPr="00FC49AC" w:rsidRDefault="00FC49AC">
            <w:pPr>
              <w:pStyle w:val="TableParagraph"/>
              <w:spacing w:before="2"/>
              <w:ind w:left="12" w:right="1"/>
              <w:jc w:val="center"/>
              <w:rPr>
                <w:sz w:val="20"/>
                <w:lang w:val="id-ID"/>
              </w:rPr>
            </w:pPr>
            <w:r>
              <w:rPr>
                <w:spacing w:val="-10"/>
                <w:sz w:val="20"/>
                <w:lang w:val="id-ID"/>
              </w:rPr>
              <w:t>8</w:t>
            </w:r>
          </w:p>
        </w:tc>
        <w:tc>
          <w:tcPr>
            <w:tcW w:w="751" w:type="dxa"/>
          </w:tcPr>
          <w:p w:rsidR="00EC5593" w:rsidRPr="00FC49AC" w:rsidRDefault="00FC49AC">
            <w:pPr>
              <w:pStyle w:val="TableParagraph"/>
              <w:spacing w:before="2"/>
              <w:ind w:left="8"/>
              <w:jc w:val="center"/>
              <w:rPr>
                <w:sz w:val="20"/>
                <w:lang w:val="id-ID"/>
              </w:rPr>
            </w:pPr>
            <w:r>
              <w:rPr>
                <w:spacing w:val="-5"/>
                <w:sz w:val="20"/>
                <w:lang w:val="id-ID"/>
              </w:rPr>
              <w:t>64</w:t>
            </w:r>
          </w:p>
        </w:tc>
      </w:tr>
      <w:tr w:rsidR="00EC5593">
        <w:trPr>
          <w:trHeight w:val="750"/>
        </w:trPr>
        <w:tc>
          <w:tcPr>
            <w:tcW w:w="6159" w:type="dxa"/>
          </w:tcPr>
          <w:p w:rsidR="00EC5593" w:rsidRDefault="00EF4E6B">
            <w:pPr>
              <w:pStyle w:val="TableParagraph"/>
              <w:spacing w:line="290" w:lineRule="auto"/>
              <w:ind w:left="107"/>
              <w:rPr>
                <w:sz w:val="20"/>
              </w:rPr>
            </w:pPr>
            <w:r>
              <w:rPr>
                <w:sz w:val="20"/>
              </w:rPr>
              <w:t>Hasil</w:t>
            </w:r>
            <w:r>
              <w:rPr>
                <w:spacing w:val="-6"/>
                <w:sz w:val="20"/>
              </w:rPr>
              <w:t xml:space="preserve"> </w:t>
            </w:r>
            <w:r>
              <w:rPr>
                <w:sz w:val="20"/>
              </w:rPr>
              <w:t>penelitian</w:t>
            </w:r>
            <w:r>
              <w:rPr>
                <w:spacing w:val="-8"/>
                <w:sz w:val="20"/>
              </w:rPr>
              <w:t xml:space="preserve"> </w:t>
            </w:r>
            <w:r>
              <w:rPr>
                <w:sz w:val="20"/>
              </w:rPr>
              <w:t>mahasiswa</w:t>
            </w:r>
            <w:r>
              <w:rPr>
                <w:spacing w:val="-6"/>
                <w:sz w:val="20"/>
              </w:rPr>
              <w:t xml:space="preserve"> </w:t>
            </w:r>
            <w:r>
              <w:rPr>
                <w:sz w:val="20"/>
              </w:rPr>
              <w:t>dan</w:t>
            </w:r>
            <w:r>
              <w:rPr>
                <w:spacing w:val="-6"/>
                <w:sz w:val="20"/>
              </w:rPr>
              <w:t xml:space="preserve"> </w:t>
            </w:r>
            <w:r>
              <w:rPr>
                <w:sz w:val="20"/>
              </w:rPr>
              <w:t>dosen</w:t>
            </w:r>
            <w:r>
              <w:rPr>
                <w:spacing w:val="-4"/>
                <w:sz w:val="20"/>
              </w:rPr>
              <w:t xml:space="preserve"> </w:t>
            </w:r>
            <w:r>
              <w:rPr>
                <w:sz w:val="20"/>
              </w:rPr>
              <w:t>yang</w:t>
            </w:r>
            <w:r>
              <w:rPr>
                <w:spacing w:val="-6"/>
                <w:sz w:val="20"/>
              </w:rPr>
              <w:t xml:space="preserve"> </w:t>
            </w:r>
            <w:r>
              <w:rPr>
                <w:sz w:val="20"/>
              </w:rPr>
              <w:t>banyak</w:t>
            </w:r>
            <w:r>
              <w:rPr>
                <w:spacing w:val="-5"/>
                <w:sz w:val="20"/>
              </w:rPr>
              <w:t xml:space="preserve"> </w:t>
            </w:r>
            <w:r>
              <w:rPr>
                <w:sz w:val="20"/>
              </w:rPr>
              <w:t>diadopsi</w:t>
            </w:r>
            <w:r>
              <w:rPr>
                <w:spacing w:val="-8"/>
                <w:sz w:val="20"/>
              </w:rPr>
              <w:t xml:space="preserve"> </w:t>
            </w:r>
            <w:r>
              <w:rPr>
                <w:sz w:val="20"/>
              </w:rPr>
              <w:t xml:space="preserve">oleh </w:t>
            </w:r>
            <w:r>
              <w:rPr>
                <w:spacing w:val="-2"/>
                <w:sz w:val="20"/>
              </w:rPr>
              <w:t>masyarakat</w:t>
            </w:r>
          </w:p>
        </w:tc>
        <w:tc>
          <w:tcPr>
            <w:tcW w:w="739" w:type="dxa"/>
          </w:tcPr>
          <w:p w:rsidR="00EC5593" w:rsidRDefault="00EF4E6B">
            <w:pPr>
              <w:pStyle w:val="TableParagraph"/>
              <w:spacing w:line="229" w:lineRule="exact"/>
              <w:ind w:left="15"/>
              <w:jc w:val="center"/>
              <w:rPr>
                <w:sz w:val="20"/>
              </w:rPr>
            </w:pPr>
            <w:r>
              <w:rPr>
                <w:spacing w:val="-10"/>
                <w:sz w:val="20"/>
              </w:rPr>
              <w:t>7</w:t>
            </w:r>
          </w:p>
        </w:tc>
        <w:tc>
          <w:tcPr>
            <w:tcW w:w="874" w:type="dxa"/>
          </w:tcPr>
          <w:p w:rsidR="00EC5593" w:rsidRDefault="00EF4E6B">
            <w:pPr>
              <w:pStyle w:val="TableParagraph"/>
              <w:spacing w:line="229" w:lineRule="exact"/>
              <w:ind w:left="12" w:right="1"/>
              <w:jc w:val="center"/>
              <w:rPr>
                <w:sz w:val="20"/>
              </w:rPr>
            </w:pPr>
            <w:r>
              <w:rPr>
                <w:spacing w:val="-10"/>
                <w:sz w:val="20"/>
              </w:rPr>
              <w:t>9</w:t>
            </w:r>
          </w:p>
        </w:tc>
        <w:tc>
          <w:tcPr>
            <w:tcW w:w="751" w:type="dxa"/>
          </w:tcPr>
          <w:p w:rsidR="00EC5593" w:rsidRDefault="00EF4E6B">
            <w:pPr>
              <w:pStyle w:val="TableParagraph"/>
              <w:spacing w:line="229" w:lineRule="exact"/>
              <w:ind w:left="8"/>
              <w:jc w:val="center"/>
              <w:rPr>
                <w:sz w:val="20"/>
              </w:rPr>
            </w:pPr>
            <w:r>
              <w:rPr>
                <w:spacing w:val="-5"/>
                <w:sz w:val="20"/>
              </w:rPr>
              <w:t>63</w:t>
            </w:r>
          </w:p>
        </w:tc>
      </w:tr>
      <w:tr w:rsidR="00EC5593">
        <w:trPr>
          <w:trHeight w:val="477"/>
        </w:trPr>
        <w:tc>
          <w:tcPr>
            <w:tcW w:w="6159" w:type="dxa"/>
          </w:tcPr>
          <w:p w:rsidR="00EC5593" w:rsidRDefault="00EF4E6B">
            <w:pPr>
              <w:pStyle w:val="TableParagraph"/>
              <w:spacing w:before="2"/>
              <w:ind w:left="107"/>
              <w:rPr>
                <w:sz w:val="20"/>
              </w:rPr>
            </w:pPr>
            <w:r>
              <w:rPr>
                <w:sz w:val="20"/>
              </w:rPr>
              <w:t>Proses</w:t>
            </w:r>
            <w:r>
              <w:rPr>
                <w:spacing w:val="-8"/>
                <w:sz w:val="20"/>
              </w:rPr>
              <w:t xml:space="preserve"> </w:t>
            </w:r>
            <w:r>
              <w:rPr>
                <w:sz w:val="20"/>
              </w:rPr>
              <w:t>pembelajaran</w:t>
            </w:r>
            <w:r>
              <w:rPr>
                <w:spacing w:val="-9"/>
                <w:sz w:val="20"/>
              </w:rPr>
              <w:t xml:space="preserve"> </w:t>
            </w:r>
            <w:r>
              <w:rPr>
                <w:sz w:val="20"/>
              </w:rPr>
              <w:t>berjalan</w:t>
            </w:r>
            <w:r>
              <w:rPr>
                <w:spacing w:val="-10"/>
                <w:sz w:val="20"/>
              </w:rPr>
              <w:t xml:space="preserve"> </w:t>
            </w:r>
            <w:r>
              <w:rPr>
                <w:sz w:val="20"/>
              </w:rPr>
              <w:t>dengan</w:t>
            </w:r>
            <w:r>
              <w:rPr>
                <w:spacing w:val="-10"/>
                <w:sz w:val="20"/>
              </w:rPr>
              <w:t xml:space="preserve"> </w:t>
            </w:r>
            <w:r>
              <w:rPr>
                <w:sz w:val="20"/>
              </w:rPr>
              <w:t>baik</w:t>
            </w:r>
            <w:r>
              <w:rPr>
                <w:spacing w:val="-5"/>
                <w:sz w:val="20"/>
              </w:rPr>
              <w:t xml:space="preserve"> </w:t>
            </w:r>
            <w:r>
              <w:rPr>
                <w:sz w:val="20"/>
              </w:rPr>
              <w:t>sesuai</w:t>
            </w:r>
            <w:r>
              <w:rPr>
                <w:spacing w:val="-8"/>
                <w:sz w:val="20"/>
              </w:rPr>
              <w:t xml:space="preserve"> </w:t>
            </w:r>
            <w:r>
              <w:rPr>
                <w:spacing w:val="-2"/>
                <w:sz w:val="20"/>
              </w:rPr>
              <w:t>program</w:t>
            </w:r>
          </w:p>
        </w:tc>
        <w:tc>
          <w:tcPr>
            <w:tcW w:w="739" w:type="dxa"/>
          </w:tcPr>
          <w:p w:rsidR="00EC5593" w:rsidRDefault="00EF4E6B">
            <w:pPr>
              <w:pStyle w:val="TableParagraph"/>
              <w:spacing w:before="2"/>
              <w:ind w:left="15"/>
              <w:jc w:val="center"/>
              <w:rPr>
                <w:sz w:val="20"/>
              </w:rPr>
            </w:pPr>
            <w:r>
              <w:rPr>
                <w:spacing w:val="-10"/>
                <w:sz w:val="20"/>
              </w:rPr>
              <w:t>7</w:t>
            </w:r>
          </w:p>
        </w:tc>
        <w:tc>
          <w:tcPr>
            <w:tcW w:w="874" w:type="dxa"/>
          </w:tcPr>
          <w:p w:rsidR="00EC5593" w:rsidRDefault="00EF4E6B">
            <w:pPr>
              <w:pStyle w:val="TableParagraph"/>
              <w:spacing w:before="2"/>
              <w:ind w:left="12" w:right="1"/>
              <w:jc w:val="center"/>
              <w:rPr>
                <w:sz w:val="20"/>
              </w:rPr>
            </w:pPr>
            <w:r>
              <w:rPr>
                <w:spacing w:val="-10"/>
                <w:sz w:val="20"/>
              </w:rPr>
              <w:t>8</w:t>
            </w:r>
          </w:p>
        </w:tc>
        <w:tc>
          <w:tcPr>
            <w:tcW w:w="751" w:type="dxa"/>
          </w:tcPr>
          <w:p w:rsidR="00EC5593" w:rsidRDefault="00EF4E6B">
            <w:pPr>
              <w:pStyle w:val="TableParagraph"/>
              <w:spacing w:before="2"/>
              <w:ind w:left="8"/>
              <w:jc w:val="center"/>
              <w:rPr>
                <w:sz w:val="20"/>
              </w:rPr>
            </w:pPr>
            <w:r>
              <w:rPr>
                <w:spacing w:val="-5"/>
                <w:sz w:val="20"/>
              </w:rPr>
              <w:t>56</w:t>
            </w:r>
          </w:p>
        </w:tc>
      </w:tr>
    </w:tbl>
    <w:p w:rsidR="00EC5593" w:rsidRDefault="00EC5593">
      <w:pPr>
        <w:jc w:val="center"/>
        <w:rPr>
          <w:sz w:val="20"/>
        </w:rPr>
        <w:sectPr w:rsidR="00EC5593">
          <w:footerReference w:type="default" r:id="rId12"/>
          <w:pgSz w:w="12240" w:h="15840"/>
          <w:pgMar w:top="1360" w:right="1320" w:bottom="1522" w:left="1300" w:header="0" w:footer="1058" w:gutter="0"/>
          <w:cols w:space="720"/>
        </w:sectPr>
      </w:pPr>
    </w:p>
    <w:tbl>
      <w:tblPr>
        <w:tblW w:w="0" w:type="auto"/>
        <w:tblInd w:w="5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59"/>
        <w:gridCol w:w="739"/>
        <w:gridCol w:w="874"/>
        <w:gridCol w:w="751"/>
      </w:tblGrid>
      <w:tr w:rsidR="00EC5593">
        <w:trPr>
          <w:trHeight w:val="475"/>
        </w:trPr>
        <w:tc>
          <w:tcPr>
            <w:tcW w:w="6159" w:type="dxa"/>
          </w:tcPr>
          <w:p w:rsidR="00EC5593" w:rsidRDefault="00EF4E6B">
            <w:pPr>
              <w:pStyle w:val="TableParagraph"/>
              <w:ind w:left="107"/>
              <w:rPr>
                <w:sz w:val="20"/>
              </w:rPr>
            </w:pPr>
            <w:r>
              <w:rPr>
                <w:sz w:val="20"/>
              </w:rPr>
              <w:lastRenderedPageBreak/>
              <w:t>Mahasiswa</w:t>
            </w:r>
            <w:r>
              <w:rPr>
                <w:spacing w:val="-10"/>
                <w:sz w:val="20"/>
              </w:rPr>
              <w:t xml:space="preserve"> </w:t>
            </w:r>
            <w:r>
              <w:rPr>
                <w:sz w:val="20"/>
              </w:rPr>
              <w:t>terlibat</w:t>
            </w:r>
            <w:r>
              <w:rPr>
                <w:spacing w:val="-9"/>
                <w:sz w:val="20"/>
              </w:rPr>
              <w:t xml:space="preserve"> </w:t>
            </w:r>
            <w:r>
              <w:rPr>
                <w:sz w:val="20"/>
              </w:rPr>
              <w:t>aktif</w:t>
            </w:r>
            <w:r>
              <w:rPr>
                <w:spacing w:val="-8"/>
                <w:sz w:val="20"/>
              </w:rPr>
              <w:t xml:space="preserve"> </w:t>
            </w:r>
            <w:r>
              <w:rPr>
                <w:sz w:val="20"/>
              </w:rPr>
              <w:t>dalam</w:t>
            </w:r>
            <w:r>
              <w:rPr>
                <w:spacing w:val="-8"/>
                <w:sz w:val="20"/>
              </w:rPr>
              <w:t xml:space="preserve"> </w:t>
            </w:r>
            <w:r>
              <w:rPr>
                <w:sz w:val="20"/>
              </w:rPr>
              <w:t>kegiatan</w:t>
            </w:r>
            <w:r>
              <w:rPr>
                <w:spacing w:val="-8"/>
                <w:sz w:val="20"/>
              </w:rPr>
              <w:t xml:space="preserve"> </w:t>
            </w:r>
            <w:r>
              <w:rPr>
                <w:spacing w:val="-2"/>
                <w:sz w:val="20"/>
              </w:rPr>
              <w:t>penelitian</w:t>
            </w:r>
          </w:p>
        </w:tc>
        <w:tc>
          <w:tcPr>
            <w:tcW w:w="739" w:type="dxa"/>
          </w:tcPr>
          <w:p w:rsidR="00EC5593" w:rsidRDefault="00EF4E6B">
            <w:pPr>
              <w:pStyle w:val="TableParagraph"/>
              <w:ind w:left="15"/>
              <w:jc w:val="center"/>
              <w:rPr>
                <w:sz w:val="20"/>
              </w:rPr>
            </w:pPr>
            <w:r>
              <w:rPr>
                <w:spacing w:val="-10"/>
                <w:sz w:val="20"/>
              </w:rPr>
              <w:t>7</w:t>
            </w:r>
          </w:p>
        </w:tc>
        <w:tc>
          <w:tcPr>
            <w:tcW w:w="874" w:type="dxa"/>
          </w:tcPr>
          <w:p w:rsidR="00EC5593" w:rsidRDefault="00EF4E6B">
            <w:pPr>
              <w:pStyle w:val="TableParagraph"/>
              <w:ind w:left="12" w:right="1"/>
              <w:jc w:val="center"/>
              <w:rPr>
                <w:sz w:val="20"/>
              </w:rPr>
            </w:pPr>
            <w:r>
              <w:rPr>
                <w:spacing w:val="-10"/>
                <w:sz w:val="20"/>
              </w:rPr>
              <w:t>6</w:t>
            </w:r>
          </w:p>
        </w:tc>
        <w:tc>
          <w:tcPr>
            <w:tcW w:w="751" w:type="dxa"/>
          </w:tcPr>
          <w:p w:rsidR="00EC5593" w:rsidRDefault="00EF4E6B">
            <w:pPr>
              <w:pStyle w:val="TableParagraph"/>
              <w:ind w:left="8"/>
              <w:jc w:val="center"/>
              <w:rPr>
                <w:sz w:val="20"/>
              </w:rPr>
            </w:pPr>
            <w:r>
              <w:rPr>
                <w:spacing w:val="-5"/>
                <w:sz w:val="20"/>
              </w:rPr>
              <w:t>42</w:t>
            </w:r>
          </w:p>
        </w:tc>
      </w:tr>
      <w:tr w:rsidR="00EC5593">
        <w:trPr>
          <w:trHeight w:val="477"/>
        </w:trPr>
        <w:tc>
          <w:tcPr>
            <w:tcW w:w="6159" w:type="dxa"/>
          </w:tcPr>
          <w:p w:rsidR="00EC5593" w:rsidRDefault="00EF4E6B">
            <w:pPr>
              <w:pStyle w:val="TableParagraph"/>
              <w:spacing w:line="229" w:lineRule="exact"/>
              <w:ind w:right="96"/>
              <w:jc w:val="right"/>
              <w:rPr>
                <w:rFonts w:ascii="Arial"/>
                <w:b/>
                <w:sz w:val="20"/>
              </w:rPr>
            </w:pPr>
            <w:r>
              <w:rPr>
                <w:rFonts w:ascii="Arial"/>
                <w:b/>
                <w:sz w:val="20"/>
              </w:rPr>
              <w:t>Total</w:t>
            </w:r>
            <w:r>
              <w:rPr>
                <w:rFonts w:ascii="Arial"/>
                <w:b/>
                <w:spacing w:val="-4"/>
                <w:sz w:val="20"/>
              </w:rPr>
              <w:t xml:space="preserve"> skor</w:t>
            </w:r>
          </w:p>
        </w:tc>
        <w:tc>
          <w:tcPr>
            <w:tcW w:w="739" w:type="dxa"/>
          </w:tcPr>
          <w:p w:rsidR="00EC5593" w:rsidRDefault="00EC5593">
            <w:pPr>
              <w:pStyle w:val="TableParagraph"/>
              <w:rPr>
                <w:rFonts w:ascii="Times New Roman"/>
                <w:sz w:val="20"/>
              </w:rPr>
            </w:pPr>
          </w:p>
        </w:tc>
        <w:tc>
          <w:tcPr>
            <w:tcW w:w="874" w:type="dxa"/>
          </w:tcPr>
          <w:p w:rsidR="00EC5593" w:rsidRDefault="00EC5593">
            <w:pPr>
              <w:pStyle w:val="TableParagraph"/>
              <w:rPr>
                <w:rFonts w:ascii="Times New Roman"/>
                <w:sz w:val="20"/>
              </w:rPr>
            </w:pPr>
          </w:p>
        </w:tc>
        <w:tc>
          <w:tcPr>
            <w:tcW w:w="751" w:type="dxa"/>
          </w:tcPr>
          <w:p w:rsidR="00EC5593" w:rsidRPr="00FC49AC" w:rsidRDefault="00FC49AC">
            <w:pPr>
              <w:pStyle w:val="TableParagraph"/>
              <w:spacing w:line="229" w:lineRule="exact"/>
              <w:ind w:left="8"/>
              <w:jc w:val="center"/>
              <w:rPr>
                <w:rFonts w:ascii="Arial"/>
                <w:b/>
                <w:sz w:val="20"/>
                <w:lang w:val="id-ID"/>
              </w:rPr>
            </w:pPr>
            <w:r>
              <w:rPr>
                <w:rFonts w:ascii="Arial"/>
                <w:b/>
                <w:spacing w:val="-5"/>
                <w:sz w:val="20"/>
              </w:rPr>
              <w:t>7</w:t>
            </w:r>
            <w:r>
              <w:rPr>
                <w:rFonts w:ascii="Arial"/>
                <w:b/>
                <w:spacing w:val="-5"/>
                <w:sz w:val="20"/>
                <w:lang w:val="id-ID"/>
              </w:rPr>
              <w:t>45</w:t>
            </w:r>
          </w:p>
        </w:tc>
      </w:tr>
    </w:tbl>
    <w:p w:rsidR="00EC5593" w:rsidRDefault="00EF4E6B">
      <w:pPr>
        <w:pStyle w:val="BodyText"/>
        <w:spacing w:before="137" w:line="276" w:lineRule="auto"/>
        <w:ind w:left="140" w:right="113"/>
        <w:jc w:val="both"/>
      </w:pPr>
      <w:r>
        <w:t>*) Range skor adalah dari 0-10 dan bobot adalah dari 1-10 dimana skor didapat berdasarkan kondisi dari masing-masing indikator pada PS TO, sedangkan bobot ditentukan berdasarkan skala prioritas, urgensi penanganan, dan pertimbangan strategis UPPS dan PS TO.</w:t>
      </w:r>
    </w:p>
    <w:p w:rsidR="00EC5593" w:rsidRDefault="00EF4E6B">
      <w:pPr>
        <w:pStyle w:val="ListParagraph"/>
        <w:numPr>
          <w:ilvl w:val="1"/>
          <w:numId w:val="6"/>
        </w:numPr>
        <w:tabs>
          <w:tab w:val="left" w:pos="496"/>
        </w:tabs>
        <w:spacing w:before="198"/>
        <w:ind w:left="496" w:hanging="356"/>
        <w:rPr>
          <w:rFonts w:ascii="Arial"/>
          <w:b/>
        </w:rPr>
      </w:pPr>
      <w:r>
        <w:rPr>
          <w:rFonts w:ascii="Arial"/>
          <w:b/>
          <w:i/>
        </w:rPr>
        <w:t>Weakness</w:t>
      </w:r>
      <w:r>
        <w:rPr>
          <w:rFonts w:ascii="Arial"/>
          <w:b/>
          <w:i/>
          <w:spacing w:val="-5"/>
        </w:rPr>
        <w:t xml:space="preserve"> </w:t>
      </w:r>
      <w:r>
        <w:rPr>
          <w:rFonts w:ascii="Arial"/>
          <w:b/>
          <w:spacing w:val="-2"/>
        </w:rPr>
        <w:t>(kelemahan)</w:t>
      </w:r>
    </w:p>
    <w:p w:rsidR="00EC5593" w:rsidRDefault="00EF4E6B">
      <w:pPr>
        <w:pStyle w:val="BodyText"/>
        <w:spacing w:before="124" w:line="276" w:lineRule="auto"/>
        <w:ind w:left="140" w:right="115"/>
        <w:jc w:val="both"/>
      </w:pPr>
      <w:r>
        <w:rPr>
          <w:rFonts w:ascii="Arial"/>
          <w:i/>
        </w:rPr>
        <w:t>Weaknesses</w:t>
      </w:r>
      <w:r>
        <w:rPr>
          <w:rFonts w:ascii="Arial"/>
          <w:i/>
          <w:spacing w:val="-14"/>
        </w:rPr>
        <w:t xml:space="preserve"> </w:t>
      </w:r>
      <w:r>
        <w:t>adalah</w:t>
      </w:r>
      <w:r>
        <w:rPr>
          <w:spacing w:val="-15"/>
        </w:rPr>
        <w:t xml:space="preserve"> </w:t>
      </w:r>
      <w:r>
        <w:t>faktor</w:t>
      </w:r>
      <w:r>
        <w:rPr>
          <w:spacing w:val="-11"/>
        </w:rPr>
        <w:t xml:space="preserve"> </w:t>
      </w:r>
      <w:r>
        <w:t>penghambat</w:t>
      </w:r>
      <w:r>
        <w:rPr>
          <w:spacing w:val="-13"/>
        </w:rPr>
        <w:t xml:space="preserve"> </w:t>
      </w:r>
      <w:r>
        <w:t>UPPS</w:t>
      </w:r>
      <w:r>
        <w:rPr>
          <w:spacing w:val="-13"/>
        </w:rPr>
        <w:t xml:space="preserve"> </w:t>
      </w:r>
      <w:r>
        <w:t>dan</w:t>
      </w:r>
      <w:r>
        <w:rPr>
          <w:spacing w:val="-12"/>
        </w:rPr>
        <w:t xml:space="preserve"> </w:t>
      </w:r>
      <w:r>
        <w:t>PS</w:t>
      </w:r>
      <w:r>
        <w:rPr>
          <w:spacing w:val="-15"/>
        </w:rPr>
        <w:t xml:space="preserve"> </w:t>
      </w:r>
      <w:r>
        <w:t>TO</w:t>
      </w:r>
      <w:r>
        <w:rPr>
          <w:spacing w:val="-13"/>
        </w:rPr>
        <w:t xml:space="preserve"> </w:t>
      </w:r>
      <w:r>
        <w:t>yang</w:t>
      </w:r>
      <w:r>
        <w:rPr>
          <w:spacing w:val="-12"/>
        </w:rPr>
        <w:t xml:space="preserve"> </w:t>
      </w:r>
      <w:r>
        <w:t>berpotensi</w:t>
      </w:r>
      <w:r>
        <w:rPr>
          <w:spacing w:val="-15"/>
        </w:rPr>
        <w:t xml:space="preserve"> </w:t>
      </w:r>
      <w:r>
        <w:t>melemahkan</w:t>
      </w:r>
      <w:r>
        <w:rPr>
          <w:spacing w:val="-13"/>
        </w:rPr>
        <w:t xml:space="preserve"> </w:t>
      </w:r>
      <w:r>
        <w:t>capaian kinerja yang tercermin dalam indikator dan pembobotan seperti pada Tabel D.2.</w:t>
      </w:r>
    </w:p>
    <w:p w:rsidR="00EC5593" w:rsidRDefault="00EF4E6B">
      <w:pPr>
        <w:spacing w:before="237"/>
        <w:ind w:left="23" w:right="1"/>
        <w:jc w:val="center"/>
        <w:rPr>
          <w:rFonts w:ascii="Arial"/>
          <w:i/>
        </w:rPr>
      </w:pPr>
      <w:r>
        <w:rPr>
          <w:rFonts w:ascii="Arial"/>
          <w:b/>
        </w:rPr>
        <w:t>Tabel</w:t>
      </w:r>
      <w:r>
        <w:rPr>
          <w:rFonts w:ascii="Arial"/>
          <w:b/>
          <w:spacing w:val="-5"/>
        </w:rPr>
        <w:t xml:space="preserve"> </w:t>
      </w:r>
      <w:r>
        <w:rPr>
          <w:rFonts w:ascii="Arial"/>
          <w:b/>
        </w:rPr>
        <w:t>D.2.</w:t>
      </w:r>
      <w:r>
        <w:rPr>
          <w:rFonts w:ascii="Arial"/>
          <w:b/>
          <w:spacing w:val="-5"/>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Weaknesses</w:t>
      </w:r>
    </w:p>
    <w:p w:rsidR="00EC5593" w:rsidRDefault="00EC5593">
      <w:pPr>
        <w:pStyle w:val="BodyText"/>
        <w:spacing w:before="9"/>
        <w:rPr>
          <w:rFonts w:ascii="Arial"/>
          <w:i/>
          <w:sz w:val="10"/>
        </w:rPr>
      </w:pPr>
    </w:p>
    <w:tbl>
      <w:tblPr>
        <w:tblW w:w="0" w:type="auto"/>
        <w:tblInd w:w="5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179"/>
        <w:gridCol w:w="740"/>
        <w:gridCol w:w="875"/>
        <w:gridCol w:w="752"/>
      </w:tblGrid>
      <w:tr w:rsidR="00EC5593">
        <w:trPr>
          <w:trHeight w:val="753"/>
        </w:trPr>
        <w:tc>
          <w:tcPr>
            <w:tcW w:w="6179" w:type="dxa"/>
            <w:shd w:val="clear" w:color="auto" w:fill="ACB8C9"/>
          </w:tcPr>
          <w:p w:rsidR="00EC5593" w:rsidRDefault="00EF4E6B">
            <w:pPr>
              <w:pStyle w:val="TableParagraph"/>
              <w:spacing w:before="136"/>
              <w:ind w:left="5"/>
              <w:jc w:val="center"/>
              <w:rPr>
                <w:rFonts w:ascii="Arial"/>
                <w:b/>
                <w:sz w:val="20"/>
              </w:rPr>
            </w:pPr>
            <w:r>
              <w:rPr>
                <w:rFonts w:ascii="Arial"/>
                <w:b/>
                <w:sz w:val="20"/>
              </w:rPr>
              <w:t>Indikator</w:t>
            </w:r>
            <w:r>
              <w:rPr>
                <w:rFonts w:ascii="Arial"/>
                <w:b/>
                <w:spacing w:val="-10"/>
                <w:sz w:val="20"/>
              </w:rPr>
              <w:t xml:space="preserve"> </w:t>
            </w:r>
            <w:r>
              <w:rPr>
                <w:rFonts w:ascii="Arial"/>
                <w:b/>
                <w:spacing w:val="-2"/>
                <w:sz w:val="20"/>
              </w:rPr>
              <w:t>Kelemahan</w:t>
            </w:r>
          </w:p>
        </w:tc>
        <w:tc>
          <w:tcPr>
            <w:tcW w:w="740" w:type="dxa"/>
            <w:shd w:val="clear" w:color="auto" w:fill="ACB8C9"/>
          </w:tcPr>
          <w:p w:rsidR="00EC5593" w:rsidRDefault="00EF4E6B">
            <w:pPr>
              <w:pStyle w:val="TableParagraph"/>
              <w:spacing w:before="136"/>
              <w:ind w:left="12" w:right="2"/>
              <w:jc w:val="center"/>
              <w:rPr>
                <w:rFonts w:ascii="Arial"/>
                <w:b/>
                <w:sz w:val="20"/>
              </w:rPr>
            </w:pPr>
            <w:r>
              <w:rPr>
                <w:rFonts w:ascii="Arial"/>
                <w:b/>
                <w:spacing w:val="-2"/>
                <w:sz w:val="20"/>
              </w:rPr>
              <w:t>Skor*</w:t>
            </w:r>
          </w:p>
        </w:tc>
        <w:tc>
          <w:tcPr>
            <w:tcW w:w="875" w:type="dxa"/>
            <w:shd w:val="clear" w:color="auto" w:fill="ACB8C9"/>
          </w:tcPr>
          <w:p w:rsidR="00EC5593" w:rsidRDefault="00EF4E6B">
            <w:pPr>
              <w:pStyle w:val="TableParagraph"/>
              <w:spacing w:before="136"/>
              <w:ind w:left="2"/>
              <w:jc w:val="center"/>
              <w:rPr>
                <w:rFonts w:ascii="Arial"/>
                <w:b/>
                <w:sz w:val="20"/>
              </w:rPr>
            </w:pPr>
            <w:r>
              <w:rPr>
                <w:rFonts w:ascii="Arial"/>
                <w:b/>
                <w:spacing w:val="-2"/>
                <w:sz w:val="20"/>
              </w:rPr>
              <w:t>Bobot*</w:t>
            </w:r>
          </w:p>
        </w:tc>
        <w:tc>
          <w:tcPr>
            <w:tcW w:w="752" w:type="dxa"/>
            <w:shd w:val="clear" w:color="auto" w:fill="ACB8C9"/>
          </w:tcPr>
          <w:p w:rsidR="00EC5593" w:rsidRDefault="00EF4E6B">
            <w:pPr>
              <w:pStyle w:val="TableParagraph"/>
              <w:spacing w:line="290" w:lineRule="auto"/>
              <w:ind w:left="151" w:right="120" w:hanging="17"/>
              <w:rPr>
                <w:rFonts w:ascii="Arial"/>
                <w:b/>
                <w:sz w:val="20"/>
              </w:rPr>
            </w:pPr>
            <w:r>
              <w:rPr>
                <w:rFonts w:ascii="Arial"/>
                <w:b/>
                <w:spacing w:val="-2"/>
                <w:sz w:val="20"/>
              </w:rPr>
              <w:t xml:space="preserve">Total </w:t>
            </w:r>
            <w:r>
              <w:rPr>
                <w:rFonts w:ascii="Arial"/>
                <w:b/>
                <w:spacing w:val="-4"/>
                <w:sz w:val="20"/>
              </w:rPr>
              <w:t>Skor</w:t>
            </w:r>
          </w:p>
        </w:tc>
      </w:tr>
      <w:tr w:rsidR="00EC5593">
        <w:trPr>
          <w:trHeight w:val="474"/>
        </w:trPr>
        <w:tc>
          <w:tcPr>
            <w:tcW w:w="6179" w:type="dxa"/>
          </w:tcPr>
          <w:p w:rsidR="00EC5593" w:rsidRDefault="00EF4E6B">
            <w:pPr>
              <w:pStyle w:val="TableParagraph"/>
              <w:spacing w:line="229" w:lineRule="exact"/>
              <w:ind w:left="107"/>
              <w:rPr>
                <w:sz w:val="20"/>
              </w:rPr>
            </w:pPr>
            <w:r>
              <w:rPr>
                <w:sz w:val="20"/>
              </w:rPr>
              <w:t>Daya</w:t>
            </w:r>
            <w:r>
              <w:rPr>
                <w:spacing w:val="-6"/>
                <w:sz w:val="20"/>
              </w:rPr>
              <w:t xml:space="preserve"> </w:t>
            </w:r>
            <w:r>
              <w:rPr>
                <w:sz w:val="20"/>
              </w:rPr>
              <w:t>Tarik</w:t>
            </w:r>
            <w:r>
              <w:rPr>
                <w:spacing w:val="-5"/>
                <w:sz w:val="20"/>
              </w:rPr>
              <w:t xml:space="preserve"> </w:t>
            </w:r>
            <w:r>
              <w:rPr>
                <w:sz w:val="20"/>
              </w:rPr>
              <w:t>prodi</w:t>
            </w:r>
            <w:r>
              <w:rPr>
                <w:spacing w:val="-8"/>
                <w:sz w:val="20"/>
              </w:rPr>
              <w:t xml:space="preserve"> </w:t>
            </w:r>
            <w:r w:rsidR="00081D4F">
              <w:rPr>
                <w:sz w:val="20"/>
                <w:lang w:val="id-ID"/>
              </w:rPr>
              <w:t>sains lingkungan</w:t>
            </w:r>
            <w:r w:rsidR="00475029">
              <w:rPr>
                <w:sz w:val="20"/>
                <w:lang w:val="id-ID"/>
              </w:rPr>
              <w:t xml:space="preserve"> </w:t>
            </w:r>
            <w:r>
              <w:rPr>
                <w:spacing w:val="-9"/>
                <w:sz w:val="20"/>
              </w:rPr>
              <w:t xml:space="preserve"> </w:t>
            </w:r>
            <w:r>
              <w:rPr>
                <w:sz w:val="20"/>
              </w:rPr>
              <w:t>masih</w:t>
            </w:r>
            <w:r>
              <w:rPr>
                <w:spacing w:val="-7"/>
                <w:sz w:val="20"/>
              </w:rPr>
              <w:t xml:space="preserve"> </w:t>
            </w:r>
            <w:r>
              <w:rPr>
                <w:sz w:val="20"/>
              </w:rPr>
              <w:t>kurang</w:t>
            </w:r>
            <w:r>
              <w:rPr>
                <w:spacing w:val="-9"/>
                <w:sz w:val="20"/>
              </w:rPr>
              <w:t xml:space="preserve"> </w:t>
            </w:r>
            <w:r>
              <w:rPr>
                <w:spacing w:val="-2"/>
                <w:sz w:val="20"/>
              </w:rPr>
              <w:t>dimasyarakat</w:t>
            </w:r>
          </w:p>
        </w:tc>
        <w:tc>
          <w:tcPr>
            <w:tcW w:w="740" w:type="dxa"/>
          </w:tcPr>
          <w:p w:rsidR="00EC5593" w:rsidRDefault="00EF4E6B">
            <w:pPr>
              <w:pStyle w:val="TableParagraph"/>
              <w:spacing w:line="229" w:lineRule="exact"/>
              <w:ind w:left="12"/>
              <w:jc w:val="center"/>
              <w:rPr>
                <w:sz w:val="20"/>
              </w:rPr>
            </w:pPr>
            <w:r>
              <w:rPr>
                <w:spacing w:val="-10"/>
                <w:sz w:val="20"/>
              </w:rPr>
              <w:t>8</w:t>
            </w:r>
          </w:p>
        </w:tc>
        <w:tc>
          <w:tcPr>
            <w:tcW w:w="875" w:type="dxa"/>
          </w:tcPr>
          <w:p w:rsidR="00EC5593" w:rsidRDefault="00EF4E6B">
            <w:pPr>
              <w:pStyle w:val="TableParagraph"/>
              <w:spacing w:line="229" w:lineRule="exact"/>
              <w:ind w:left="2"/>
              <w:jc w:val="center"/>
              <w:rPr>
                <w:sz w:val="20"/>
              </w:rPr>
            </w:pPr>
            <w:r>
              <w:rPr>
                <w:spacing w:val="-10"/>
                <w:sz w:val="20"/>
              </w:rPr>
              <w:t>6</w:t>
            </w:r>
          </w:p>
        </w:tc>
        <w:tc>
          <w:tcPr>
            <w:tcW w:w="752" w:type="dxa"/>
          </w:tcPr>
          <w:p w:rsidR="00EC5593" w:rsidRDefault="00EF4E6B">
            <w:pPr>
              <w:pStyle w:val="TableParagraph"/>
              <w:spacing w:line="229" w:lineRule="exact"/>
              <w:ind w:left="2"/>
              <w:jc w:val="center"/>
              <w:rPr>
                <w:sz w:val="20"/>
              </w:rPr>
            </w:pPr>
            <w:r>
              <w:rPr>
                <w:spacing w:val="-5"/>
                <w:sz w:val="20"/>
              </w:rPr>
              <w:t>48</w:t>
            </w:r>
          </w:p>
        </w:tc>
      </w:tr>
      <w:tr w:rsidR="00EC5593">
        <w:trPr>
          <w:trHeight w:val="477"/>
        </w:trPr>
        <w:tc>
          <w:tcPr>
            <w:tcW w:w="6179" w:type="dxa"/>
          </w:tcPr>
          <w:p w:rsidR="00EC5593" w:rsidRDefault="00EF4E6B" w:rsidP="00475029">
            <w:pPr>
              <w:pStyle w:val="TableParagraph"/>
              <w:spacing w:before="2"/>
              <w:ind w:left="107"/>
              <w:rPr>
                <w:sz w:val="20"/>
              </w:rPr>
            </w:pPr>
            <w:r>
              <w:rPr>
                <w:sz w:val="20"/>
              </w:rPr>
              <w:t>Sosialisasi,</w:t>
            </w:r>
            <w:r>
              <w:rPr>
                <w:spacing w:val="-8"/>
                <w:sz w:val="20"/>
              </w:rPr>
              <w:t xml:space="preserve"> </w:t>
            </w:r>
            <w:r>
              <w:rPr>
                <w:sz w:val="20"/>
              </w:rPr>
              <w:t>pulikasi</w:t>
            </w:r>
            <w:r>
              <w:rPr>
                <w:spacing w:val="-9"/>
                <w:sz w:val="20"/>
              </w:rPr>
              <w:t xml:space="preserve"> </w:t>
            </w:r>
            <w:r>
              <w:rPr>
                <w:sz w:val="20"/>
              </w:rPr>
              <w:t>prodi</w:t>
            </w:r>
            <w:r w:rsidR="00081D4F">
              <w:rPr>
                <w:spacing w:val="-7"/>
                <w:sz w:val="20"/>
                <w:lang w:val="id-ID"/>
              </w:rPr>
              <w:t xml:space="preserve"> sains lingkungan</w:t>
            </w:r>
            <w:r w:rsidR="00475029">
              <w:rPr>
                <w:spacing w:val="-7"/>
                <w:sz w:val="20"/>
                <w:lang w:val="id-ID"/>
              </w:rPr>
              <w:t xml:space="preserve"> </w:t>
            </w:r>
            <w:r>
              <w:rPr>
                <w:sz w:val="20"/>
              </w:rPr>
              <w:t>di</w:t>
            </w:r>
            <w:r>
              <w:rPr>
                <w:spacing w:val="-9"/>
                <w:sz w:val="20"/>
              </w:rPr>
              <w:t xml:space="preserve"> </w:t>
            </w:r>
            <w:r>
              <w:rPr>
                <w:sz w:val="20"/>
              </w:rPr>
              <w:t>masyarakat</w:t>
            </w:r>
            <w:r>
              <w:rPr>
                <w:spacing w:val="-8"/>
                <w:sz w:val="20"/>
              </w:rPr>
              <w:t xml:space="preserve"> </w:t>
            </w:r>
            <w:r>
              <w:rPr>
                <w:sz w:val="20"/>
              </w:rPr>
              <w:t>belum</w:t>
            </w:r>
            <w:r>
              <w:rPr>
                <w:spacing w:val="-6"/>
                <w:sz w:val="20"/>
              </w:rPr>
              <w:t xml:space="preserve"> </w:t>
            </w:r>
            <w:r>
              <w:rPr>
                <w:spacing w:val="-2"/>
                <w:sz w:val="20"/>
              </w:rPr>
              <w:t>maksimal</w:t>
            </w:r>
          </w:p>
        </w:tc>
        <w:tc>
          <w:tcPr>
            <w:tcW w:w="740" w:type="dxa"/>
          </w:tcPr>
          <w:p w:rsidR="00EC5593" w:rsidRDefault="00EF4E6B">
            <w:pPr>
              <w:pStyle w:val="TableParagraph"/>
              <w:spacing w:before="2"/>
              <w:ind w:left="12"/>
              <w:jc w:val="center"/>
              <w:rPr>
                <w:sz w:val="20"/>
              </w:rPr>
            </w:pPr>
            <w:r>
              <w:rPr>
                <w:spacing w:val="-10"/>
                <w:sz w:val="20"/>
              </w:rPr>
              <w:t>8</w:t>
            </w:r>
          </w:p>
        </w:tc>
        <w:tc>
          <w:tcPr>
            <w:tcW w:w="875" w:type="dxa"/>
          </w:tcPr>
          <w:p w:rsidR="00EC5593" w:rsidRDefault="00EF4E6B">
            <w:pPr>
              <w:pStyle w:val="TableParagraph"/>
              <w:spacing w:before="2"/>
              <w:ind w:left="2"/>
              <w:jc w:val="center"/>
              <w:rPr>
                <w:sz w:val="20"/>
              </w:rPr>
            </w:pPr>
            <w:r>
              <w:rPr>
                <w:spacing w:val="-10"/>
                <w:sz w:val="20"/>
              </w:rPr>
              <w:t>6</w:t>
            </w:r>
          </w:p>
        </w:tc>
        <w:tc>
          <w:tcPr>
            <w:tcW w:w="752" w:type="dxa"/>
          </w:tcPr>
          <w:p w:rsidR="00EC5593" w:rsidRDefault="00EF4E6B">
            <w:pPr>
              <w:pStyle w:val="TableParagraph"/>
              <w:spacing w:before="2"/>
              <w:ind w:left="2"/>
              <w:jc w:val="center"/>
              <w:rPr>
                <w:sz w:val="20"/>
              </w:rPr>
            </w:pPr>
            <w:r>
              <w:rPr>
                <w:spacing w:val="-5"/>
                <w:sz w:val="20"/>
              </w:rPr>
              <w:t>48</w:t>
            </w:r>
          </w:p>
        </w:tc>
      </w:tr>
      <w:tr w:rsidR="00EC5593">
        <w:trPr>
          <w:trHeight w:val="474"/>
        </w:trPr>
        <w:tc>
          <w:tcPr>
            <w:tcW w:w="6179" w:type="dxa"/>
          </w:tcPr>
          <w:p w:rsidR="00EC5593" w:rsidRPr="00244293" w:rsidRDefault="00EF4E6B">
            <w:pPr>
              <w:pStyle w:val="TableParagraph"/>
              <w:spacing w:line="229" w:lineRule="exact"/>
              <w:ind w:left="107"/>
              <w:rPr>
                <w:sz w:val="20"/>
                <w:lang w:val="id-ID"/>
              </w:rPr>
            </w:pPr>
            <w:r>
              <w:rPr>
                <w:sz w:val="20"/>
              </w:rPr>
              <w:t>Penyelarasan</w:t>
            </w:r>
            <w:r>
              <w:rPr>
                <w:spacing w:val="-13"/>
                <w:sz w:val="20"/>
              </w:rPr>
              <w:t xml:space="preserve"> </w:t>
            </w:r>
            <w:r>
              <w:rPr>
                <w:sz w:val="20"/>
              </w:rPr>
              <w:t>kurikulum</w:t>
            </w:r>
            <w:r>
              <w:rPr>
                <w:spacing w:val="-9"/>
                <w:sz w:val="20"/>
              </w:rPr>
              <w:t xml:space="preserve"> </w:t>
            </w:r>
            <w:r>
              <w:rPr>
                <w:sz w:val="20"/>
              </w:rPr>
              <w:t>dengan</w:t>
            </w:r>
            <w:r w:rsidR="00244293">
              <w:rPr>
                <w:spacing w:val="-11"/>
                <w:sz w:val="20"/>
                <w:lang w:val="id-ID"/>
              </w:rPr>
              <w:t xml:space="preserve"> Merdeka</w:t>
            </w:r>
          </w:p>
        </w:tc>
        <w:tc>
          <w:tcPr>
            <w:tcW w:w="740" w:type="dxa"/>
          </w:tcPr>
          <w:p w:rsidR="00EC5593" w:rsidRDefault="00EF4E6B">
            <w:pPr>
              <w:pStyle w:val="TableParagraph"/>
              <w:spacing w:line="229" w:lineRule="exact"/>
              <w:ind w:left="12"/>
              <w:jc w:val="center"/>
              <w:rPr>
                <w:sz w:val="20"/>
              </w:rPr>
            </w:pPr>
            <w:r>
              <w:rPr>
                <w:spacing w:val="-10"/>
                <w:sz w:val="20"/>
              </w:rPr>
              <w:t>9</w:t>
            </w:r>
          </w:p>
        </w:tc>
        <w:tc>
          <w:tcPr>
            <w:tcW w:w="875" w:type="dxa"/>
          </w:tcPr>
          <w:p w:rsidR="00EC5593" w:rsidRDefault="00EF4E6B">
            <w:pPr>
              <w:pStyle w:val="TableParagraph"/>
              <w:spacing w:line="229" w:lineRule="exact"/>
              <w:ind w:left="2"/>
              <w:jc w:val="center"/>
              <w:rPr>
                <w:sz w:val="20"/>
              </w:rPr>
            </w:pPr>
            <w:r>
              <w:rPr>
                <w:spacing w:val="-10"/>
                <w:sz w:val="20"/>
              </w:rPr>
              <w:t>8</w:t>
            </w:r>
          </w:p>
        </w:tc>
        <w:tc>
          <w:tcPr>
            <w:tcW w:w="752" w:type="dxa"/>
          </w:tcPr>
          <w:p w:rsidR="00EC5593" w:rsidRDefault="00EF4E6B">
            <w:pPr>
              <w:pStyle w:val="TableParagraph"/>
              <w:spacing w:line="229" w:lineRule="exact"/>
              <w:ind w:left="2"/>
              <w:jc w:val="center"/>
              <w:rPr>
                <w:sz w:val="20"/>
              </w:rPr>
            </w:pPr>
            <w:r>
              <w:rPr>
                <w:spacing w:val="-5"/>
                <w:sz w:val="20"/>
              </w:rPr>
              <w:t>72</w:t>
            </w:r>
          </w:p>
        </w:tc>
      </w:tr>
      <w:tr w:rsidR="00EC5593">
        <w:trPr>
          <w:trHeight w:val="477"/>
        </w:trPr>
        <w:tc>
          <w:tcPr>
            <w:tcW w:w="6179" w:type="dxa"/>
          </w:tcPr>
          <w:p w:rsidR="00EC5593" w:rsidRPr="00475029" w:rsidRDefault="00EF4E6B">
            <w:pPr>
              <w:pStyle w:val="TableParagraph"/>
              <w:spacing w:before="2"/>
              <w:ind w:left="107"/>
              <w:rPr>
                <w:sz w:val="20"/>
                <w:lang w:val="id-ID"/>
              </w:rPr>
            </w:pPr>
            <w:r>
              <w:rPr>
                <w:sz w:val="20"/>
              </w:rPr>
              <w:t>Belum</w:t>
            </w:r>
            <w:r>
              <w:rPr>
                <w:spacing w:val="-6"/>
                <w:sz w:val="20"/>
              </w:rPr>
              <w:t xml:space="preserve"> </w:t>
            </w:r>
            <w:r>
              <w:rPr>
                <w:sz w:val="20"/>
              </w:rPr>
              <w:t>memiliki</w:t>
            </w:r>
            <w:r>
              <w:rPr>
                <w:spacing w:val="-8"/>
                <w:sz w:val="20"/>
              </w:rPr>
              <w:t xml:space="preserve"> </w:t>
            </w:r>
            <w:r w:rsidR="00475029">
              <w:rPr>
                <w:sz w:val="20"/>
              </w:rPr>
              <w:t>desa binaan pada bidang PKM</w:t>
            </w:r>
          </w:p>
        </w:tc>
        <w:tc>
          <w:tcPr>
            <w:tcW w:w="740" w:type="dxa"/>
          </w:tcPr>
          <w:p w:rsidR="00EC5593" w:rsidRPr="00475029" w:rsidRDefault="00475029">
            <w:pPr>
              <w:pStyle w:val="TableParagraph"/>
              <w:spacing w:before="2"/>
              <w:ind w:left="12"/>
              <w:jc w:val="center"/>
              <w:rPr>
                <w:sz w:val="20"/>
                <w:lang w:val="id-ID"/>
              </w:rPr>
            </w:pPr>
            <w:r>
              <w:rPr>
                <w:spacing w:val="-10"/>
                <w:sz w:val="20"/>
                <w:lang w:val="id-ID"/>
              </w:rPr>
              <w:t>3</w:t>
            </w:r>
          </w:p>
        </w:tc>
        <w:tc>
          <w:tcPr>
            <w:tcW w:w="875" w:type="dxa"/>
          </w:tcPr>
          <w:p w:rsidR="00EC5593" w:rsidRPr="00244293" w:rsidRDefault="00475029">
            <w:pPr>
              <w:pStyle w:val="TableParagraph"/>
              <w:spacing w:before="2"/>
              <w:ind w:left="2"/>
              <w:jc w:val="center"/>
              <w:rPr>
                <w:sz w:val="20"/>
                <w:lang w:val="id-ID"/>
              </w:rPr>
            </w:pPr>
            <w:r>
              <w:rPr>
                <w:spacing w:val="-10"/>
                <w:sz w:val="20"/>
                <w:lang w:val="id-ID"/>
              </w:rPr>
              <w:t>7</w:t>
            </w:r>
          </w:p>
        </w:tc>
        <w:tc>
          <w:tcPr>
            <w:tcW w:w="752" w:type="dxa"/>
          </w:tcPr>
          <w:p w:rsidR="00EC5593" w:rsidRPr="00244293" w:rsidRDefault="00475029">
            <w:pPr>
              <w:pStyle w:val="TableParagraph"/>
              <w:spacing w:before="2"/>
              <w:ind w:left="2"/>
              <w:jc w:val="center"/>
              <w:rPr>
                <w:sz w:val="20"/>
                <w:lang w:val="id-ID"/>
              </w:rPr>
            </w:pPr>
            <w:r>
              <w:rPr>
                <w:spacing w:val="-5"/>
                <w:sz w:val="20"/>
                <w:lang w:val="id-ID"/>
              </w:rPr>
              <w:t>21</w:t>
            </w:r>
          </w:p>
        </w:tc>
      </w:tr>
      <w:tr w:rsidR="00EC5593">
        <w:trPr>
          <w:trHeight w:val="475"/>
        </w:trPr>
        <w:tc>
          <w:tcPr>
            <w:tcW w:w="6179" w:type="dxa"/>
          </w:tcPr>
          <w:p w:rsidR="00EC5593" w:rsidRDefault="00EF4E6B">
            <w:pPr>
              <w:pStyle w:val="TableParagraph"/>
              <w:spacing w:line="229" w:lineRule="exact"/>
              <w:ind w:left="107"/>
              <w:rPr>
                <w:sz w:val="20"/>
              </w:rPr>
            </w:pPr>
            <w:r>
              <w:rPr>
                <w:sz w:val="20"/>
              </w:rPr>
              <w:t>MoU</w:t>
            </w:r>
            <w:r>
              <w:rPr>
                <w:spacing w:val="-7"/>
                <w:sz w:val="20"/>
              </w:rPr>
              <w:t xml:space="preserve"> </w:t>
            </w:r>
            <w:r>
              <w:rPr>
                <w:sz w:val="20"/>
              </w:rPr>
              <w:t>dengan</w:t>
            </w:r>
            <w:r>
              <w:rPr>
                <w:spacing w:val="-5"/>
                <w:sz w:val="20"/>
              </w:rPr>
              <w:t xml:space="preserve"> </w:t>
            </w:r>
            <w:r w:rsidR="00244293">
              <w:rPr>
                <w:sz w:val="20"/>
                <w:lang w:val="id-ID"/>
              </w:rPr>
              <w:t>Dinas terkait</w:t>
            </w:r>
            <w:r>
              <w:rPr>
                <w:spacing w:val="-6"/>
                <w:sz w:val="20"/>
              </w:rPr>
              <w:t xml:space="preserve"> </w:t>
            </w:r>
            <w:r>
              <w:rPr>
                <w:sz w:val="20"/>
              </w:rPr>
              <w:t>masih</w:t>
            </w:r>
            <w:r>
              <w:rPr>
                <w:spacing w:val="-5"/>
                <w:sz w:val="20"/>
              </w:rPr>
              <w:t xml:space="preserve"> </w:t>
            </w:r>
            <w:r>
              <w:rPr>
                <w:spacing w:val="-2"/>
                <w:sz w:val="20"/>
              </w:rPr>
              <w:t>kurang</w:t>
            </w:r>
          </w:p>
        </w:tc>
        <w:tc>
          <w:tcPr>
            <w:tcW w:w="740" w:type="dxa"/>
          </w:tcPr>
          <w:p w:rsidR="00EC5593" w:rsidRDefault="00EF4E6B">
            <w:pPr>
              <w:pStyle w:val="TableParagraph"/>
              <w:spacing w:line="229" w:lineRule="exact"/>
              <w:ind w:left="12"/>
              <w:jc w:val="center"/>
              <w:rPr>
                <w:sz w:val="20"/>
              </w:rPr>
            </w:pPr>
            <w:r>
              <w:rPr>
                <w:spacing w:val="-10"/>
                <w:sz w:val="20"/>
              </w:rPr>
              <w:t>8</w:t>
            </w:r>
          </w:p>
        </w:tc>
        <w:tc>
          <w:tcPr>
            <w:tcW w:w="875" w:type="dxa"/>
          </w:tcPr>
          <w:p w:rsidR="00EC5593" w:rsidRDefault="00EF4E6B">
            <w:pPr>
              <w:pStyle w:val="TableParagraph"/>
              <w:spacing w:line="229" w:lineRule="exact"/>
              <w:ind w:left="2"/>
              <w:jc w:val="center"/>
              <w:rPr>
                <w:sz w:val="20"/>
              </w:rPr>
            </w:pPr>
            <w:r>
              <w:rPr>
                <w:spacing w:val="-10"/>
                <w:sz w:val="20"/>
              </w:rPr>
              <w:t>5</w:t>
            </w:r>
          </w:p>
        </w:tc>
        <w:tc>
          <w:tcPr>
            <w:tcW w:w="752" w:type="dxa"/>
          </w:tcPr>
          <w:p w:rsidR="00EC5593" w:rsidRDefault="00EF4E6B">
            <w:pPr>
              <w:pStyle w:val="TableParagraph"/>
              <w:spacing w:line="229" w:lineRule="exact"/>
              <w:ind w:left="2"/>
              <w:jc w:val="center"/>
              <w:rPr>
                <w:sz w:val="20"/>
              </w:rPr>
            </w:pPr>
            <w:r>
              <w:rPr>
                <w:spacing w:val="-5"/>
                <w:sz w:val="20"/>
              </w:rPr>
              <w:t>40</w:t>
            </w:r>
          </w:p>
        </w:tc>
      </w:tr>
      <w:tr w:rsidR="00EC5593">
        <w:trPr>
          <w:trHeight w:val="753"/>
        </w:trPr>
        <w:tc>
          <w:tcPr>
            <w:tcW w:w="6179" w:type="dxa"/>
          </w:tcPr>
          <w:p w:rsidR="00EC5593" w:rsidRDefault="00EF4E6B">
            <w:pPr>
              <w:pStyle w:val="TableParagraph"/>
              <w:spacing w:line="290" w:lineRule="auto"/>
              <w:ind w:left="107"/>
              <w:rPr>
                <w:sz w:val="20"/>
              </w:rPr>
            </w:pPr>
            <w:r>
              <w:rPr>
                <w:sz w:val="20"/>
              </w:rPr>
              <w:t>Kemampuan</w:t>
            </w:r>
            <w:r>
              <w:rPr>
                <w:spacing w:val="-9"/>
                <w:sz w:val="20"/>
              </w:rPr>
              <w:t xml:space="preserve"> </w:t>
            </w:r>
            <w:r>
              <w:rPr>
                <w:sz w:val="20"/>
              </w:rPr>
              <w:t>dosen</w:t>
            </w:r>
            <w:r>
              <w:rPr>
                <w:spacing w:val="-8"/>
                <w:sz w:val="20"/>
              </w:rPr>
              <w:t xml:space="preserve"> </w:t>
            </w:r>
            <w:r>
              <w:rPr>
                <w:sz w:val="20"/>
              </w:rPr>
              <w:t>berkomunikasi</w:t>
            </w:r>
            <w:r>
              <w:rPr>
                <w:spacing w:val="-11"/>
                <w:sz w:val="20"/>
              </w:rPr>
              <w:t xml:space="preserve"> </w:t>
            </w:r>
            <w:r>
              <w:rPr>
                <w:sz w:val="20"/>
              </w:rPr>
              <w:t>menggunakan</w:t>
            </w:r>
            <w:r>
              <w:rPr>
                <w:spacing w:val="-9"/>
                <w:sz w:val="20"/>
              </w:rPr>
              <w:t xml:space="preserve"> </w:t>
            </w:r>
            <w:r>
              <w:rPr>
                <w:sz w:val="20"/>
              </w:rPr>
              <w:t>bahasa</w:t>
            </w:r>
            <w:r>
              <w:rPr>
                <w:spacing w:val="-8"/>
                <w:sz w:val="20"/>
              </w:rPr>
              <w:t xml:space="preserve"> </w:t>
            </w:r>
            <w:r>
              <w:rPr>
                <w:sz w:val="20"/>
              </w:rPr>
              <w:t>asing masih rendah</w:t>
            </w:r>
          </w:p>
        </w:tc>
        <w:tc>
          <w:tcPr>
            <w:tcW w:w="740" w:type="dxa"/>
          </w:tcPr>
          <w:p w:rsidR="00EC5593" w:rsidRDefault="00EF4E6B">
            <w:pPr>
              <w:pStyle w:val="TableParagraph"/>
              <w:spacing w:line="229" w:lineRule="exact"/>
              <w:ind w:left="12"/>
              <w:jc w:val="center"/>
              <w:rPr>
                <w:sz w:val="20"/>
              </w:rPr>
            </w:pPr>
            <w:r>
              <w:rPr>
                <w:spacing w:val="-10"/>
                <w:sz w:val="20"/>
              </w:rPr>
              <w:t>7</w:t>
            </w:r>
          </w:p>
        </w:tc>
        <w:tc>
          <w:tcPr>
            <w:tcW w:w="875" w:type="dxa"/>
          </w:tcPr>
          <w:p w:rsidR="00EC5593" w:rsidRDefault="00EF4E6B">
            <w:pPr>
              <w:pStyle w:val="TableParagraph"/>
              <w:spacing w:line="229" w:lineRule="exact"/>
              <w:ind w:left="2"/>
              <w:jc w:val="center"/>
              <w:rPr>
                <w:sz w:val="20"/>
              </w:rPr>
            </w:pPr>
            <w:r>
              <w:rPr>
                <w:spacing w:val="-10"/>
                <w:sz w:val="20"/>
              </w:rPr>
              <w:t>7</w:t>
            </w:r>
          </w:p>
        </w:tc>
        <w:tc>
          <w:tcPr>
            <w:tcW w:w="752" w:type="dxa"/>
          </w:tcPr>
          <w:p w:rsidR="00EC5593" w:rsidRDefault="00EF4E6B">
            <w:pPr>
              <w:pStyle w:val="TableParagraph"/>
              <w:spacing w:line="229" w:lineRule="exact"/>
              <w:ind w:left="2"/>
              <w:jc w:val="center"/>
              <w:rPr>
                <w:sz w:val="20"/>
              </w:rPr>
            </w:pPr>
            <w:r>
              <w:rPr>
                <w:spacing w:val="-5"/>
                <w:sz w:val="20"/>
              </w:rPr>
              <w:t>49</w:t>
            </w:r>
          </w:p>
        </w:tc>
      </w:tr>
      <w:tr w:rsidR="00EC5593">
        <w:trPr>
          <w:trHeight w:val="750"/>
        </w:trPr>
        <w:tc>
          <w:tcPr>
            <w:tcW w:w="6179" w:type="dxa"/>
          </w:tcPr>
          <w:p w:rsidR="00EC5593" w:rsidRDefault="00EF4E6B">
            <w:pPr>
              <w:pStyle w:val="TableParagraph"/>
              <w:spacing w:line="290" w:lineRule="auto"/>
              <w:ind w:left="107" w:right="73"/>
              <w:rPr>
                <w:sz w:val="20"/>
              </w:rPr>
            </w:pPr>
            <w:r>
              <w:rPr>
                <w:sz w:val="20"/>
              </w:rPr>
              <w:t>Kemampuan</w:t>
            </w:r>
            <w:r>
              <w:rPr>
                <w:spacing w:val="-10"/>
                <w:sz w:val="20"/>
              </w:rPr>
              <w:t xml:space="preserve"> </w:t>
            </w:r>
            <w:r>
              <w:rPr>
                <w:sz w:val="20"/>
              </w:rPr>
              <w:t>mahasiswa</w:t>
            </w:r>
            <w:r>
              <w:rPr>
                <w:spacing w:val="-10"/>
                <w:sz w:val="20"/>
              </w:rPr>
              <w:t xml:space="preserve"> </w:t>
            </w:r>
            <w:r>
              <w:rPr>
                <w:sz w:val="20"/>
              </w:rPr>
              <w:t>berkomunikasi</w:t>
            </w:r>
            <w:r>
              <w:rPr>
                <w:spacing w:val="-10"/>
                <w:sz w:val="20"/>
              </w:rPr>
              <w:t xml:space="preserve"> </w:t>
            </w:r>
            <w:r>
              <w:rPr>
                <w:sz w:val="20"/>
              </w:rPr>
              <w:t>menggunakan</w:t>
            </w:r>
            <w:r>
              <w:rPr>
                <w:spacing w:val="-10"/>
                <w:sz w:val="20"/>
              </w:rPr>
              <w:t xml:space="preserve"> </w:t>
            </w:r>
            <w:r>
              <w:rPr>
                <w:sz w:val="20"/>
              </w:rPr>
              <w:t>bahasa asing masih rendah</w:t>
            </w:r>
          </w:p>
        </w:tc>
        <w:tc>
          <w:tcPr>
            <w:tcW w:w="740" w:type="dxa"/>
          </w:tcPr>
          <w:p w:rsidR="00EC5593" w:rsidRDefault="00EF4E6B">
            <w:pPr>
              <w:pStyle w:val="TableParagraph"/>
              <w:spacing w:line="229" w:lineRule="exact"/>
              <w:ind w:left="12"/>
              <w:jc w:val="center"/>
              <w:rPr>
                <w:sz w:val="20"/>
              </w:rPr>
            </w:pPr>
            <w:r>
              <w:rPr>
                <w:spacing w:val="-10"/>
                <w:sz w:val="20"/>
              </w:rPr>
              <w:t>7</w:t>
            </w:r>
          </w:p>
        </w:tc>
        <w:tc>
          <w:tcPr>
            <w:tcW w:w="875" w:type="dxa"/>
          </w:tcPr>
          <w:p w:rsidR="00EC5593" w:rsidRDefault="00EF4E6B">
            <w:pPr>
              <w:pStyle w:val="TableParagraph"/>
              <w:spacing w:line="229" w:lineRule="exact"/>
              <w:ind w:left="2"/>
              <w:jc w:val="center"/>
              <w:rPr>
                <w:sz w:val="20"/>
              </w:rPr>
            </w:pPr>
            <w:r>
              <w:rPr>
                <w:spacing w:val="-10"/>
                <w:sz w:val="20"/>
              </w:rPr>
              <w:t>9</w:t>
            </w:r>
          </w:p>
        </w:tc>
        <w:tc>
          <w:tcPr>
            <w:tcW w:w="752" w:type="dxa"/>
          </w:tcPr>
          <w:p w:rsidR="00EC5593" w:rsidRDefault="00EF4E6B">
            <w:pPr>
              <w:pStyle w:val="TableParagraph"/>
              <w:spacing w:line="229" w:lineRule="exact"/>
              <w:ind w:left="2"/>
              <w:jc w:val="center"/>
              <w:rPr>
                <w:sz w:val="20"/>
              </w:rPr>
            </w:pPr>
            <w:r>
              <w:rPr>
                <w:spacing w:val="-5"/>
                <w:sz w:val="20"/>
              </w:rPr>
              <w:t>63</w:t>
            </w:r>
          </w:p>
        </w:tc>
      </w:tr>
      <w:tr w:rsidR="00EC5593">
        <w:trPr>
          <w:trHeight w:val="477"/>
        </w:trPr>
        <w:tc>
          <w:tcPr>
            <w:tcW w:w="6179" w:type="dxa"/>
          </w:tcPr>
          <w:p w:rsidR="00EC5593" w:rsidRDefault="00EF4E6B">
            <w:pPr>
              <w:pStyle w:val="TableParagraph"/>
              <w:spacing w:line="227" w:lineRule="exact"/>
              <w:ind w:right="97"/>
              <w:jc w:val="right"/>
              <w:rPr>
                <w:rFonts w:ascii="Arial"/>
                <w:b/>
                <w:sz w:val="20"/>
              </w:rPr>
            </w:pPr>
            <w:r>
              <w:rPr>
                <w:rFonts w:ascii="Arial"/>
                <w:b/>
                <w:sz w:val="20"/>
              </w:rPr>
              <w:t>Total</w:t>
            </w:r>
            <w:r>
              <w:rPr>
                <w:rFonts w:ascii="Arial"/>
                <w:b/>
                <w:spacing w:val="-4"/>
                <w:sz w:val="20"/>
              </w:rPr>
              <w:t xml:space="preserve"> skor</w:t>
            </w:r>
          </w:p>
        </w:tc>
        <w:tc>
          <w:tcPr>
            <w:tcW w:w="740" w:type="dxa"/>
          </w:tcPr>
          <w:p w:rsidR="00EC5593" w:rsidRDefault="00EC5593">
            <w:pPr>
              <w:pStyle w:val="TableParagraph"/>
              <w:rPr>
                <w:rFonts w:ascii="Times New Roman"/>
                <w:sz w:val="20"/>
              </w:rPr>
            </w:pPr>
          </w:p>
        </w:tc>
        <w:tc>
          <w:tcPr>
            <w:tcW w:w="875" w:type="dxa"/>
          </w:tcPr>
          <w:p w:rsidR="00EC5593" w:rsidRDefault="00EC5593">
            <w:pPr>
              <w:pStyle w:val="TableParagraph"/>
              <w:rPr>
                <w:rFonts w:ascii="Times New Roman"/>
                <w:sz w:val="20"/>
              </w:rPr>
            </w:pPr>
          </w:p>
        </w:tc>
        <w:tc>
          <w:tcPr>
            <w:tcW w:w="752" w:type="dxa"/>
          </w:tcPr>
          <w:p w:rsidR="00EC5593" w:rsidRDefault="00EF4E6B">
            <w:pPr>
              <w:pStyle w:val="TableParagraph"/>
              <w:spacing w:line="227" w:lineRule="exact"/>
              <w:ind w:left="2"/>
              <w:jc w:val="center"/>
              <w:rPr>
                <w:rFonts w:ascii="Arial"/>
                <w:b/>
                <w:sz w:val="20"/>
              </w:rPr>
            </w:pPr>
            <w:r>
              <w:rPr>
                <w:rFonts w:ascii="Arial"/>
                <w:b/>
                <w:spacing w:val="-5"/>
                <w:sz w:val="20"/>
              </w:rPr>
              <w:t>401</w:t>
            </w:r>
          </w:p>
        </w:tc>
      </w:tr>
    </w:tbl>
    <w:p w:rsidR="00EC5593" w:rsidRDefault="00EC5593">
      <w:pPr>
        <w:pStyle w:val="BodyText"/>
        <w:spacing w:before="117"/>
        <w:rPr>
          <w:rFonts w:ascii="Arial"/>
          <w:i/>
        </w:rPr>
      </w:pPr>
    </w:p>
    <w:p w:rsidR="00EC5593" w:rsidRDefault="00EF4E6B">
      <w:pPr>
        <w:pStyle w:val="ListParagraph"/>
        <w:numPr>
          <w:ilvl w:val="1"/>
          <w:numId w:val="6"/>
        </w:numPr>
        <w:tabs>
          <w:tab w:val="left" w:pos="496"/>
        </w:tabs>
        <w:spacing w:before="0"/>
        <w:ind w:left="496" w:hanging="356"/>
        <w:rPr>
          <w:rFonts w:ascii="Arial"/>
          <w:b/>
        </w:rPr>
      </w:pPr>
      <w:r>
        <w:rPr>
          <w:rFonts w:ascii="Arial"/>
          <w:b/>
          <w:i/>
        </w:rPr>
        <w:t>Opportunities</w:t>
      </w:r>
      <w:r>
        <w:rPr>
          <w:rFonts w:ascii="Arial"/>
          <w:b/>
          <w:i/>
          <w:spacing w:val="-10"/>
        </w:rPr>
        <w:t xml:space="preserve"> </w:t>
      </w:r>
      <w:r>
        <w:rPr>
          <w:rFonts w:ascii="Arial"/>
          <w:b/>
          <w:spacing w:val="-2"/>
        </w:rPr>
        <w:t>(Peluang)</w:t>
      </w:r>
    </w:p>
    <w:p w:rsidR="00EC5593" w:rsidRDefault="00EF4E6B">
      <w:pPr>
        <w:pStyle w:val="BodyText"/>
        <w:spacing w:before="124" w:line="276" w:lineRule="auto"/>
        <w:ind w:left="140" w:right="117"/>
        <w:jc w:val="both"/>
      </w:pPr>
      <w:r>
        <w:rPr>
          <w:rFonts w:ascii="Arial"/>
          <w:i/>
        </w:rPr>
        <w:t xml:space="preserve">Oppotinities </w:t>
      </w:r>
      <w:r>
        <w:t>adalah peluang UPPS dan PS TO yang berpotensi meningkatkan capaian kinerja yang tercermin dalam indikator dan pembobotan seperti pada Tabel D.3.</w:t>
      </w:r>
    </w:p>
    <w:p w:rsidR="00EC5593" w:rsidRDefault="00EF4E6B">
      <w:pPr>
        <w:spacing w:before="237"/>
        <w:ind w:left="23" w:right="2"/>
        <w:jc w:val="center"/>
        <w:rPr>
          <w:rFonts w:ascii="Arial"/>
          <w:i/>
        </w:rPr>
      </w:pPr>
      <w:r>
        <w:rPr>
          <w:rFonts w:ascii="Arial"/>
          <w:b/>
        </w:rPr>
        <w:t>Tabel</w:t>
      </w:r>
      <w:r>
        <w:rPr>
          <w:rFonts w:ascii="Arial"/>
          <w:b/>
          <w:spacing w:val="-3"/>
        </w:rPr>
        <w:t xml:space="preserve"> </w:t>
      </w:r>
      <w:r>
        <w:rPr>
          <w:rFonts w:ascii="Arial"/>
          <w:b/>
        </w:rPr>
        <w:t>D.3.</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4"/>
        </w:rPr>
        <w:t xml:space="preserve"> </w:t>
      </w:r>
      <w:r>
        <w:rPr>
          <w:rFonts w:ascii="Arial"/>
          <w:i/>
          <w:spacing w:val="-2"/>
        </w:rPr>
        <w:t>Opportunities</w:t>
      </w:r>
    </w:p>
    <w:p w:rsidR="00EC5593" w:rsidRDefault="00EC5593">
      <w:pPr>
        <w:pStyle w:val="BodyText"/>
        <w:rPr>
          <w:rFonts w:ascii="Arial"/>
          <w:i/>
          <w:sz w:val="11"/>
        </w:r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trPr>
          <w:trHeight w:val="551"/>
        </w:trPr>
        <w:tc>
          <w:tcPr>
            <w:tcW w:w="6224" w:type="dxa"/>
            <w:shd w:val="clear" w:color="auto" w:fill="ACB8C9"/>
          </w:tcPr>
          <w:p w:rsidR="00EC5593" w:rsidRDefault="00EF4E6B">
            <w:pPr>
              <w:pStyle w:val="TableParagraph"/>
              <w:spacing w:before="131"/>
              <w:ind w:left="5"/>
              <w:jc w:val="center"/>
              <w:rPr>
                <w:rFonts w:ascii="Arial"/>
                <w:b/>
                <w:sz w:val="20"/>
              </w:rPr>
            </w:pPr>
            <w:r>
              <w:rPr>
                <w:rFonts w:ascii="Arial"/>
                <w:b/>
                <w:sz w:val="20"/>
              </w:rPr>
              <w:t>Indikator</w:t>
            </w:r>
            <w:r>
              <w:rPr>
                <w:rFonts w:ascii="Arial"/>
                <w:b/>
                <w:spacing w:val="-8"/>
                <w:sz w:val="20"/>
              </w:rPr>
              <w:t xml:space="preserve"> </w:t>
            </w:r>
            <w:r>
              <w:rPr>
                <w:rFonts w:ascii="Arial"/>
                <w:b/>
                <w:spacing w:val="-2"/>
                <w:sz w:val="20"/>
              </w:rPr>
              <w:t>Peluang</w:t>
            </w:r>
          </w:p>
        </w:tc>
        <w:tc>
          <w:tcPr>
            <w:tcW w:w="792" w:type="dxa"/>
            <w:shd w:val="clear" w:color="auto" w:fill="ACB8C9"/>
          </w:tcPr>
          <w:p w:rsidR="00EC5593" w:rsidRDefault="00EF4E6B">
            <w:pPr>
              <w:pStyle w:val="TableParagraph"/>
              <w:spacing w:before="131"/>
              <w:ind w:left="10" w:right="2"/>
              <w:jc w:val="center"/>
              <w:rPr>
                <w:rFonts w:ascii="Arial"/>
                <w:b/>
                <w:sz w:val="20"/>
              </w:rPr>
            </w:pPr>
            <w:r>
              <w:rPr>
                <w:rFonts w:ascii="Arial"/>
                <w:b/>
                <w:spacing w:val="-2"/>
                <w:sz w:val="20"/>
              </w:rPr>
              <w:t>Skor*</w:t>
            </w:r>
          </w:p>
        </w:tc>
        <w:tc>
          <w:tcPr>
            <w:tcW w:w="937" w:type="dxa"/>
            <w:shd w:val="clear" w:color="auto" w:fill="ACB8C9"/>
          </w:tcPr>
          <w:p w:rsidR="00EC5593" w:rsidRDefault="00EF4E6B">
            <w:pPr>
              <w:pStyle w:val="TableParagraph"/>
              <w:spacing w:before="131"/>
              <w:ind w:left="5" w:right="4"/>
              <w:jc w:val="center"/>
              <w:rPr>
                <w:rFonts w:ascii="Arial"/>
                <w:b/>
                <w:sz w:val="20"/>
              </w:rPr>
            </w:pPr>
            <w:r>
              <w:rPr>
                <w:rFonts w:ascii="Arial"/>
                <w:b/>
                <w:spacing w:val="-2"/>
                <w:sz w:val="20"/>
              </w:rPr>
              <w:t>Bobot*</w:t>
            </w:r>
          </w:p>
        </w:tc>
        <w:tc>
          <w:tcPr>
            <w:tcW w:w="754" w:type="dxa"/>
            <w:shd w:val="clear" w:color="auto" w:fill="ACB8C9"/>
          </w:tcPr>
          <w:p w:rsidR="00EC5593" w:rsidRDefault="00EF4E6B">
            <w:pPr>
              <w:pStyle w:val="TableParagraph"/>
              <w:spacing w:line="225" w:lineRule="exact"/>
              <w:ind w:left="136"/>
              <w:rPr>
                <w:rFonts w:ascii="Arial"/>
                <w:b/>
                <w:sz w:val="20"/>
              </w:rPr>
            </w:pPr>
            <w:r>
              <w:rPr>
                <w:rFonts w:ascii="Arial"/>
                <w:b/>
                <w:spacing w:val="-2"/>
                <w:sz w:val="20"/>
              </w:rPr>
              <w:t>Total</w:t>
            </w:r>
          </w:p>
          <w:p w:rsidR="00EC5593" w:rsidRDefault="00EF4E6B">
            <w:pPr>
              <w:pStyle w:val="TableParagraph"/>
              <w:spacing w:before="46"/>
              <w:ind w:left="165"/>
              <w:rPr>
                <w:rFonts w:ascii="Arial"/>
                <w:b/>
                <w:sz w:val="20"/>
              </w:rPr>
            </w:pPr>
            <w:r>
              <w:rPr>
                <w:rFonts w:ascii="Arial"/>
                <w:b/>
                <w:spacing w:val="-4"/>
                <w:sz w:val="20"/>
              </w:rPr>
              <w:t>skor</w:t>
            </w:r>
          </w:p>
        </w:tc>
      </w:tr>
      <w:tr w:rsidR="00EC5593">
        <w:trPr>
          <w:trHeight w:val="275"/>
        </w:trPr>
        <w:tc>
          <w:tcPr>
            <w:tcW w:w="6224" w:type="dxa"/>
          </w:tcPr>
          <w:p w:rsidR="00EC5593" w:rsidRPr="00244293" w:rsidRDefault="00EF4E6B">
            <w:pPr>
              <w:pStyle w:val="TableParagraph"/>
              <w:spacing w:line="227" w:lineRule="exact"/>
              <w:ind w:left="107"/>
              <w:rPr>
                <w:sz w:val="20"/>
                <w:lang w:val="id-ID"/>
              </w:rPr>
            </w:pPr>
            <w:r>
              <w:rPr>
                <w:sz w:val="20"/>
              </w:rPr>
              <w:t>Semua</w:t>
            </w:r>
            <w:r>
              <w:rPr>
                <w:spacing w:val="-9"/>
                <w:sz w:val="20"/>
              </w:rPr>
              <w:t xml:space="preserve"> </w:t>
            </w:r>
            <w:r>
              <w:rPr>
                <w:sz w:val="20"/>
              </w:rPr>
              <w:t>lulusan</w:t>
            </w:r>
            <w:r>
              <w:rPr>
                <w:spacing w:val="-6"/>
                <w:sz w:val="20"/>
              </w:rPr>
              <w:t xml:space="preserve"> </w:t>
            </w:r>
            <w:r>
              <w:rPr>
                <w:sz w:val="20"/>
              </w:rPr>
              <w:t>terserap</w:t>
            </w:r>
            <w:r>
              <w:rPr>
                <w:spacing w:val="-6"/>
                <w:sz w:val="20"/>
              </w:rPr>
              <w:t xml:space="preserve"> </w:t>
            </w:r>
            <w:r>
              <w:rPr>
                <w:sz w:val="20"/>
              </w:rPr>
              <w:t>bekerja</w:t>
            </w:r>
            <w:r>
              <w:rPr>
                <w:spacing w:val="-7"/>
                <w:sz w:val="20"/>
              </w:rPr>
              <w:t xml:space="preserve"> </w:t>
            </w:r>
            <w:r>
              <w:rPr>
                <w:sz w:val="20"/>
              </w:rPr>
              <w:t>di</w:t>
            </w:r>
            <w:r>
              <w:rPr>
                <w:spacing w:val="-9"/>
                <w:sz w:val="20"/>
              </w:rPr>
              <w:t xml:space="preserve"> </w:t>
            </w:r>
            <w:r w:rsidR="00244293">
              <w:rPr>
                <w:spacing w:val="-4"/>
                <w:sz w:val="20"/>
                <w:lang w:val="id-ID"/>
              </w:rPr>
              <w:t>Dinas Negeri</w:t>
            </w:r>
          </w:p>
        </w:tc>
        <w:tc>
          <w:tcPr>
            <w:tcW w:w="792" w:type="dxa"/>
          </w:tcPr>
          <w:p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rsidR="00EC5593" w:rsidRDefault="00EF4E6B">
            <w:pPr>
              <w:pStyle w:val="TableParagraph"/>
              <w:spacing w:line="227" w:lineRule="exact"/>
              <w:ind w:left="5"/>
              <w:jc w:val="center"/>
              <w:rPr>
                <w:sz w:val="20"/>
              </w:rPr>
            </w:pPr>
            <w:r>
              <w:rPr>
                <w:spacing w:val="-10"/>
                <w:sz w:val="20"/>
              </w:rPr>
              <w:t>9</w:t>
            </w:r>
          </w:p>
        </w:tc>
        <w:tc>
          <w:tcPr>
            <w:tcW w:w="754" w:type="dxa"/>
          </w:tcPr>
          <w:p w:rsidR="00EC5593" w:rsidRPr="00475029" w:rsidRDefault="00475029">
            <w:pPr>
              <w:pStyle w:val="TableParagraph"/>
              <w:spacing w:line="227" w:lineRule="exact"/>
              <w:ind w:left="8"/>
              <w:jc w:val="center"/>
              <w:rPr>
                <w:sz w:val="20"/>
                <w:lang w:val="id-ID"/>
              </w:rPr>
            </w:pPr>
            <w:r>
              <w:rPr>
                <w:spacing w:val="-10"/>
                <w:sz w:val="20"/>
                <w:lang w:val="id-ID"/>
              </w:rPr>
              <w:t>45</w:t>
            </w:r>
          </w:p>
        </w:tc>
      </w:tr>
      <w:tr w:rsidR="00EC5593">
        <w:trPr>
          <w:trHeight w:val="275"/>
        </w:trPr>
        <w:tc>
          <w:tcPr>
            <w:tcW w:w="6224" w:type="dxa"/>
          </w:tcPr>
          <w:p w:rsidR="00EC5593" w:rsidRDefault="00EF4E6B">
            <w:pPr>
              <w:pStyle w:val="TableParagraph"/>
              <w:spacing w:line="227" w:lineRule="exact"/>
              <w:ind w:left="107"/>
              <w:rPr>
                <w:sz w:val="20"/>
              </w:rPr>
            </w:pPr>
            <w:r>
              <w:rPr>
                <w:sz w:val="20"/>
              </w:rPr>
              <w:t>Menjalin</w:t>
            </w:r>
            <w:r>
              <w:rPr>
                <w:spacing w:val="-6"/>
                <w:sz w:val="20"/>
              </w:rPr>
              <w:t xml:space="preserve"> </w:t>
            </w:r>
            <w:r>
              <w:rPr>
                <w:sz w:val="20"/>
              </w:rPr>
              <w:t>kerjasama</w:t>
            </w:r>
            <w:r>
              <w:rPr>
                <w:spacing w:val="-7"/>
                <w:sz w:val="20"/>
              </w:rPr>
              <w:t xml:space="preserve"> </w:t>
            </w:r>
            <w:r>
              <w:rPr>
                <w:sz w:val="20"/>
              </w:rPr>
              <w:t>dengan</w:t>
            </w:r>
            <w:r>
              <w:rPr>
                <w:spacing w:val="-5"/>
                <w:sz w:val="20"/>
              </w:rPr>
              <w:t xml:space="preserve"> </w:t>
            </w:r>
            <w:r w:rsidR="00244293">
              <w:rPr>
                <w:sz w:val="20"/>
                <w:lang w:val="id-ID"/>
              </w:rPr>
              <w:t xml:space="preserve">Dinas Negeri dan perusahaan Asing </w:t>
            </w:r>
            <w:r>
              <w:rPr>
                <w:spacing w:val="-7"/>
                <w:sz w:val="20"/>
              </w:rPr>
              <w:t xml:space="preserve"> </w:t>
            </w:r>
            <w:r>
              <w:rPr>
                <w:sz w:val="20"/>
              </w:rPr>
              <w:t>di</w:t>
            </w:r>
            <w:r>
              <w:rPr>
                <w:spacing w:val="-8"/>
                <w:sz w:val="20"/>
              </w:rPr>
              <w:t xml:space="preserve"> </w:t>
            </w:r>
            <w:r>
              <w:rPr>
                <w:sz w:val="20"/>
              </w:rPr>
              <w:t>dalam</w:t>
            </w:r>
            <w:r>
              <w:rPr>
                <w:spacing w:val="-6"/>
                <w:sz w:val="20"/>
              </w:rPr>
              <w:t xml:space="preserve"> </w:t>
            </w:r>
            <w:r>
              <w:rPr>
                <w:sz w:val="20"/>
              </w:rPr>
              <w:t>maupun</w:t>
            </w:r>
            <w:r>
              <w:rPr>
                <w:spacing w:val="-7"/>
                <w:sz w:val="20"/>
              </w:rPr>
              <w:t xml:space="preserve"> </w:t>
            </w:r>
            <w:r>
              <w:rPr>
                <w:sz w:val="20"/>
              </w:rPr>
              <w:t>di</w:t>
            </w:r>
            <w:r>
              <w:rPr>
                <w:spacing w:val="-8"/>
                <w:sz w:val="20"/>
              </w:rPr>
              <w:t xml:space="preserve"> </w:t>
            </w:r>
            <w:r>
              <w:rPr>
                <w:sz w:val="20"/>
              </w:rPr>
              <w:t>luar</w:t>
            </w:r>
            <w:r>
              <w:rPr>
                <w:spacing w:val="-6"/>
                <w:sz w:val="20"/>
              </w:rPr>
              <w:t xml:space="preserve"> </w:t>
            </w:r>
            <w:r>
              <w:rPr>
                <w:spacing w:val="-2"/>
                <w:sz w:val="20"/>
              </w:rPr>
              <w:t>negeri</w:t>
            </w:r>
          </w:p>
        </w:tc>
        <w:tc>
          <w:tcPr>
            <w:tcW w:w="792" w:type="dxa"/>
          </w:tcPr>
          <w:p w:rsidR="00EC5593" w:rsidRDefault="00EF4E6B">
            <w:pPr>
              <w:pStyle w:val="TableParagraph"/>
              <w:spacing w:line="227" w:lineRule="exact"/>
              <w:ind w:left="10"/>
              <w:jc w:val="center"/>
              <w:rPr>
                <w:sz w:val="20"/>
              </w:rPr>
            </w:pPr>
            <w:r>
              <w:rPr>
                <w:spacing w:val="-10"/>
                <w:sz w:val="20"/>
              </w:rPr>
              <w:t>3</w:t>
            </w:r>
          </w:p>
        </w:tc>
        <w:tc>
          <w:tcPr>
            <w:tcW w:w="937" w:type="dxa"/>
          </w:tcPr>
          <w:p w:rsidR="00EC5593" w:rsidRDefault="00EF4E6B">
            <w:pPr>
              <w:pStyle w:val="TableParagraph"/>
              <w:spacing w:line="227" w:lineRule="exact"/>
              <w:ind w:left="5"/>
              <w:jc w:val="center"/>
              <w:rPr>
                <w:sz w:val="20"/>
              </w:rPr>
            </w:pPr>
            <w:r>
              <w:rPr>
                <w:spacing w:val="-10"/>
                <w:sz w:val="20"/>
              </w:rPr>
              <w:t>5</w:t>
            </w:r>
          </w:p>
        </w:tc>
        <w:tc>
          <w:tcPr>
            <w:tcW w:w="754" w:type="dxa"/>
          </w:tcPr>
          <w:p w:rsidR="00EC5593" w:rsidRDefault="00EF4E6B">
            <w:pPr>
              <w:pStyle w:val="TableParagraph"/>
              <w:spacing w:line="227" w:lineRule="exact"/>
              <w:ind w:left="8" w:right="5"/>
              <w:jc w:val="center"/>
              <w:rPr>
                <w:sz w:val="20"/>
              </w:rPr>
            </w:pPr>
            <w:r>
              <w:rPr>
                <w:spacing w:val="-5"/>
                <w:sz w:val="20"/>
              </w:rPr>
              <w:t>15</w:t>
            </w:r>
          </w:p>
        </w:tc>
      </w:tr>
      <w:tr w:rsidR="00EC5593">
        <w:trPr>
          <w:trHeight w:val="551"/>
        </w:trPr>
        <w:tc>
          <w:tcPr>
            <w:tcW w:w="6224" w:type="dxa"/>
          </w:tcPr>
          <w:p w:rsidR="00EC5593" w:rsidRDefault="00EF4E6B">
            <w:pPr>
              <w:pStyle w:val="TableParagraph"/>
              <w:spacing w:line="227" w:lineRule="exact"/>
              <w:ind w:left="107"/>
              <w:rPr>
                <w:sz w:val="20"/>
              </w:rPr>
            </w:pPr>
            <w:r>
              <w:rPr>
                <w:sz w:val="20"/>
              </w:rPr>
              <w:t>Dosen</w:t>
            </w:r>
            <w:r>
              <w:rPr>
                <w:spacing w:val="-9"/>
                <w:sz w:val="20"/>
              </w:rPr>
              <w:t xml:space="preserve"> </w:t>
            </w:r>
            <w:r>
              <w:rPr>
                <w:sz w:val="20"/>
              </w:rPr>
              <w:t>mendapat</w:t>
            </w:r>
            <w:r>
              <w:rPr>
                <w:spacing w:val="-8"/>
                <w:sz w:val="20"/>
              </w:rPr>
              <w:t xml:space="preserve"> </w:t>
            </w:r>
            <w:r>
              <w:rPr>
                <w:sz w:val="20"/>
              </w:rPr>
              <w:t>beasiswa</w:t>
            </w:r>
            <w:r>
              <w:rPr>
                <w:spacing w:val="-6"/>
                <w:sz w:val="20"/>
              </w:rPr>
              <w:t xml:space="preserve"> </w:t>
            </w:r>
            <w:r>
              <w:rPr>
                <w:sz w:val="20"/>
              </w:rPr>
              <w:t>untuk</w:t>
            </w:r>
            <w:r>
              <w:rPr>
                <w:spacing w:val="-5"/>
                <w:sz w:val="20"/>
              </w:rPr>
              <w:t xml:space="preserve"> </w:t>
            </w:r>
            <w:r>
              <w:rPr>
                <w:sz w:val="20"/>
              </w:rPr>
              <w:t>melanjutkan</w:t>
            </w:r>
            <w:r>
              <w:rPr>
                <w:spacing w:val="-10"/>
                <w:sz w:val="20"/>
              </w:rPr>
              <w:t xml:space="preserve"> </w:t>
            </w:r>
            <w:r>
              <w:rPr>
                <w:sz w:val="20"/>
              </w:rPr>
              <w:t>ke</w:t>
            </w:r>
            <w:r>
              <w:rPr>
                <w:spacing w:val="-5"/>
                <w:sz w:val="20"/>
              </w:rPr>
              <w:t xml:space="preserve"> </w:t>
            </w:r>
            <w:r>
              <w:rPr>
                <w:spacing w:val="-2"/>
                <w:sz w:val="20"/>
              </w:rPr>
              <w:t>jenjang</w:t>
            </w:r>
          </w:p>
          <w:p w:rsidR="00EC5593" w:rsidRDefault="00EF4E6B">
            <w:pPr>
              <w:pStyle w:val="TableParagraph"/>
              <w:spacing w:before="46"/>
              <w:ind w:left="107"/>
              <w:rPr>
                <w:sz w:val="20"/>
              </w:rPr>
            </w:pPr>
            <w:r>
              <w:rPr>
                <w:sz w:val="20"/>
              </w:rPr>
              <w:t>pendidikan</w:t>
            </w:r>
            <w:r>
              <w:rPr>
                <w:spacing w:val="-10"/>
                <w:sz w:val="20"/>
              </w:rPr>
              <w:t xml:space="preserve"> </w:t>
            </w:r>
            <w:r>
              <w:rPr>
                <w:sz w:val="20"/>
              </w:rPr>
              <w:t>yang</w:t>
            </w:r>
            <w:r>
              <w:rPr>
                <w:spacing w:val="-10"/>
                <w:sz w:val="20"/>
              </w:rPr>
              <w:t xml:space="preserve"> </w:t>
            </w:r>
            <w:r>
              <w:rPr>
                <w:sz w:val="20"/>
              </w:rPr>
              <w:t>lebih</w:t>
            </w:r>
            <w:r>
              <w:rPr>
                <w:spacing w:val="-9"/>
                <w:sz w:val="20"/>
              </w:rPr>
              <w:t xml:space="preserve"> </w:t>
            </w:r>
            <w:r>
              <w:rPr>
                <w:spacing w:val="-2"/>
                <w:sz w:val="20"/>
              </w:rPr>
              <w:t>tinggi</w:t>
            </w:r>
          </w:p>
        </w:tc>
        <w:tc>
          <w:tcPr>
            <w:tcW w:w="792" w:type="dxa"/>
          </w:tcPr>
          <w:p w:rsidR="00EC5593" w:rsidRDefault="00EF4E6B">
            <w:pPr>
              <w:pStyle w:val="TableParagraph"/>
              <w:spacing w:line="227" w:lineRule="exact"/>
              <w:ind w:left="10"/>
              <w:jc w:val="center"/>
              <w:rPr>
                <w:sz w:val="20"/>
              </w:rPr>
            </w:pPr>
            <w:r>
              <w:rPr>
                <w:spacing w:val="-10"/>
                <w:sz w:val="20"/>
              </w:rPr>
              <w:t>3</w:t>
            </w:r>
          </w:p>
        </w:tc>
        <w:tc>
          <w:tcPr>
            <w:tcW w:w="937" w:type="dxa"/>
          </w:tcPr>
          <w:p w:rsidR="00EC5593" w:rsidRDefault="00EF4E6B">
            <w:pPr>
              <w:pStyle w:val="TableParagraph"/>
              <w:spacing w:line="227" w:lineRule="exact"/>
              <w:ind w:left="5"/>
              <w:jc w:val="center"/>
              <w:rPr>
                <w:sz w:val="20"/>
              </w:rPr>
            </w:pPr>
            <w:r>
              <w:rPr>
                <w:spacing w:val="-10"/>
                <w:sz w:val="20"/>
              </w:rPr>
              <w:t>7</w:t>
            </w:r>
          </w:p>
        </w:tc>
        <w:tc>
          <w:tcPr>
            <w:tcW w:w="754" w:type="dxa"/>
          </w:tcPr>
          <w:p w:rsidR="00EC5593" w:rsidRDefault="00EF4E6B">
            <w:pPr>
              <w:pStyle w:val="TableParagraph"/>
              <w:spacing w:line="227" w:lineRule="exact"/>
              <w:ind w:left="8" w:right="5"/>
              <w:jc w:val="center"/>
              <w:rPr>
                <w:sz w:val="20"/>
              </w:rPr>
            </w:pPr>
            <w:r>
              <w:rPr>
                <w:spacing w:val="-5"/>
                <w:sz w:val="20"/>
              </w:rPr>
              <w:t>21</w:t>
            </w:r>
          </w:p>
        </w:tc>
      </w:tr>
      <w:tr w:rsidR="00EC5593">
        <w:trPr>
          <w:trHeight w:val="277"/>
        </w:trPr>
        <w:tc>
          <w:tcPr>
            <w:tcW w:w="6224" w:type="dxa"/>
          </w:tcPr>
          <w:p w:rsidR="00EC5593" w:rsidRDefault="00EF4E6B">
            <w:pPr>
              <w:pStyle w:val="TableParagraph"/>
              <w:spacing w:line="227" w:lineRule="exact"/>
              <w:ind w:left="107"/>
              <w:rPr>
                <w:sz w:val="20"/>
              </w:rPr>
            </w:pPr>
            <w:r>
              <w:rPr>
                <w:sz w:val="20"/>
              </w:rPr>
              <w:t>Peningkatan</w:t>
            </w:r>
            <w:r>
              <w:rPr>
                <w:spacing w:val="-12"/>
                <w:sz w:val="20"/>
              </w:rPr>
              <w:t xml:space="preserve"> </w:t>
            </w:r>
            <w:r>
              <w:rPr>
                <w:sz w:val="20"/>
              </w:rPr>
              <w:t>jumlah</w:t>
            </w:r>
            <w:r>
              <w:rPr>
                <w:spacing w:val="-13"/>
                <w:sz w:val="20"/>
              </w:rPr>
              <w:t xml:space="preserve"> </w:t>
            </w:r>
            <w:r>
              <w:rPr>
                <w:sz w:val="20"/>
              </w:rPr>
              <w:t>penerimaan</w:t>
            </w:r>
            <w:r>
              <w:rPr>
                <w:spacing w:val="-14"/>
                <w:sz w:val="20"/>
              </w:rPr>
              <w:t xml:space="preserve"> </w:t>
            </w:r>
            <w:r>
              <w:rPr>
                <w:sz w:val="20"/>
              </w:rPr>
              <w:t>mahasiswa</w:t>
            </w:r>
            <w:r>
              <w:rPr>
                <w:spacing w:val="-10"/>
                <w:sz w:val="20"/>
              </w:rPr>
              <w:t xml:space="preserve"> </w:t>
            </w:r>
            <w:r>
              <w:rPr>
                <w:spacing w:val="-4"/>
                <w:sz w:val="20"/>
              </w:rPr>
              <w:t>baru</w:t>
            </w:r>
          </w:p>
        </w:tc>
        <w:tc>
          <w:tcPr>
            <w:tcW w:w="792" w:type="dxa"/>
          </w:tcPr>
          <w:p w:rsidR="00EC5593" w:rsidRPr="00475029" w:rsidRDefault="00475029">
            <w:pPr>
              <w:pStyle w:val="TableParagraph"/>
              <w:spacing w:line="227" w:lineRule="exact"/>
              <w:ind w:left="10"/>
              <w:jc w:val="center"/>
              <w:rPr>
                <w:sz w:val="20"/>
                <w:lang w:val="id-ID"/>
              </w:rPr>
            </w:pPr>
            <w:r>
              <w:rPr>
                <w:spacing w:val="-10"/>
                <w:sz w:val="20"/>
                <w:lang w:val="id-ID"/>
              </w:rPr>
              <w:t>5</w:t>
            </w:r>
          </w:p>
        </w:tc>
        <w:tc>
          <w:tcPr>
            <w:tcW w:w="937" w:type="dxa"/>
          </w:tcPr>
          <w:p w:rsidR="00EC5593" w:rsidRDefault="00EF4E6B">
            <w:pPr>
              <w:pStyle w:val="TableParagraph"/>
              <w:spacing w:line="227" w:lineRule="exact"/>
              <w:ind w:left="5"/>
              <w:jc w:val="center"/>
              <w:rPr>
                <w:sz w:val="20"/>
              </w:rPr>
            </w:pPr>
            <w:r>
              <w:rPr>
                <w:spacing w:val="-10"/>
                <w:sz w:val="20"/>
              </w:rPr>
              <w:t>6</w:t>
            </w:r>
          </w:p>
        </w:tc>
        <w:tc>
          <w:tcPr>
            <w:tcW w:w="754" w:type="dxa"/>
          </w:tcPr>
          <w:p w:rsidR="00EC5593" w:rsidRPr="00475029" w:rsidRDefault="00475029">
            <w:pPr>
              <w:pStyle w:val="TableParagraph"/>
              <w:spacing w:line="227" w:lineRule="exact"/>
              <w:ind w:left="8"/>
              <w:jc w:val="center"/>
              <w:rPr>
                <w:sz w:val="20"/>
                <w:lang w:val="id-ID"/>
              </w:rPr>
            </w:pPr>
            <w:r>
              <w:rPr>
                <w:spacing w:val="-10"/>
                <w:sz w:val="20"/>
                <w:lang w:val="id-ID"/>
              </w:rPr>
              <w:t>30</w:t>
            </w:r>
          </w:p>
        </w:tc>
      </w:tr>
    </w:tbl>
    <w:p w:rsidR="00EC5593" w:rsidRDefault="00EC5593">
      <w:pPr>
        <w:spacing w:line="227" w:lineRule="exact"/>
        <w:jc w:val="center"/>
        <w:rPr>
          <w:sz w:val="20"/>
        </w:rPr>
        <w:sectPr w:rsidR="00EC5593">
          <w:type w:val="continuous"/>
          <w:pgSz w:w="12240" w:h="15840"/>
          <w:pgMar w:top="1420" w:right="1320" w:bottom="1240" w:left="1300" w:header="0" w:footer="1058" w:gutter="0"/>
          <w:cols w:space="720"/>
        </w:sectPr>
      </w:pPr>
    </w:p>
    <w:tbl>
      <w:tblPr>
        <w:tblW w:w="0" w:type="auto"/>
        <w:tblInd w:w="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24"/>
        <w:gridCol w:w="792"/>
        <w:gridCol w:w="937"/>
        <w:gridCol w:w="754"/>
      </w:tblGrid>
      <w:tr w:rsidR="00EC5593">
        <w:trPr>
          <w:trHeight w:val="275"/>
        </w:trPr>
        <w:tc>
          <w:tcPr>
            <w:tcW w:w="6224" w:type="dxa"/>
          </w:tcPr>
          <w:p w:rsidR="00EC5593" w:rsidRPr="00475029" w:rsidRDefault="00EF4E6B">
            <w:pPr>
              <w:pStyle w:val="TableParagraph"/>
              <w:spacing w:line="227" w:lineRule="exact"/>
              <w:ind w:left="107"/>
              <w:rPr>
                <w:sz w:val="20"/>
                <w:lang w:val="id-ID"/>
              </w:rPr>
            </w:pPr>
            <w:r>
              <w:rPr>
                <w:sz w:val="20"/>
              </w:rPr>
              <w:lastRenderedPageBreak/>
              <w:t>Mengikuti</w:t>
            </w:r>
            <w:r>
              <w:rPr>
                <w:spacing w:val="-12"/>
                <w:sz w:val="20"/>
              </w:rPr>
              <w:t xml:space="preserve"> </w:t>
            </w:r>
            <w:r>
              <w:rPr>
                <w:sz w:val="20"/>
              </w:rPr>
              <w:t>perkembangan</w:t>
            </w:r>
            <w:r>
              <w:rPr>
                <w:spacing w:val="-11"/>
                <w:sz w:val="20"/>
              </w:rPr>
              <w:t xml:space="preserve"> </w:t>
            </w:r>
            <w:r>
              <w:rPr>
                <w:sz w:val="20"/>
              </w:rPr>
              <w:t>teknologi</w:t>
            </w:r>
            <w:r>
              <w:rPr>
                <w:spacing w:val="-9"/>
                <w:sz w:val="20"/>
              </w:rPr>
              <w:t xml:space="preserve"> </w:t>
            </w:r>
            <w:r>
              <w:rPr>
                <w:sz w:val="20"/>
              </w:rPr>
              <w:t>di</w:t>
            </w:r>
            <w:r>
              <w:rPr>
                <w:spacing w:val="-10"/>
                <w:sz w:val="20"/>
              </w:rPr>
              <w:t xml:space="preserve"> </w:t>
            </w:r>
            <w:r>
              <w:rPr>
                <w:sz w:val="20"/>
              </w:rPr>
              <w:t>bidang</w:t>
            </w:r>
            <w:r w:rsidR="00475029">
              <w:rPr>
                <w:spacing w:val="-11"/>
                <w:sz w:val="20"/>
                <w:lang w:val="id-ID"/>
              </w:rPr>
              <w:t xml:space="preserve"> </w:t>
            </w:r>
            <w:r w:rsidR="00081D4F">
              <w:rPr>
                <w:spacing w:val="-2"/>
                <w:sz w:val="20"/>
                <w:lang w:val="id-ID"/>
              </w:rPr>
              <w:t>sains lingkungan</w:t>
            </w:r>
          </w:p>
        </w:tc>
        <w:tc>
          <w:tcPr>
            <w:tcW w:w="792" w:type="dxa"/>
          </w:tcPr>
          <w:p w:rsidR="00EC5593" w:rsidRDefault="00EF4E6B">
            <w:pPr>
              <w:pStyle w:val="TableParagraph"/>
              <w:spacing w:line="227" w:lineRule="exact"/>
              <w:ind w:left="10"/>
              <w:jc w:val="center"/>
              <w:rPr>
                <w:sz w:val="20"/>
              </w:rPr>
            </w:pPr>
            <w:r>
              <w:rPr>
                <w:spacing w:val="-10"/>
                <w:sz w:val="20"/>
              </w:rPr>
              <w:t>8</w:t>
            </w:r>
          </w:p>
        </w:tc>
        <w:tc>
          <w:tcPr>
            <w:tcW w:w="937" w:type="dxa"/>
          </w:tcPr>
          <w:p w:rsidR="00EC5593" w:rsidRDefault="00EF4E6B">
            <w:pPr>
              <w:pStyle w:val="TableParagraph"/>
              <w:spacing w:line="227" w:lineRule="exact"/>
              <w:ind w:left="5"/>
              <w:jc w:val="center"/>
              <w:rPr>
                <w:sz w:val="20"/>
              </w:rPr>
            </w:pPr>
            <w:r>
              <w:rPr>
                <w:spacing w:val="-10"/>
                <w:sz w:val="20"/>
              </w:rPr>
              <w:t>9</w:t>
            </w:r>
          </w:p>
        </w:tc>
        <w:tc>
          <w:tcPr>
            <w:tcW w:w="754" w:type="dxa"/>
          </w:tcPr>
          <w:p w:rsidR="00EC5593" w:rsidRDefault="00EF4E6B">
            <w:pPr>
              <w:pStyle w:val="TableParagraph"/>
              <w:spacing w:line="227" w:lineRule="exact"/>
              <w:ind w:left="8" w:right="5"/>
              <w:jc w:val="center"/>
              <w:rPr>
                <w:sz w:val="20"/>
              </w:rPr>
            </w:pPr>
            <w:r>
              <w:rPr>
                <w:spacing w:val="-5"/>
                <w:sz w:val="20"/>
              </w:rPr>
              <w:t>72</w:t>
            </w:r>
          </w:p>
        </w:tc>
      </w:tr>
      <w:tr w:rsidR="00EC5593">
        <w:trPr>
          <w:trHeight w:val="275"/>
        </w:trPr>
        <w:tc>
          <w:tcPr>
            <w:tcW w:w="6224" w:type="dxa"/>
          </w:tcPr>
          <w:p w:rsidR="00EC5593" w:rsidRPr="00081D4F" w:rsidRDefault="00EF4E6B">
            <w:pPr>
              <w:pStyle w:val="TableParagraph"/>
              <w:spacing w:line="227" w:lineRule="exact"/>
              <w:ind w:left="107"/>
              <w:rPr>
                <w:sz w:val="20"/>
                <w:lang w:val="id-ID"/>
              </w:rPr>
            </w:pPr>
            <w:r>
              <w:rPr>
                <w:sz w:val="20"/>
              </w:rPr>
              <w:t>Lulusan</w:t>
            </w:r>
            <w:r>
              <w:rPr>
                <w:spacing w:val="-8"/>
                <w:sz w:val="20"/>
              </w:rPr>
              <w:t xml:space="preserve"> </w:t>
            </w:r>
            <w:r>
              <w:rPr>
                <w:sz w:val="20"/>
              </w:rPr>
              <w:t>membuka</w:t>
            </w:r>
            <w:r>
              <w:rPr>
                <w:spacing w:val="-7"/>
                <w:sz w:val="20"/>
              </w:rPr>
              <w:t xml:space="preserve"> </w:t>
            </w:r>
            <w:r>
              <w:rPr>
                <w:sz w:val="20"/>
              </w:rPr>
              <w:t>usaha</w:t>
            </w:r>
            <w:r>
              <w:rPr>
                <w:spacing w:val="-7"/>
                <w:sz w:val="20"/>
              </w:rPr>
              <w:t xml:space="preserve"> </w:t>
            </w:r>
            <w:r>
              <w:rPr>
                <w:sz w:val="20"/>
              </w:rPr>
              <w:t>jasa</w:t>
            </w:r>
            <w:r>
              <w:rPr>
                <w:spacing w:val="-7"/>
                <w:sz w:val="20"/>
              </w:rPr>
              <w:t xml:space="preserve"> </w:t>
            </w:r>
            <w:r>
              <w:rPr>
                <w:sz w:val="20"/>
              </w:rPr>
              <w:t>di</w:t>
            </w:r>
            <w:r>
              <w:rPr>
                <w:spacing w:val="-6"/>
                <w:sz w:val="20"/>
              </w:rPr>
              <w:t xml:space="preserve"> </w:t>
            </w:r>
            <w:r>
              <w:rPr>
                <w:sz w:val="20"/>
              </w:rPr>
              <w:t>bidang</w:t>
            </w:r>
            <w:r w:rsidR="00081D4F">
              <w:rPr>
                <w:spacing w:val="-5"/>
                <w:sz w:val="20"/>
                <w:lang w:val="id-ID"/>
              </w:rPr>
              <w:t xml:space="preserve"> sains lingkungan</w:t>
            </w:r>
          </w:p>
        </w:tc>
        <w:tc>
          <w:tcPr>
            <w:tcW w:w="792" w:type="dxa"/>
          </w:tcPr>
          <w:p w:rsidR="00EC5593" w:rsidRPr="00244293" w:rsidRDefault="00244293">
            <w:pPr>
              <w:pStyle w:val="TableParagraph"/>
              <w:spacing w:line="227" w:lineRule="exact"/>
              <w:ind w:left="10"/>
              <w:jc w:val="center"/>
              <w:rPr>
                <w:sz w:val="20"/>
                <w:lang w:val="id-ID"/>
              </w:rPr>
            </w:pPr>
            <w:r>
              <w:rPr>
                <w:spacing w:val="-10"/>
                <w:sz w:val="20"/>
                <w:lang w:val="id-ID"/>
              </w:rPr>
              <w:t>0</w:t>
            </w:r>
          </w:p>
        </w:tc>
        <w:tc>
          <w:tcPr>
            <w:tcW w:w="937" w:type="dxa"/>
          </w:tcPr>
          <w:p w:rsidR="00EC5593" w:rsidRDefault="00EF4E6B">
            <w:pPr>
              <w:pStyle w:val="TableParagraph"/>
              <w:spacing w:line="227" w:lineRule="exact"/>
              <w:ind w:left="5"/>
              <w:jc w:val="center"/>
              <w:rPr>
                <w:sz w:val="20"/>
              </w:rPr>
            </w:pPr>
            <w:r>
              <w:rPr>
                <w:spacing w:val="-10"/>
                <w:sz w:val="20"/>
              </w:rPr>
              <w:t>9</w:t>
            </w:r>
          </w:p>
        </w:tc>
        <w:tc>
          <w:tcPr>
            <w:tcW w:w="754" w:type="dxa"/>
          </w:tcPr>
          <w:p w:rsidR="00EC5593" w:rsidRPr="00244293" w:rsidRDefault="00244293">
            <w:pPr>
              <w:pStyle w:val="TableParagraph"/>
              <w:spacing w:line="227" w:lineRule="exact"/>
              <w:ind w:left="8" w:right="5"/>
              <w:jc w:val="center"/>
              <w:rPr>
                <w:sz w:val="20"/>
                <w:lang w:val="id-ID"/>
              </w:rPr>
            </w:pPr>
            <w:r>
              <w:rPr>
                <w:spacing w:val="-5"/>
                <w:sz w:val="20"/>
                <w:lang w:val="id-ID"/>
              </w:rPr>
              <w:t>0</w:t>
            </w:r>
          </w:p>
        </w:tc>
      </w:tr>
      <w:tr w:rsidR="00EC5593">
        <w:trPr>
          <w:trHeight w:val="551"/>
        </w:trPr>
        <w:tc>
          <w:tcPr>
            <w:tcW w:w="6224" w:type="dxa"/>
          </w:tcPr>
          <w:p w:rsidR="00EC5593" w:rsidRDefault="00EF4E6B">
            <w:pPr>
              <w:pStyle w:val="TableParagraph"/>
              <w:spacing w:line="227" w:lineRule="exact"/>
              <w:ind w:left="107"/>
              <w:rPr>
                <w:sz w:val="20"/>
              </w:rPr>
            </w:pPr>
            <w:r>
              <w:rPr>
                <w:sz w:val="20"/>
              </w:rPr>
              <w:t>Mendapatkan</w:t>
            </w:r>
            <w:r>
              <w:rPr>
                <w:spacing w:val="-11"/>
                <w:sz w:val="20"/>
              </w:rPr>
              <w:t xml:space="preserve"> </w:t>
            </w:r>
            <w:r>
              <w:rPr>
                <w:sz w:val="20"/>
              </w:rPr>
              <w:t>dana</w:t>
            </w:r>
            <w:r>
              <w:rPr>
                <w:spacing w:val="-9"/>
                <w:sz w:val="20"/>
              </w:rPr>
              <w:t xml:space="preserve"> </w:t>
            </w:r>
            <w:r>
              <w:rPr>
                <w:sz w:val="20"/>
              </w:rPr>
              <w:t>hibah</w:t>
            </w:r>
            <w:r>
              <w:rPr>
                <w:spacing w:val="-10"/>
                <w:sz w:val="20"/>
              </w:rPr>
              <w:t xml:space="preserve"> </w:t>
            </w:r>
            <w:r>
              <w:rPr>
                <w:sz w:val="20"/>
              </w:rPr>
              <w:t>penelitian</w:t>
            </w:r>
            <w:r>
              <w:rPr>
                <w:spacing w:val="-8"/>
                <w:sz w:val="20"/>
              </w:rPr>
              <w:t xml:space="preserve"> </w:t>
            </w:r>
            <w:r>
              <w:rPr>
                <w:sz w:val="20"/>
              </w:rPr>
              <w:t>dan</w:t>
            </w:r>
            <w:r>
              <w:rPr>
                <w:spacing w:val="-9"/>
                <w:sz w:val="20"/>
              </w:rPr>
              <w:t xml:space="preserve"> </w:t>
            </w:r>
            <w:r>
              <w:rPr>
                <w:sz w:val="20"/>
              </w:rPr>
              <w:t>pengabdian</w:t>
            </w:r>
            <w:r>
              <w:rPr>
                <w:spacing w:val="-8"/>
                <w:sz w:val="20"/>
              </w:rPr>
              <w:t xml:space="preserve"> </w:t>
            </w:r>
            <w:r>
              <w:rPr>
                <w:spacing w:val="-2"/>
                <w:sz w:val="20"/>
              </w:rPr>
              <w:t>kepada</w:t>
            </w:r>
          </w:p>
          <w:p w:rsidR="00EC5593" w:rsidRDefault="00081D4F">
            <w:pPr>
              <w:pStyle w:val="TableParagraph"/>
              <w:spacing w:before="46"/>
              <w:ind w:left="107"/>
              <w:rPr>
                <w:sz w:val="20"/>
              </w:rPr>
            </w:pPr>
            <w:r>
              <w:rPr>
                <w:spacing w:val="-2"/>
                <w:sz w:val="20"/>
              </w:rPr>
              <w:t>M</w:t>
            </w:r>
            <w:r w:rsidR="00EF4E6B">
              <w:rPr>
                <w:spacing w:val="-2"/>
                <w:sz w:val="20"/>
              </w:rPr>
              <w:t>asyarakat</w:t>
            </w:r>
          </w:p>
        </w:tc>
        <w:tc>
          <w:tcPr>
            <w:tcW w:w="792" w:type="dxa"/>
          </w:tcPr>
          <w:p w:rsidR="00EC5593" w:rsidRDefault="00EF4E6B">
            <w:pPr>
              <w:pStyle w:val="TableParagraph"/>
              <w:spacing w:line="227" w:lineRule="exact"/>
              <w:ind w:left="10"/>
              <w:jc w:val="center"/>
              <w:rPr>
                <w:sz w:val="20"/>
              </w:rPr>
            </w:pPr>
            <w:r>
              <w:rPr>
                <w:spacing w:val="-10"/>
                <w:sz w:val="20"/>
              </w:rPr>
              <w:t>5</w:t>
            </w:r>
          </w:p>
        </w:tc>
        <w:tc>
          <w:tcPr>
            <w:tcW w:w="937" w:type="dxa"/>
          </w:tcPr>
          <w:p w:rsidR="00EC5593" w:rsidRDefault="00EF4E6B">
            <w:pPr>
              <w:pStyle w:val="TableParagraph"/>
              <w:spacing w:line="227" w:lineRule="exact"/>
              <w:ind w:left="5"/>
              <w:jc w:val="center"/>
              <w:rPr>
                <w:sz w:val="20"/>
              </w:rPr>
            </w:pPr>
            <w:r>
              <w:rPr>
                <w:spacing w:val="-10"/>
                <w:sz w:val="20"/>
              </w:rPr>
              <w:t>4</w:t>
            </w:r>
          </w:p>
        </w:tc>
        <w:tc>
          <w:tcPr>
            <w:tcW w:w="754" w:type="dxa"/>
          </w:tcPr>
          <w:p w:rsidR="00EC5593" w:rsidRDefault="00EF4E6B">
            <w:pPr>
              <w:pStyle w:val="TableParagraph"/>
              <w:spacing w:line="227" w:lineRule="exact"/>
              <w:ind w:left="8" w:right="5"/>
              <w:jc w:val="center"/>
              <w:rPr>
                <w:sz w:val="20"/>
              </w:rPr>
            </w:pPr>
            <w:r>
              <w:rPr>
                <w:spacing w:val="-5"/>
                <w:sz w:val="20"/>
              </w:rPr>
              <w:t>20</w:t>
            </w:r>
          </w:p>
        </w:tc>
      </w:tr>
      <w:tr w:rsidR="00EC5593">
        <w:trPr>
          <w:trHeight w:val="554"/>
        </w:trPr>
        <w:tc>
          <w:tcPr>
            <w:tcW w:w="6224" w:type="dxa"/>
          </w:tcPr>
          <w:p w:rsidR="00EC5593" w:rsidRDefault="00EF4E6B" w:rsidP="00244293">
            <w:pPr>
              <w:pStyle w:val="TableParagraph"/>
              <w:spacing w:line="229" w:lineRule="exact"/>
              <w:ind w:left="107"/>
              <w:rPr>
                <w:sz w:val="20"/>
              </w:rPr>
            </w:pPr>
            <w:r>
              <w:rPr>
                <w:sz w:val="20"/>
              </w:rPr>
              <w:t>Penyelarasan</w:t>
            </w:r>
            <w:r>
              <w:rPr>
                <w:spacing w:val="-10"/>
                <w:sz w:val="20"/>
              </w:rPr>
              <w:t xml:space="preserve"> </w:t>
            </w:r>
            <w:r>
              <w:rPr>
                <w:sz w:val="20"/>
              </w:rPr>
              <w:t>kurikulum</w:t>
            </w:r>
            <w:r>
              <w:rPr>
                <w:spacing w:val="-6"/>
                <w:sz w:val="20"/>
              </w:rPr>
              <w:t xml:space="preserve"> </w:t>
            </w:r>
            <w:r>
              <w:rPr>
                <w:sz w:val="20"/>
              </w:rPr>
              <w:t>dengan</w:t>
            </w:r>
            <w:r>
              <w:rPr>
                <w:spacing w:val="-8"/>
                <w:sz w:val="20"/>
              </w:rPr>
              <w:t xml:space="preserve"> </w:t>
            </w:r>
            <w:r>
              <w:rPr>
                <w:sz w:val="20"/>
              </w:rPr>
              <w:t>kebutuhan</w:t>
            </w:r>
            <w:r>
              <w:rPr>
                <w:spacing w:val="-9"/>
                <w:sz w:val="20"/>
              </w:rPr>
              <w:t xml:space="preserve"> </w:t>
            </w:r>
            <w:r w:rsidR="00244293">
              <w:rPr>
                <w:sz w:val="20"/>
                <w:lang w:val="id-ID"/>
              </w:rPr>
              <w:t>Dinas negeri dan Perusahaan Asing</w:t>
            </w:r>
            <w:r>
              <w:rPr>
                <w:spacing w:val="-10"/>
                <w:sz w:val="20"/>
              </w:rPr>
              <w:t xml:space="preserve"> </w:t>
            </w:r>
            <w:r>
              <w:rPr>
                <w:sz w:val="20"/>
              </w:rPr>
              <w:t>dan</w:t>
            </w:r>
            <w:r>
              <w:rPr>
                <w:spacing w:val="-10"/>
                <w:sz w:val="20"/>
              </w:rPr>
              <w:t xml:space="preserve"> </w:t>
            </w:r>
            <w:r>
              <w:rPr>
                <w:spacing w:val="-2"/>
                <w:sz w:val="20"/>
              </w:rPr>
              <w:t>pemangku</w:t>
            </w:r>
            <w:r w:rsidR="00244293">
              <w:rPr>
                <w:sz w:val="20"/>
                <w:lang w:val="id-ID"/>
              </w:rPr>
              <w:t xml:space="preserve"> </w:t>
            </w:r>
            <w:r>
              <w:rPr>
                <w:spacing w:val="-2"/>
                <w:sz w:val="20"/>
              </w:rPr>
              <w:t>kepentingan</w:t>
            </w:r>
          </w:p>
        </w:tc>
        <w:tc>
          <w:tcPr>
            <w:tcW w:w="792" w:type="dxa"/>
          </w:tcPr>
          <w:p w:rsidR="00EC5593" w:rsidRDefault="00EF4E6B">
            <w:pPr>
              <w:pStyle w:val="TableParagraph"/>
              <w:spacing w:line="229" w:lineRule="exact"/>
              <w:ind w:left="10"/>
              <w:jc w:val="center"/>
              <w:rPr>
                <w:sz w:val="20"/>
              </w:rPr>
            </w:pPr>
            <w:r>
              <w:rPr>
                <w:spacing w:val="-10"/>
                <w:sz w:val="20"/>
              </w:rPr>
              <w:t>0</w:t>
            </w:r>
          </w:p>
        </w:tc>
        <w:tc>
          <w:tcPr>
            <w:tcW w:w="937" w:type="dxa"/>
          </w:tcPr>
          <w:p w:rsidR="00EC5593" w:rsidRDefault="00EF4E6B">
            <w:pPr>
              <w:pStyle w:val="TableParagraph"/>
              <w:spacing w:line="229" w:lineRule="exact"/>
              <w:ind w:left="5"/>
              <w:jc w:val="center"/>
              <w:rPr>
                <w:sz w:val="20"/>
              </w:rPr>
            </w:pPr>
            <w:r>
              <w:rPr>
                <w:spacing w:val="-10"/>
                <w:sz w:val="20"/>
              </w:rPr>
              <w:t>8</w:t>
            </w:r>
          </w:p>
        </w:tc>
        <w:tc>
          <w:tcPr>
            <w:tcW w:w="754" w:type="dxa"/>
          </w:tcPr>
          <w:p w:rsidR="00EC5593" w:rsidRDefault="00EF4E6B">
            <w:pPr>
              <w:pStyle w:val="TableParagraph"/>
              <w:spacing w:line="229" w:lineRule="exact"/>
              <w:ind w:left="8"/>
              <w:jc w:val="center"/>
              <w:rPr>
                <w:sz w:val="20"/>
              </w:rPr>
            </w:pPr>
            <w:r>
              <w:rPr>
                <w:spacing w:val="-10"/>
                <w:sz w:val="20"/>
              </w:rPr>
              <w:t>0</w:t>
            </w:r>
          </w:p>
        </w:tc>
      </w:tr>
      <w:tr w:rsidR="00EC5593">
        <w:trPr>
          <w:trHeight w:val="275"/>
        </w:trPr>
        <w:tc>
          <w:tcPr>
            <w:tcW w:w="6224" w:type="dxa"/>
          </w:tcPr>
          <w:p w:rsidR="00EC5593" w:rsidRDefault="00EF4E6B">
            <w:pPr>
              <w:pStyle w:val="TableParagraph"/>
              <w:spacing w:line="227" w:lineRule="exact"/>
              <w:ind w:left="107"/>
              <w:rPr>
                <w:sz w:val="20"/>
              </w:rPr>
            </w:pPr>
            <w:r>
              <w:rPr>
                <w:spacing w:val="-2"/>
                <w:sz w:val="20"/>
              </w:rPr>
              <w:t>Mendapatkan</w:t>
            </w:r>
            <w:r>
              <w:rPr>
                <w:spacing w:val="6"/>
                <w:sz w:val="20"/>
              </w:rPr>
              <w:t xml:space="preserve"> </w:t>
            </w:r>
            <w:r>
              <w:rPr>
                <w:spacing w:val="-4"/>
                <w:sz w:val="20"/>
              </w:rPr>
              <w:t>HAKI</w:t>
            </w:r>
          </w:p>
        </w:tc>
        <w:tc>
          <w:tcPr>
            <w:tcW w:w="792" w:type="dxa"/>
          </w:tcPr>
          <w:p w:rsidR="00EC5593" w:rsidRDefault="00EF4E6B">
            <w:pPr>
              <w:pStyle w:val="TableParagraph"/>
              <w:spacing w:line="227" w:lineRule="exact"/>
              <w:ind w:left="10"/>
              <w:jc w:val="center"/>
              <w:rPr>
                <w:sz w:val="20"/>
              </w:rPr>
            </w:pPr>
            <w:r>
              <w:rPr>
                <w:spacing w:val="-10"/>
                <w:sz w:val="20"/>
              </w:rPr>
              <w:t>5</w:t>
            </w:r>
          </w:p>
        </w:tc>
        <w:tc>
          <w:tcPr>
            <w:tcW w:w="937" w:type="dxa"/>
          </w:tcPr>
          <w:p w:rsidR="00EC5593" w:rsidRPr="00244293" w:rsidRDefault="00244293">
            <w:pPr>
              <w:pStyle w:val="TableParagraph"/>
              <w:spacing w:line="227" w:lineRule="exact"/>
              <w:ind w:left="5"/>
              <w:jc w:val="center"/>
              <w:rPr>
                <w:sz w:val="20"/>
                <w:lang w:val="id-ID"/>
              </w:rPr>
            </w:pPr>
            <w:r>
              <w:rPr>
                <w:spacing w:val="-10"/>
                <w:sz w:val="20"/>
                <w:lang w:val="id-ID"/>
              </w:rPr>
              <w:t>2</w:t>
            </w:r>
          </w:p>
        </w:tc>
        <w:tc>
          <w:tcPr>
            <w:tcW w:w="754" w:type="dxa"/>
          </w:tcPr>
          <w:p w:rsidR="00EC5593" w:rsidRPr="00244293" w:rsidRDefault="00244293">
            <w:pPr>
              <w:pStyle w:val="TableParagraph"/>
              <w:spacing w:line="227" w:lineRule="exact"/>
              <w:ind w:left="8" w:right="5"/>
              <w:jc w:val="center"/>
              <w:rPr>
                <w:sz w:val="20"/>
                <w:lang w:val="id-ID"/>
              </w:rPr>
            </w:pPr>
            <w:r>
              <w:rPr>
                <w:spacing w:val="-5"/>
                <w:sz w:val="20"/>
                <w:lang w:val="id-ID"/>
              </w:rPr>
              <w:t>10</w:t>
            </w:r>
          </w:p>
        </w:tc>
      </w:tr>
      <w:tr w:rsidR="00EC5593">
        <w:trPr>
          <w:trHeight w:val="275"/>
        </w:trPr>
        <w:tc>
          <w:tcPr>
            <w:tcW w:w="6224" w:type="dxa"/>
          </w:tcPr>
          <w:p w:rsidR="00EC5593" w:rsidRDefault="00EF4E6B">
            <w:pPr>
              <w:pStyle w:val="TableParagraph"/>
              <w:spacing w:line="225"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rsidR="00EC5593" w:rsidRDefault="00EC5593">
            <w:pPr>
              <w:pStyle w:val="TableParagraph"/>
              <w:rPr>
                <w:rFonts w:ascii="Times New Roman"/>
                <w:sz w:val="20"/>
              </w:rPr>
            </w:pPr>
          </w:p>
        </w:tc>
        <w:tc>
          <w:tcPr>
            <w:tcW w:w="937" w:type="dxa"/>
          </w:tcPr>
          <w:p w:rsidR="00EC5593" w:rsidRDefault="00EC5593">
            <w:pPr>
              <w:pStyle w:val="TableParagraph"/>
              <w:rPr>
                <w:rFonts w:ascii="Times New Roman"/>
                <w:sz w:val="20"/>
              </w:rPr>
            </w:pPr>
          </w:p>
        </w:tc>
        <w:tc>
          <w:tcPr>
            <w:tcW w:w="754" w:type="dxa"/>
          </w:tcPr>
          <w:p w:rsidR="00EC5593" w:rsidRDefault="00EF4E6B">
            <w:pPr>
              <w:pStyle w:val="TableParagraph"/>
              <w:spacing w:line="225" w:lineRule="exact"/>
              <w:ind w:left="8" w:right="5"/>
              <w:jc w:val="center"/>
              <w:rPr>
                <w:rFonts w:ascii="Arial"/>
                <w:b/>
                <w:sz w:val="20"/>
              </w:rPr>
            </w:pPr>
            <w:r>
              <w:rPr>
                <w:rFonts w:ascii="Arial"/>
                <w:b/>
                <w:spacing w:val="-5"/>
                <w:sz w:val="20"/>
              </w:rPr>
              <w:t>209</w:t>
            </w:r>
          </w:p>
        </w:tc>
      </w:tr>
    </w:tbl>
    <w:p w:rsidR="00EC5593" w:rsidRDefault="00EC5593">
      <w:pPr>
        <w:pStyle w:val="BodyText"/>
        <w:spacing w:before="137"/>
        <w:rPr>
          <w:rFonts w:ascii="Arial"/>
          <w:i/>
        </w:rPr>
      </w:pPr>
    </w:p>
    <w:p w:rsidR="00EC5593" w:rsidRDefault="00EF4E6B">
      <w:pPr>
        <w:pStyle w:val="ListParagraph"/>
        <w:numPr>
          <w:ilvl w:val="0"/>
          <w:numId w:val="5"/>
        </w:numPr>
        <w:tabs>
          <w:tab w:val="left" w:pos="496"/>
        </w:tabs>
        <w:spacing w:before="0"/>
        <w:ind w:left="496" w:hanging="356"/>
        <w:rPr>
          <w:rFonts w:ascii="Arial"/>
          <w:b/>
        </w:rPr>
      </w:pPr>
      <w:r>
        <w:rPr>
          <w:rFonts w:ascii="Arial"/>
          <w:b/>
          <w:i/>
        </w:rPr>
        <w:t>Threats</w:t>
      </w:r>
      <w:r>
        <w:rPr>
          <w:rFonts w:ascii="Arial"/>
          <w:b/>
          <w:i/>
          <w:spacing w:val="-3"/>
        </w:rPr>
        <w:t xml:space="preserve"> </w:t>
      </w:r>
      <w:r>
        <w:rPr>
          <w:rFonts w:ascii="Arial"/>
          <w:b/>
          <w:spacing w:val="-2"/>
        </w:rPr>
        <w:t>(Ancaman)</w:t>
      </w:r>
    </w:p>
    <w:p w:rsidR="00EC5593" w:rsidRDefault="00EF4E6B">
      <w:pPr>
        <w:pStyle w:val="BodyText"/>
        <w:spacing w:before="124" w:line="276" w:lineRule="auto"/>
        <w:ind w:left="140"/>
      </w:pPr>
      <w:r>
        <w:rPr>
          <w:rFonts w:ascii="Arial"/>
          <w:i/>
        </w:rPr>
        <w:t>Threats</w:t>
      </w:r>
      <w:r>
        <w:rPr>
          <w:rFonts w:ascii="Arial"/>
          <w:i/>
          <w:spacing w:val="40"/>
        </w:rPr>
        <w:t xml:space="preserve"> </w:t>
      </w:r>
      <w:r>
        <w:t>adalah</w:t>
      </w:r>
      <w:r>
        <w:rPr>
          <w:spacing w:val="40"/>
        </w:rPr>
        <w:t xml:space="preserve"> </w:t>
      </w:r>
      <w:r>
        <w:t>faktor</w:t>
      </w:r>
      <w:r>
        <w:rPr>
          <w:spacing w:val="40"/>
        </w:rPr>
        <w:t xml:space="preserve"> </w:t>
      </w:r>
      <w:r>
        <w:t>yang</w:t>
      </w:r>
      <w:r>
        <w:rPr>
          <w:spacing w:val="40"/>
        </w:rPr>
        <w:t xml:space="preserve"> </w:t>
      </w:r>
      <w:r>
        <w:t>mengancam</w:t>
      </w:r>
      <w:r>
        <w:rPr>
          <w:spacing w:val="40"/>
        </w:rPr>
        <w:t xml:space="preserve"> </w:t>
      </w:r>
      <w:r>
        <w:t>UPPS</w:t>
      </w:r>
      <w:r>
        <w:rPr>
          <w:spacing w:val="40"/>
        </w:rPr>
        <w:t xml:space="preserve"> </w:t>
      </w:r>
      <w:r>
        <w:t>dan</w:t>
      </w:r>
      <w:r>
        <w:rPr>
          <w:spacing w:val="40"/>
        </w:rPr>
        <w:t xml:space="preserve"> </w:t>
      </w:r>
      <w:r>
        <w:t>PS</w:t>
      </w:r>
      <w:r>
        <w:rPr>
          <w:spacing w:val="40"/>
        </w:rPr>
        <w:t xml:space="preserve"> </w:t>
      </w:r>
      <w:r>
        <w:t>TO</w:t>
      </w:r>
      <w:r>
        <w:rPr>
          <w:spacing w:val="40"/>
        </w:rPr>
        <w:t xml:space="preserve"> </w:t>
      </w:r>
      <w:r>
        <w:t>dalam</w:t>
      </w:r>
      <w:r>
        <w:rPr>
          <w:spacing w:val="40"/>
        </w:rPr>
        <w:t xml:space="preserve"> </w:t>
      </w:r>
      <w:r>
        <w:t>memaksimalkan</w:t>
      </w:r>
      <w:r>
        <w:rPr>
          <w:spacing w:val="40"/>
        </w:rPr>
        <w:t xml:space="preserve"> </w:t>
      </w:r>
      <w:r>
        <w:t>capaian kinerja yang tercermin dalam indikator dan pembobotan seperti pada Tabel D.4.</w:t>
      </w:r>
    </w:p>
    <w:p w:rsidR="00EC5593" w:rsidRDefault="00EF4E6B">
      <w:pPr>
        <w:spacing w:before="237"/>
        <w:ind w:left="23"/>
        <w:jc w:val="center"/>
        <w:rPr>
          <w:rFonts w:ascii="Arial"/>
          <w:i/>
        </w:rPr>
      </w:pPr>
      <w:r>
        <w:rPr>
          <w:rFonts w:ascii="Arial"/>
          <w:b/>
        </w:rPr>
        <w:t>Tabel</w:t>
      </w:r>
      <w:r>
        <w:rPr>
          <w:rFonts w:ascii="Arial"/>
          <w:b/>
          <w:spacing w:val="-3"/>
        </w:rPr>
        <w:t xml:space="preserve"> </w:t>
      </w:r>
      <w:r>
        <w:rPr>
          <w:rFonts w:ascii="Arial"/>
          <w:b/>
        </w:rPr>
        <w:t>D.4.</w:t>
      </w:r>
      <w:r>
        <w:rPr>
          <w:rFonts w:ascii="Arial"/>
          <w:b/>
          <w:spacing w:val="-4"/>
        </w:rPr>
        <w:t xml:space="preserve"> </w:t>
      </w:r>
      <w:r>
        <w:t>Indikator,</w:t>
      </w:r>
      <w:r>
        <w:rPr>
          <w:spacing w:val="-5"/>
        </w:rPr>
        <w:t xml:space="preserve"> </w:t>
      </w:r>
      <w:r>
        <w:t>Skor</w:t>
      </w:r>
      <w:r>
        <w:rPr>
          <w:spacing w:val="-3"/>
        </w:rPr>
        <w:t xml:space="preserve"> </w:t>
      </w:r>
      <w:r>
        <w:t>dan</w:t>
      </w:r>
      <w:r>
        <w:rPr>
          <w:spacing w:val="-6"/>
        </w:rPr>
        <w:t xml:space="preserve"> </w:t>
      </w:r>
      <w:r>
        <w:t>Bobot</w:t>
      </w:r>
      <w:r>
        <w:rPr>
          <w:spacing w:val="-5"/>
        </w:rPr>
        <w:t xml:space="preserve"> </w:t>
      </w:r>
      <w:r>
        <w:t>dari</w:t>
      </w:r>
      <w:r>
        <w:rPr>
          <w:spacing w:val="-1"/>
        </w:rPr>
        <w:t xml:space="preserve"> </w:t>
      </w:r>
      <w:r>
        <w:rPr>
          <w:rFonts w:ascii="Arial"/>
          <w:i/>
          <w:spacing w:val="-2"/>
        </w:rPr>
        <w:t>Threats</w:t>
      </w:r>
    </w:p>
    <w:p w:rsidR="00EC5593" w:rsidRDefault="00EC5593">
      <w:pPr>
        <w:pStyle w:val="BodyText"/>
        <w:spacing w:before="11"/>
        <w:rPr>
          <w:rFonts w:ascii="Arial"/>
          <w:i/>
          <w:sz w:val="10"/>
        </w:rPr>
      </w:pPr>
    </w:p>
    <w:tbl>
      <w:tblPr>
        <w:tblW w:w="0" w:type="auto"/>
        <w:tblInd w:w="4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19"/>
        <w:gridCol w:w="792"/>
        <w:gridCol w:w="937"/>
        <w:gridCol w:w="754"/>
      </w:tblGrid>
      <w:tr w:rsidR="00EC5593">
        <w:trPr>
          <w:trHeight w:val="750"/>
        </w:trPr>
        <w:tc>
          <w:tcPr>
            <w:tcW w:w="6219" w:type="dxa"/>
            <w:shd w:val="clear" w:color="auto" w:fill="ACB8C9"/>
          </w:tcPr>
          <w:p w:rsidR="00EC5593" w:rsidRDefault="00EF4E6B">
            <w:pPr>
              <w:pStyle w:val="TableParagraph"/>
              <w:spacing w:before="134"/>
              <w:ind w:left="3"/>
              <w:jc w:val="center"/>
              <w:rPr>
                <w:rFonts w:ascii="Arial"/>
                <w:b/>
                <w:sz w:val="20"/>
              </w:rPr>
            </w:pPr>
            <w:r>
              <w:rPr>
                <w:rFonts w:ascii="Arial"/>
                <w:b/>
                <w:sz w:val="20"/>
              </w:rPr>
              <w:t>Indikator</w:t>
            </w:r>
            <w:r>
              <w:rPr>
                <w:rFonts w:ascii="Arial"/>
                <w:b/>
                <w:spacing w:val="-6"/>
                <w:sz w:val="20"/>
              </w:rPr>
              <w:t xml:space="preserve"> </w:t>
            </w:r>
            <w:r>
              <w:rPr>
                <w:rFonts w:ascii="Arial"/>
                <w:b/>
                <w:spacing w:val="-2"/>
                <w:sz w:val="20"/>
              </w:rPr>
              <w:t>Ancaman</w:t>
            </w:r>
          </w:p>
        </w:tc>
        <w:tc>
          <w:tcPr>
            <w:tcW w:w="792" w:type="dxa"/>
            <w:shd w:val="clear" w:color="auto" w:fill="ACB8C9"/>
          </w:tcPr>
          <w:p w:rsidR="00EC5593" w:rsidRDefault="00EF4E6B">
            <w:pPr>
              <w:pStyle w:val="TableParagraph"/>
              <w:spacing w:before="134"/>
              <w:ind w:left="10" w:right="2"/>
              <w:jc w:val="center"/>
              <w:rPr>
                <w:rFonts w:ascii="Arial"/>
                <w:b/>
                <w:sz w:val="20"/>
              </w:rPr>
            </w:pPr>
            <w:r>
              <w:rPr>
                <w:rFonts w:ascii="Arial"/>
                <w:b/>
                <w:spacing w:val="-2"/>
                <w:sz w:val="20"/>
              </w:rPr>
              <w:t>Skor*</w:t>
            </w:r>
          </w:p>
        </w:tc>
        <w:tc>
          <w:tcPr>
            <w:tcW w:w="937" w:type="dxa"/>
            <w:shd w:val="clear" w:color="auto" w:fill="ACB8C9"/>
          </w:tcPr>
          <w:p w:rsidR="00EC5593" w:rsidRDefault="00EF4E6B">
            <w:pPr>
              <w:pStyle w:val="TableParagraph"/>
              <w:spacing w:before="134"/>
              <w:ind w:left="5" w:right="4"/>
              <w:jc w:val="center"/>
              <w:rPr>
                <w:rFonts w:ascii="Arial"/>
                <w:b/>
                <w:sz w:val="20"/>
              </w:rPr>
            </w:pPr>
            <w:r>
              <w:rPr>
                <w:rFonts w:ascii="Arial"/>
                <w:b/>
                <w:spacing w:val="-2"/>
                <w:sz w:val="20"/>
              </w:rPr>
              <w:t>Bobot*</w:t>
            </w:r>
          </w:p>
        </w:tc>
        <w:tc>
          <w:tcPr>
            <w:tcW w:w="754" w:type="dxa"/>
            <w:shd w:val="clear" w:color="auto" w:fill="ACB8C9"/>
          </w:tcPr>
          <w:p w:rsidR="00EC5593" w:rsidRDefault="00EF4E6B">
            <w:pPr>
              <w:pStyle w:val="TableParagraph"/>
              <w:spacing w:line="290" w:lineRule="auto"/>
              <w:ind w:left="165" w:right="120" w:hanging="29"/>
              <w:rPr>
                <w:rFonts w:ascii="Arial"/>
                <w:b/>
                <w:sz w:val="20"/>
              </w:rPr>
            </w:pPr>
            <w:r>
              <w:rPr>
                <w:rFonts w:ascii="Arial"/>
                <w:b/>
                <w:spacing w:val="-2"/>
                <w:sz w:val="20"/>
              </w:rPr>
              <w:t xml:space="preserve">Total </w:t>
            </w:r>
            <w:r>
              <w:rPr>
                <w:rFonts w:ascii="Arial"/>
                <w:b/>
                <w:spacing w:val="-4"/>
                <w:sz w:val="20"/>
              </w:rPr>
              <w:t>skor</w:t>
            </w:r>
          </w:p>
        </w:tc>
      </w:tr>
      <w:tr w:rsidR="00EC5593">
        <w:trPr>
          <w:trHeight w:val="477"/>
        </w:trPr>
        <w:tc>
          <w:tcPr>
            <w:tcW w:w="6219" w:type="dxa"/>
          </w:tcPr>
          <w:p w:rsidR="00EC5593" w:rsidRPr="00244293" w:rsidRDefault="00EF4E6B">
            <w:pPr>
              <w:pStyle w:val="TableParagraph"/>
              <w:spacing w:line="229" w:lineRule="exact"/>
              <w:ind w:left="107"/>
              <w:rPr>
                <w:sz w:val="20"/>
                <w:lang w:val="id-ID"/>
              </w:rPr>
            </w:pPr>
            <w:r>
              <w:rPr>
                <w:sz w:val="20"/>
              </w:rPr>
              <w:t>Persepsi</w:t>
            </w:r>
            <w:r>
              <w:rPr>
                <w:spacing w:val="-9"/>
                <w:sz w:val="20"/>
              </w:rPr>
              <w:t xml:space="preserve"> </w:t>
            </w:r>
            <w:r>
              <w:rPr>
                <w:sz w:val="20"/>
              </w:rPr>
              <w:t>pemahaman</w:t>
            </w:r>
            <w:r>
              <w:rPr>
                <w:spacing w:val="-13"/>
                <w:sz w:val="20"/>
              </w:rPr>
              <w:t xml:space="preserve"> </w:t>
            </w:r>
            <w:r>
              <w:rPr>
                <w:sz w:val="20"/>
              </w:rPr>
              <w:t>masyarakat</w:t>
            </w:r>
            <w:r>
              <w:rPr>
                <w:spacing w:val="-10"/>
                <w:sz w:val="20"/>
              </w:rPr>
              <w:t xml:space="preserve"> </w:t>
            </w:r>
            <w:r>
              <w:rPr>
                <w:sz w:val="20"/>
              </w:rPr>
              <w:t>terhadap</w:t>
            </w:r>
            <w:r>
              <w:rPr>
                <w:spacing w:val="-8"/>
                <w:sz w:val="20"/>
              </w:rPr>
              <w:t xml:space="preserve"> </w:t>
            </w:r>
            <w:r>
              <w:rPr>
                <w:sz w:val="20"/>
              </w:rPr>
              <w:t>prodi</w:t>
            </w:r>
            <w:r>
              <w:rPr>
                <w:spacing w:val="-10"/>
                <w:sz w:val="20"/>
              </w:rPr>
              <w:t xml:space="preserve"> </w:t>
            </w:r>
            <w:r w:rsidR="00081D4F">
              <w:rPr>
                <w:sz w:val="20"/>
                <w:lang w:val="id-ID"/>
              </w:rPr>
              <w:t>sains lingkungan</w:t>
            </w:r>
          </w:p>
        </w:tc>
        <w:tc>
          <w:tcPr>
            <w:tcW w:w="792" w:type="dxa"/>
          </w:tcPr>
          <w:p w:rsidR="00EC5593" w:rsidRDefault="00EF4E6B">
            <w:pPr>
              <w:pStyle w:val="TableParagraph"/>
              <w:spacing w:line="229" w:lineRule="exact"/>
              <w:ind w:left="10"/>
              <w:jc w:val="center"/>
              <w:rPr>
                <w:sz w:val="20"/>
              </w:rPr>
            </w:pPr>
            <w:r>
              <w:rPr>
                <w:spacing w:val="-10"/>
                <w:sz w:val="20"/>
              </w:rPr>
              <w:t>9</w:t>
            </w:r>
          </w:p>
        </w:tc>
        <w:tc>
          <w:tcPr>
            <w:tcW w:w="937" w:type="dxa"/>
          </w:tcPr>
          <w:p w:rsidR="00EC5593" w:rsidRDefault="00EF4E6B">
            <w:pPr>
              <w:pStyle w:val="TableParagraph"/>
              <w:spacing w:line="229" w:lineRule="exact"/>
              <w:ind w:left="5"/>
              <w:jc w:val="center"/>
              <w:rPr>
                <w:sz w:val="20"/>
              </w:rPr>
            </w:pPr>
            <w:r>
              <w:rPr>
                <w:spacing w:val="-10"/>
                <w:sz w:val="20"/>
              </w:rPr>
              <w:t>3</w:t>
            </w:r>
          </w:p>
        </w:tc>
        <w:tc>
          <w:tcPr>
            <w:tcW w:w="754" w:type="dxa"/>
          </w:tcPr>
          <w:p w:rsidR="00EC5593" w:rsidRDefault="00EF4E6B">
            <w:pPr>
              <w:pStyle w:val="TableParagraph"/>
              <w:spacing w:line="229" w:lineRule="exact"/>
              <w:ind w:left="8" w:right="4"/>
              <w:jc w:val="center"/>
              <w:rPr>
                <w:sz w:val="20"/>
              </w:rPr>
            </w:pPr>
            <w:r>
              <w:rPr>
                <w:spacing w:val="-5"/>
                <w:sz w:val="20"/>
              </w:rPr>
              <w:t>27</w:t>
            </w:r>
          </w:p>
        </w:tc>
      </w:tr>
      <w:tr w:rsidR="00EC5593">
        <w:trPr>
          <w:trHeight w:val="474"/>
        </w:trPr>
        <w:tc>
          <w:tcPr>
            <w:tcW w:w="6219" w:type="dxa"/>
          </w:tcPr>
          <w:p w:rsidR="00EC5593" w:rsidRDefault="00EF4E6B">
            <w:pPr>
              <w:pStyle w:val="TableParagraph"/>
              <w:spacing w:line="229" w:lineRule="exact"/>
              <w:ind w:left="107"/>
              <w:rPr>
                <w:sz w:val="20"/>
              </w:rPr>
            </w:pPr>
            <w:r>
              <w:rPr>
                <w:sz w:val="20"/>
              </w:rPr>
              <w:t>Pembukaan</w:t>
            </w:r>
            <w:r>
              <w:rPr>
                <w:spacing w:val="-10"/>
                <w:sz w:val="20"/>
              </w:rPr>
              <w:t xml:space="preserve"> </w:t>
            </w:r>
            <w:r>
              <w:rPr>
                <w:sz w:val="20"/>
              </w:rPr>
              <w:t>prodi</w:t>
            </w:r>
            <w:r>
              <w:rPr>
                <w:spacing w:val="-9"/>
                <w:sz w:val="20"/>
              </w:rPr>
              <w:t xml:space="preserve"> </w:t>
            </w:r>
            <w:r>
              <w:rPr>
                <w:spacing w:val="-4"/>
                <w:sz w:val="20"/>
              </w:rPr>
              <w:t>baru</w:t>
            </w:r>
          </w:p>
        </w:tc>
        <w:tc>
          <w:tcPr>
            <w:tcW w:w="792" w:type="dxa"/>
          </w:tcPr>
          <w:p w:rsidR="00EC5593" w:rsidRDefault="00EF4E6B">
            <w:pPr>
              <w:pStyle w:val="TableParagraph"/>
              <w:spacing w:line="229" w:lineRule="exact"/>
              <w:ind w:left="10"/>
              <w:jc w:val="center"/>
              <w:rPr>
                <w:sz w:val="20"/>
              </w:rPr>
            </w:pPr>
            <w:r>
              <w:rPr>
                <w:spacing w:val="-10"/>
                <w:sz w:val="20"/>
              </w:rPr>
              <w:t>8</w:t>
            </w:r>
          </w:p>
        </w:tc>
        <w:tc>
          <w:tcPr>
            <w:tcW w:w="937" w:type="dxa"/>
          </w:tcPr>
          <w:p w:rsidR="00EC5593" w:rsidRDefault="00EF4E6B">
            <w:pPr>
              <w:pStyle w:val="TableParagraph"/>
              <w:spacing w:line="229" w:lineRule="exact"/>
              <w:ind w:left="5"/>
              <w:jc w:val="center"/>
              <w:rPr>
                <w:sz w:val="20"/>
              </w:rPr>
            </w:pPr>
            <w:r>
              <w:rPr>
                <w:spacing w:val="-10"/>
                <w:sz w:val="20"/>
              </w:rPr>
              <w:t>3</w:t>
            </w:r>
          </w:p>
        </w:tc>
        <w:tc>
          <w:tcPr>
            <w:tcW w:w="754" w:type="dxa"/>
          </w:tcPr>
          <w:p w:rsidR="00EC5593" w:rsidRDefault="00EF4E6B">
            <w:pPr>
              <w:pStyle w:val="TableParagraph"/>
              <w:spacing w:line="229" w:lineRule="exact"/>
              <w:ind w:left="8" w:right="4"/>
              <w:jc w:val="center"/>
              <w:rPr>
                <w:sz w:val="20"/>
              </w:rPr>
            </w:pPr>
            <w:r>
              <w:rPr>
                <w:spacing w:val="-5"/>
                <w:sz w:val="20"/>
              </w:rPr>
              <w:t>24</w:t>
            </w:r>
          </w:p>
        </w:tc>
      </w:tr>
      <w:tr w:rsidR="00EC5593">
        <w:trPr>
          <w:trHeight w:val="477"/>
        </w:trPr>
        <w:tc>
          <w:tcPr>
            <w:tcW w:w="6219" w:type="dxa"/>
          </w:tcPr>
          <w:p w:rsidR="00EC5593" w:rsidRDefault="00EF4E6B">
            <w:pPr>
              <w:pStyle w:val="TableParagraph"/>
              <w:spacing w:line="229" w:lineRule="exact"/>
              <w:ind w:left="107"/>
              <w:rPr>
                <w:sz w:val="20"/>
              </w:rPr>
            </w:pPr>
            <w:r>
              <w:rPr>
                <w:sz w:val="20"/>
              </w:rPr>
              <w:t>Rendahnya</w:t>
            </w:r>
            <w:r>
              <w:rPr>
                <w:spacing w:val="-8"/>
                <w:sz w:val="20"/>
              </w:rPr>
              <w:t xml:space="preserve"> </w:t>
            </w:r>
            <w:r>
              <w:rPr>
                <w:sz w:val="20"/>
              </w:rPr>
              <w:t>biaya</w:t>
            </w:r>
            <w:r>
              <w:rPr>
                <w:spacing w:val="-7"/>
                <w:sz w:val="20"/>
              </w:rPr>
              <w:t xml:space="preserve"> </w:t>
            </w:r>
            <w:r>
              <w:rPr>
                <w:sz w:val="20"/>
              </w:rPr>
              <w:t>pendidikan</w:t>
            </w:r>
            <w:r>
              <w:rPr>
                <w:spacing w:val="-10"/>
                <w:sz w:val="20"/>
              </w:rPr>
              <w:t xml:space="preserve"> </w:t>
            </w:r>
            <w:r>
              <w:rPr>
                <w:sz w:val="20"/>
              </w:rPr>
              <w:t>di</w:t>
            </w:r>
            <w:r>
              <w:rPr>
                <w:spacing w:val="-10"/>
                <w:sz w:val="20"/>
              </w:rPr>
              <w:t xml:space="preserve"> </w:t>
            </w:r>
            <w:r>
              <w:rPr>
                <w:sz w:val="20"/>
              </w:rPr>
              <w:t>kampus</w:t>
            </w:r>
            <w:r>
              <w:rPr>
                <w:spacing w:val="-9"/>
                <w:sz w:val="20"/>
              </w:rPr>
              <w:t xml:space="preserve"> </w:t>
            </w:r>
            <w:r>
              <w:rPr>
                <w:spacing w:val="-4"/>
                <w:sz w:val="20"/>
              </w:rPr>
              <w:t>lain</w:t>
            </w:r>
          </w:p>
        </w:tc>
        <w:tc>
          <w:tcPr>
            <w:tcW w:w="792" w:type="dxa"/>
          </w:tcPr>
          <w:p w:rsidR="00EC5593" w:rsidRDefault="00EF4E6B">
            <w:pPr>
              <w:pStyle w:val="TableParagraph"/>
              <w:spacing w:line="229" w:lineRule="exact"/>
              <w:ind w:left="10"/>
              <w:jc w:val="center"/>
              <w:rPr>
                <w:sz w:val="20"/>
              </w:rPr>
            </w:pPr>
            <w:r>
              <w:rPr>
                <w:spacing w:val="-10"/>
                <w:sz w:val="20"/>
              </w:rPr>
              <w:t>9</w:t>
            </w:r>
          </w:p>
        </w:tc>
        <w:tc>
          <w:tcPr>
            <w:tcW w:w="937" w:type="dxa"/>
          </w:tcPr>
          <w:p w:rsidR="00EC5593" w:rsidRDefault="00EF4E6B">
            <w:pPr>
              <w:pStyle w:val="TableParagraph"/>
              <w:spacing w:line="229" w:lineRule="exact"/>
              <w:ind w:left="5"/>
              <w:jc w:val="center"/>
              <w:rPr>
                <w:sz w:val="20"/>
              </w:rPr>
            </w:pPr>
            <w:r>
              <w:rPr>
                <w:spacing w:val="-10"/>
                <w:sz w:val="20"/>
              </w:rPr>
              <w:t>5</w:t>
            </w:r>
          </w:p>
        </w:tc>
        <w:tc>
          <w:tcPr>
            <w:tcW w:w="754" w:type="dxa"/>
          </w:tcPr>
          <w:p w:rsidR="00EC5593" w:rsidRDefault="00EF4E6B">
            <w:pPr>
              <w:pStyle w:val="TableParagraph"/>
              <w:spacing w:line="229" w:lineRule="exact"/>
              <w:ind w:left="8" w:right="4"/>
              <w:jc w:val="center"/>
              <w:rPr>
                <w:sz w:val="20"/>
              </w:rPr>
            </w:pPr>
            <w:r>
              <w:rPr>
                <w:spacing w:val="-5"/>
                <w:sz w:val="20"/>
              </w:rPr>
              <w:t>45</w:t>
            </w:r>
          </w:p>
        </w:tc>
      </w:tr>
      <w:tr w:rsidR="00EC5593">
        <w:trPr>
          <w:trHeight w:val="475"/>
        </w:trPr>
        <w:tc>
          <w:tcPr>
            <w:tcW w:w="6219" w:type="dxa"/>
          </w:tcPr>
          <w:p w:rsidR="00EC5593" w:rsidRDefault="00EF4E6B">
            <w:pPr>
              <w:pStyle w:val="TableParagraph"/>
              <w:spacing w:line="227" w:lineRule="exact"/>
              <w:ind w:right="96"/>
              <w:jc w:val="right"/>
              <w:rPr>
                <w:rFonts w:ascii="Arial"/>
                <w:b/>
                <w:sz w:val="20"/>
              </w:rPr>
            </w:pPr>
            <w:r>
              <w:rPr>
                <w:rFonts w:ascii="Arial"/>
                <w:b/>
                <w:sz w:val="20"/>
              </w:rPr>
              <w:t>Total</w:t>
            </w:r>
            <w:r>
              <w:rPr>
                <w:rFonts w:ascii="Arial"/>
                <w:b/>
                <w:spacing w:val="-4"/>
                <w:sz w:val="20"/>
              </w:rPr>
              <w:t xml:space="preserve"> skor</w:t>
            </w:r>
          </w:p>
        </w:tc>
        <w:tc>
          <w:tcPr>
            <w:tcW w:w="792" w:type="dxa"/>
          </w:tcPr>
          <w:p w:rsidR="00EC5593" w:rsidRDefault="00EC5593">
            <w:pPr>
              <w:pStyle w:val="TableParagraph"/>
              <w:rPr>
                <w:rFonts w:ascii="Times New Roman"/>
                <w:sz w:val="20"/>
              </w:rPr>
            </w:pPr>
          </w:p>
        </w:tc>
        <w:tc>
          <w:tcPr>
            <w:tcW w:w="937" w:type="dxa"/>
          </w:tcPr>
          <w:p w:rsidR="00EC5593" w:rsidRDefault="00EC5593">
            <w:pPr>
              <w:pStyle w:val="TableParagraph"/>
              <w:rPr>
                <w:rFonts w:ascii="Times New Roman"/>
                <w:sz w:val="20"/>
              </w:rPr>
            </w:pPr>
          </w:p>
        </w:tc>
        <w:tc>
          <w:tcPr>
            <w:tcW w:w="754" w:type="dxa"/>
          </w:tcPr>
          <w:p w:rsidR="00EC5593" w:rsidRDefault="00EF4E6B">
            <w:pPr>
              <w:pStyle w:val="TableParagraph"/>
              <w:spacing w:line="227" w:lineRule="exact"/>
              <w:ind w:left="8" w:right="4"/>
              <w:jc w:val="center"/>
              <w:rPr>
                <w:rFonts w:ascii="Arial"/>
                <w:b/>
                <w:sz w:val="20"/>
              </w:rPr>
            </w:pPr>
            <w:r>
              <w:rPr>
                <w:rFonts w:ascii="Arial"/>
                <w:b/>
                <w:spacing w:val="-5"/>
                <w:sz w:val="20"/>
              </w:rPr>
              <w:t>96</w:t>
            </w:r>
          </w:p>
        </w:tc>
      </w:tr>
    </w:tbl>
    <w:p w:rsidR="00EC5593" w:rsidRDefault="00EC5593">
      <w:pPr>
        <w:pStyle w:val="BodyText"/>
        <w:spacing w:before="238"/>
        <w:rPr>
          <w:rFonts w:ascii="Arial"/>
          <w:i/>
        </w:rPr>
      </w:pPr>
    </w:p>
    <w:p w:rsidR="00EC5593" w:rsidRDefault="00EF4E6B">
      <w:pPr>
        <w:pStyle w:val="BodyText"/>
        <w:spacing w:line="276" w:lineRule="auto"/>
        <w:ind w:left="140"/>
      </w:pPr>
      <w:r>
        <w:t>Berdasarkan</w:t>
      </w:r>
      <w:r>
        <w:rPr>
          <w:spacing w:val="-13"/>
        </w:rPr>
        <w:t xml:space="preserve"> </w:t>
      </w:r>
      <w:r>
        <w:t>tabel</w:t>
      </w:r>
      <w:r>
        <w:rPr>
          <w:spacing w:val="-13"/>
        </w:rPr>
        <w:t xml:space="preserve"> </w:t>
      </w:r>
      <w:r>
        <w:t>analisis</w:t>
      </w:r>
      <w:r>
        <w:rPr>
          <w:spacing w:val="-10"/>
        </w:rPr>
        <w:t xml:space="preserve"> </w:t>
      </w:r>
      <w:r>
        <w:t>SWOT</w:t>
      </w:r>
      <w:r>
        <w:rPr>
          <w:spacing w:val="-10"/>
        </w:rPr>
        <w:t xml:space="preserve"> </w:t>
      </w:r>
      <w:r>
        <w:t>diatas</w:t>
      </w:r>
      <w:r>
        <w:rPr>
          <w:spacing w:val="-10"/>
        </w:rPr>
        <w:t xml:space="preserve"> </w:t>
      </w:r>
      <w:r>
        <w:t>dapat</w:t>
      </w:r>
      <w:r>
        <w:rPr>
          <w:spacing w:val="-9"/>
        </w:rPr>
        <w:t xml:space="preserve"> </w:t>
      </w:r>
      <w:r>
        <w:t>ditentukan</w:t>
      </w:r>
      <w:r>
        <w:rPr>
          <w:spacing w:val="-13"/>
        </w:rPr>
        <w:t xml:space="preserve"> </w:t>
      </w:r>
      <w:r>
        <w:t>kondisi</w:t>
      </w:r>
      <w:r>
        <w:rPr>
          <w:spacing w:val="-11"/>
        </w:rPr>
        <w:t xml:space="preserve"> </w:t>
      </w:r>
      <w:r>
        <w:t>Program</w:t>
      </w:r>
      <w:r>
        <w:rPr>
          <w:spacing w:val="-11"/>
        </w:rPr>
        <w:t xml:space="preserve"> </w:t>
      </w:r>
      <w:r>
        <w:t>Studi</w:t>
      </w:r>
      <w:r>
        <w:rPr>
          <w:spacing w:val="-13"/>
        </w:rPr>
        <w:t xml:space="preserve"> </w:t>
      </w:r>
      <w:r w:rsidR="00244293">
        <w:rPr>
          <w:lang w:val="id-ID"/>
        </w:rPr>
        <w:t>Sains Lingkungan</w:t>
      </w:r>
      <w:r>
        <w:t xml:space="preserve"> sebagai berikut:</w:t>
      </w:r>
    </w:p>
    <w:p w:rsidR="00EC5593" w:rsidRDefault="00EC5593">
      <w:pPr>
        <w:pStyle w:val="BodyText"/>
        <w:spacing w:before="9"/>
        <w:rPr>
          <w:sz w:val="13"/>
        </w:rPr>
      </w:pPr>
    </w:p>
    <w:tbl>
      <w:tblPr>
        <w:tblW w:w="0" w:type="auto"/>
        <w:tblInd w:w="1461" w:type="dxa"/>
        <w:tblLayout w:type="fixed"/>
        <w:tblCellMar>
          <w:left w:w="0" w:type="dxa"/>
          <w:right w:w="0" w:type="dxa"/>
        </w:tblCellMar>
        <w:tblLook w:val="01E0" w:firstRow="1" w:lastRow="1" w:firstColumn="1" w:lastColumn="1" w:noHBand="0" w:noVBand="0"/>
      </w:tblPr>
      <w:tblGrid>
        <w:gridCol w:w="2849"/>
        <w:gridCol w:w="2728"/>
      </w:tblGrid>
      <w:tr w:rsidR="00EC5593">
        <w:trPr>
          <w:trHeight w:val="1214"/>
        </w:trPr>
        <w:tc>
          <w:tcPr>
            <w:tcW w:w="2849" w:type="dxa"/>
          </w:tcPr>
          <w:p w:rsidR="00EC5593" w:rsidRDefault="00EF4E6B">
            <w:pPr>
              <w:pStyle w:val="TableParagraph"/>
              <w:spacing w:line="221" w:lineRule="exact"/>
              <w:ind w:right="1622"/>
              <w:jc w:val="right"/>
              <w:rPr>
                <w:rFonts w:ascii="Cambria Math" w:eastAsia="Cambria Math" w:hAnsi="Cambria Math"/>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𝑆</w:t>
            </w:r>
            <w:r>
              <w:rPr>
                <w:rFonts w:ascii="Cambria Math" w:eastAsia="Cambria Math" w:hAnsi="Cambria Math"/>
                <w:spacing w:val="2"/>
              </w:rPr>
              <w:t xml:space="preserve"> </w:t>
            </w:r>
            <w:r>
              <w:rPr>
                <w:rFonts w:ascii="Cambria Math" w:eastAsia="Cambria Math" w:hAnsi="Cambria Math"/>
              </w:rPr>
              <w:t xml:space="preserve">− </w:t>
            </w:r>
            <w:r>
              <w:rPr>
                <w:rFonts w:ascii="Cambria Math" w:eastAsia="Cambria Math" w:hAnsi="Cambria Math"/>
                <w:spacing w:val="-10"/>
              </w:rPr>
              <w:t>𝑊</w:t>
            </w:r>
          </w:p>
          <w:p w:rsidR="00EC5593" w:rsidRPr="00475029" w:rsidRDefault="00EF4E6B">
            <w:pPr>
              <w:pStyle w:val="TableParagraph"/>
              <w:spacing w:before="239"/>
              <w:ind w:left="50"/>
              <w:rPr>
                <w:rFonts w:ascii="Cambria Math" w:eastAsia="Cambria Math" w:hAnsi="Cambria Math"/>
                <w:lang w:val="id-ID"/>
              </w:rPr>
            </w:pPr>
            <w:r>
              <w:rPr>
                <w:rFonts w:ascii="Cambria Math" w:eastAsia="Cambria Math" w:hAnsi="Cambria Math"/>
              </w:rPr>
              <w:t>𝑥</w:t>
            </w:r>
            <w:r>
              <w:rPr>
                <w:rFonts w:ascii="Cambria Math" w:eastAsia="Cambria Math" w:hAnsi="Cambria Math"/>
                <w:spacing w:val="18"/>
              </w:rPr>
              <w:t xml:space="preserve"> </w:t>
            </w:r>
            <w:r>
              <w:rPr>
                <w:rFonts w:ascii="Cambria Math" w:eastAsia="Cambria Math" w:hAnsi="Cambria Math"/>
              </w:rPr>
              <w:t>=</w:t>
            </w:r>
            <w:r>
              <w:rPr>
                <w:rFonts w:ascii="Cambria Math" w:eastAsia="Cambria Math" w:hAnsi="Cambria Math"/>
                <w:spacing w:val="12"/>
              </w:rPr>
              <w:t xml:space="preserve"> </w:t>
            </w:r>
            <w:r w:rsidR="00475029">
              <w:rPr>
                <w:rFonts w:ascii="Cambria Math" w:eastAsia="Cambria Math" w:hAnsi="Cambria Math"/>
              </w:rPr>
              <w:t>7</w:t>
            </w:r>
            <w:r w:rsidR="00475029">
              <w:rPr>
                <w:rFonts w:ascii="Cambria Math" w:eastAsia="Cambria Math" w:hAnsi="Cambria Math"/>
                <w:lang w:val="id-ID"/>
              </w:rPr>
              <w:t>2</w:t>
            </w:r>
            <w:r>
              <w:rPr>
                <w:rFonts w:ascii="Cambria Math" w:eastAsia="Cambria Math" w:hAnsi="Cambria Math"/>
              </w:rPr>
              <w:t>3</w:t>
            </w:r>
            <w:r>
              <w:rPr>
                <w:rFonts w:ascii="Cambria Math" w:eastAsia="Cambria Math" w:hAnsi="Cambria Math"/>
                <w:spacing w:val="-1"/>
              </w:rPr>
              <w:t xml:space="preserve"> </w:t>
            </w:r>
            <w:r>
              <w:rPr>
                <w:rFonts w:ascii="Cambria Math" w:eastAsia="Cambria Math" w:hAnsi="Cambria Math"/>
              </w:rPr>
              <w:t xml:space="preserve">− </w:t>
            </w:r>
            <w:r w:rsidR="00475029">
              <w:rPr>
                <w:rFonts w:ascii="Cambria Math" w:eastAsia="Cambria Math" w:hAnsi="Cambria Math"/>
                <w:spacing w:val="-5"/>
              </w:rPr>
              <w:t>4</w:t>
            </w:r>
            <w:r w:rsidR="00475029">
              <w:rPr>
                <w:rFonts w:ascii="Cambria Math" w:eastAsia="Cambria Math" w:hAnsi="Cambria Math"/>
                <w:spacing w:val="-5"/>
                <w:lang w:val="id-ID"/>
              </w:rPr>
              <w:t>10</w:t>
            </w:r>
          </w:p>
          <w:p w:rsidR="00EC5593" w:rsidRPr="00475029" w:rsidRDefault="00EF4E6B">
            <w:pPr>
              <w:pStyle w:val="TableParagraph"/>
              <w:spacing w:before="238" w:line="238" w:lineRule="exact"/>
              <w:ind w:right="1682"/>
              <w:jc w:val="right"/>
              <w:rPr>
                <w:rFonts w:ascii="Cambria Math" w:eastAsia="Cambria Math"/>
                <w:lang w:val="id-ID"/>
              </w:rPr>
            </w:pPr>
            <w:r>
              <w:rPr>
                <w:rFonts w:ascii="Cambria Math" w:eastAsia="Cambria Math"/>
              </w:rPr>
              <w:t>𝑥</w:t>
            </w:r>
            <w:r>
              <w:rPr>
                <w:rFonts w:ascii="Cambria Math" w:eastAsia="Cambria Math"/>
                <w:spacing w:val="18"/>
              </w:rPr>
              <w:t xml:space="preserve"> </w:t>
            </w:r>
            <w:r>
              <w:rPr>
                <w:rFonts w:ascii="Cambria Math" w:eastAsia="Cambria Math"/>
              </w:rPr>
              <w:t>=</w:t>
            </w:r>
            <w:r>
              <w:rPr>
                <w:rFonts w:ascii="Cambria Math" w:eastAsia="Cambria Math"/>
                <w:spacing w:val="12"/>
              </w:rPr>
              <w:t xml:space="preserve"> </w:t>
            </w:r>
            <w:r w:rsidR="00475029">
              <w:rPr>
                <w:rFonts w:ascii="Cambria Math" w:eastAsia="Cambria Math"/>
                <w:spacing w:val="-5"/>
              </w:rPr>
              <w:t>31</w:t>
            </w:r>
            <w:r w:rsidR="00475029">
              <w:rPr>
                <w:rFonts w:ascii="Cambria Math" w:eastAsia="Cambria Math"/>
                <w:spacing w:val="-5"/>
                <w:lang w:val="id-ID"/>
              </w:rPr>
              <w:t>3</w:t>
            </w:r>
          </w:p>
        </w:tc>
        <w:tc>
          <w:tcPr>
            <w:tcW w:w="2728" w:type="dxa"/>
          </w:tcPr>
          <w:p w:rsidR="00EC5593" w:rsidRDefault="00EF4E6B">
            <w:pPr>
              <w:pStyle w:val="TableParagraph"/>
              <w:spacing w:line="221" w:lineRule="exact"/>
              <w:ind w:right="237"/>
              <w:jc w:val="right"/>
              <w:rPr>
                <w:rFonts w:ascii="Cambria Math" w:eastAsia="Cambria Math" w:hAnsi="Cambria Math"/>
              </w:rPr>
            </w:pPr>
            <w:r>
              <w:rPr>
                <w:rFonts w:ascii="Cambria Math" w:eastAsia="Cambria Math" w:hAnsi="Cambria Math"/>
              </w:rPr>
              <w:t>𝑦</w:t>
            </w:r>
            <w:r>
              <w:rPr>
                <w:rFonts w:ascii="Cambria Math" w:eastAsia="Cambria Math" w:hAnsi="Cambria Math"/>
                <w:spacing w:val="17"/>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𝑂</w:t>
            </w:r>
            <w:r>
              <w:rPr>
                <w:rFonts w:ascii="Cambria Math" w:eastAsia="Cambria Math" w:hAnsi="Cambria Math"/>
                <w:spacing w:val="3"/>
              </w:rPr>
              <w:t xml:space="preserve"> </w:t>
            </w:r>
            <w:r>
              <w:rPr>
                <w:rFonts w:ascii="Cambria Math" w:eastAsia="Cambria Math" w:hAnsi="Cambria Math"/>
              </w:rPr>
              <w:t xml:space="preserve">− </w:t>
            </w:r>
            <w:r>
              <w:rPr>
                <w:rFonts w:ascii="Cambria Math" w:eastAsia="Cambria Math" w:hAnsi="Cambria Math"/>
                <w:spacing w:val="-10"/>
              </w:rPr>
              <w:t>𝑇</w:t>
            </w:r>
          </w:p>
          <w:p w:rsidR="00EC5593" w:rsidRDefault="00EF4E6B">
            <w:pPr>
              <w:pStyle w:val="TableParagraph"/>
              <w:spacing w:before="239"/>
              <w:ind w:left="1392"/>
              <w:rPr>
                <w:rFonts w:ascii="Cambria Math" w:eastAsia="Cambria Math" w:hAnsi="Cambria Math"/>
              </w:rPr>
            </w:pPr>
            <w:r>
              <w:rPr>
                <w:rFonts w:ascii="Cambria Math" w:eastAsia="Cambria Math" w:hAnsi="Cambria Math"/>
              </w:rPr>
              <w:t>𝑦</w:t>
            </w:r>
            <w:r>
              <w:rPr>
                <w:rFonts w:ascii="Cambria Math" w:eastAsia="Cambria Math" w:hAnsi="Cambria Math"/>
                <w:spacing w:val="13"/>
              </w:rPr>
              <w:t xml:space="preserve"> </w:t>
            </w:r>
            <w:r>
              <w:rPr>
                <w:rFonts w:ascii="Cambria Math" w:eastAsia="Cambria Math" w:hAnsi="Cambria Math"/>
              </w:rPr>
              <w:t>=</w:t>
            </w:r>
            <w:r>
              <w:rPr>
                <w:rFonts w:ascii="Cambria Math" w:eastAsia="Cambria Math" w:hAnsi="Cambria Math"/>
                <w:spacing w:val="12"/>
              </w:rPr>
              <w:t xml:space="preserve"> </w:t>
            </w:r>
            <w:r>
              <w:rPr>
                <w:rFonts w:ascii="Cambria Math" w:eastAsia="Cambria Math" w:hAnsi="Cambria Math"/>
              </w:rPr>
              <w:t>209</w:t>
            </w:r>
            <w:r>
              <w:rPr>
                <w:rFonts w:ascii="Cambria Math" w:eastAsia="Cambria Math" w:hAnsi="Cambria Math"/>
                <w:spacing w:val="-1"/>
              </w:rPr>
              <w:t xml:space="preserve"> </w:t>
            </w:r>
            <w:r>
              <w:rPr>
                <w:rFonts w:ascii="Cambria Math" w:eastAsia="Cambria Math" w:hAnsi="Cambria Math"/>
              </w:rPr>
              <w:t xml:space="preserve">− </w:t>
            </w:r>
            <w:r>
              <w:rPr>
                <w:rFonts w:ascii="Cambria Math" w:eastAsia="Cambria Math" w:hAnsi="Cambria Math"/>
                <w:spacing w:val="-7"/>
              </w:rPr>
              <w:t>96</w:t>
            </w:r>
          </w:p>
          <w:p w:rsidR="00EC5593" w:rsidRDefault="00EF4E6B">
            <w:pPr>
              <w:pStyle w:val="TableParagraph"/>
              <w:spacing w:before="238" w:line="238" w:lineRule="exact"/>
              <w:ind w:right="275"/>
              <w:jc w:val="right"/>
              <w:rPr>
                <w:rFonts w:ascii="Cambria Math" w:eastAsia="Cambria Math"/>
              </w:rPr>
            </w:pPr>
            <w:r>
              <w:rPr>
                <w:rFonts w:ascii="Cambria Math" w:eastAsia="Cambria Math"/>
              </w:rPr>
              <w:t>𝑦</w:t>
            </w:r>
            <w:r>
              <w:rPr>
                <w:rFonts w:ascii="Cambria Math" w:eastAsia="Cambria Math"/>
                <w:spacing w:val="17"/>
              </w:rPr>
              <w:t xml:space="preserve"> </w:t>
            </w:r>
            <w:r>
              <w:rPr>
                <w:rFonts w:ascii="Cambria Math" w:eastAsia="Cambria Math"/>
              </w:rPr>
              <w:t>=</w:t>
            </w:r>
            <w:r>
              <w:rPr>
                <w:rFonts w:ascii="Cambria Math" w:eastAsia="Cambria Math"/>
                <w:spacing w:val="12"/>
              </w:rPr>
              <w:t xml:space="preserve"> </w:t>
            </w:r>
            <w:r>
              <w:rPr>
                <w:rFonts w:ascii="Cambria Math" w:eastAsia="Cambria Math"/>
                <w:spacing w:val="-5"/>
              </w:rPr>
              <w:t>113</w:t>
            </w:r>
          </w:p>
        </w:tc>
      </w:tr>
    </w:tbl>
    <w:p w:rsidR="00EC5593" w:rsidRPr="00244293" w:rsidRDefault="00EC5593">
      <w:pPr>
        <w:pStyle w:val="BodyText"/>
        <w:rPr>
          <w:sz w:val="20"/>
          <w:lang w:val="id-ID"/>
        </w:rPr>
      </w:pPr>
    </w:p>
    <w:p w:rsidR="00EC5593" w:rsidRDefault="00EC5593">
      <w:pPr>
        <w:pStyle w:val="BodyText"/>
        <w:spacing w:before="23"/>
        <w:rPr>
          <w:sz w:val="20"/>
          <w:lang w:val="id-ID"/>
        </w:rPr>
      </w:pPr>
    </w:p>
    <w:p w:rsidR="00244293" w:rsidRDefault="00244293">
      <w:pPr>
        <w:pStyle w:val="BodyText"/>
        <w:spacing w:before="23"/>
        <w:rPr>
          <w:sz w:val="20"/>
          <w:lang w:val="id-ID"/>
        </w:rPr>
      </w:pPr>
    </w:p>
    <w:p w:rsidR="00244293" w:rsidRDefault="00244293">
      <w:pPr>
        <w:pStyle w:val="BodyText"/>
        <w:spacing w:before="23"/>
        <w:rPr>
          <w:sz w:val="20"/>
          <w:lang w:val="id-ID"/>
        </w:rPr>
      </w:pPr>
    </w:p>
    <w:p w:rsidR="00244293" w:rsidRDefault="00244293">
      <w:pPr>
        <w:pStyle w:val="BodyText"/>
        <w:spacing w:before="23"/>
        <w:rPr>
          <w:sz w:val="20"/>
          <w:lang w:val="id-ID"/>
        </w:rPr>
      </w:pPr>
    </w:p>
    <w:p w:rsidR="00244293" w:rsidRPr="00244293" w:rsidRDefault="00244293">
      <w:pPr>
        <w:pStyle w:val="BodyText"/>
        <w:spacing w:before="23"/>
        <w:rPr>
          <w:sz w:val="20"/>
          <w:lang w:val="id-ID"/>
        </w:rPr>
      </w:pPr>
    </w:p>
    <w:p w:rsidR="00EC5593" w:rsidRDefault="00244293">
      <w:pPr>
        <w:tabs>
          <w:tab w:val="left" w:pos="3193"/>
        </w:tabs>
        <w:ind w:left="2862"/>
        <w:rPr>
          <w:rFonts w:ascii="Calibri"/>
          <w:sz w:val="20"/>
        </w:rPr>
      </w:pPr>
      <w:r>
        <w:rPr>
          <w:noProof/>
          <w:lang w:val="id-ID" w:eastAsia="id-ID"/>
        </w:rPr>
        <w:lastRenderedPageBreak/>
        <mc:AlternateContent>
          <mc:Choice Requires="wpg">
            <w:drawing>
              <wp:anchor distT="0" distB="0" distL="0" distR="0" simplePos="0" relativeHeight="487588352" behindDoc="1" locked="0" layoutInCell="1" allowOverlap="1" wp14:anchorId="273FA5F7" wp14:editId="4FCEBD2F">
                <wp:simplePos x="0" y="0"/>
                <wp:positionH relativeFrom="page">
                  <wp:posOffset>1212850</wp:posOffset>
                </wp:positionH>
                <wp:positionV relativeFrom="paragraph">
                  <wp:posOffset>33020</wp:posOffset>
                </wp:positionV>
                <wp:extent cx="4660265" cy="166243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0265" cy="1662430"/>
                          <a:chOff x="0" y="0"/>
                          <a:chExt cx="4660265" cy="1663064"/>
                        </a:xfrm>
                      </wpg:grpSpPr>
                      <wps:wsp>
                        <wps:cNvPr id="8" name="Graphic 8"/>
                        <wps:cNvSpPr/>
                        <wps:spPr>
                          <a:xfrm>
                            <a:off x="175717" y="0"/>
                            <a:ext cx="4250055" cy="1663064"/>
                          </a:xfrm>
                          <a:custGeom>
                            <a:avLst/>
                            <a:gdLst/>
                            <a:ahLst/>
                            <a:cxnLst/>
                            <a:rect l="l" t="t" r="r" b="b"/>
                            <a:pathLst>
                              <a:path w="4250055" h="1663064">
                                <a:moveTo>
                                  <a:pt x="4250055" y="1245108"/>
                                </a:moveTo>
                                <a:lnTo>
                                  <a:pt x="4221099" y="1230630"/>
                                </a:lnTo>
                                <a:lnTo>
                                  <a:pt x="4163187" y="1201674"/>
                                </a:lnTo>
                                <a:lnTo>
                                  <a:pt x="4163187" y="1230630"/>
                                </a:lnTo>
                                <a:lnTo>
                                  <a:pt x="1300734" y="1230630"/>
                                </a:lnTo>
                                <a:lnTo>
                                  <a:pt x="1300734" y="86868"/>
                                </a:lnTo>
                                <a:lnTo>
                                  <a:pt x="1329690" y="86868"/>
                                </a:lnTo>
                                <a:lnTo>
                                  <a:pt x="1322451" y="72390"/>
                                </a:lnTo>
                                <a:lnTo>
                                  <a:pt x="1286256" y="0"/>
                                </a:lnTo>
                                <a:lnTo>
                                  <a:pt x="1242822" y="86868"/>
                                </a:lnTo>
                                <a:lnTo>
                                  <a:pt x="1271778" y="86868"/>
                                </a:lnTo>
                                <a:lnTo>
                                  <a:pt x="1271778" y="1230630"/>
                                </a:lnTo>
                                <a:lnTo>
                                  <a:pt x="86868" y="1230630"/>
                                </a:lnTo>
                                <a:lnTo>
                                  <a:pt x="86868" y="1201674"/>
                                </a:lnTo>
                                <a:lnTo>
                                  <a:pt x="0" y="1245108"/>
                                </a:lnTo>
                                <a:lnTo>
                                  <a:pt x="86868" y="1288542"/>
                                </a:lnTo>
                                <a:lnTo>
                                  <a:pt x="86868" y="1259586"/>
                                </a:lnTo>
                                <a:lnTo>
                                  <a:pt x="1271778" y="1259586"/>
                                </a:lnTo>
                                <a:lnTo>
                                  <a:pt x="1271778" y="1576197"/>
                                </a:lnTo>
                                <a:lnTo>
                                  <a:pt x="1242822" y="1576197"/>
                                </a:lnTo>
                                <a:lnTo>
                                  <a:pt x="1286256" y="1663065"/>
                                </a:lnTo>
                                <a:lnTo>
                                  <a:pt x="1322451" y="1590675"/>
                                </a:lnTo>
                                <a:lnTo>
                                  <a:pt x="1329690" y="1576197"/>
                                </a:lnTo>
                                <a:lnTo>
                                  <a:pt x="1300734" y="1576197"/>
                                </a:lnTo>
                                <a:lnTo>
                                  <a:pt x="1300734" y="1259586"/>
                                </a:lnTo>
                                <a:lnTo>
                                  <a:pt x="4163187" y="1259586"/>
                                </a:lnTo>
                                <a:lnTo>
                                  <a:pt x="4163187" y="1288542"/>
                                </a:lnTo>
                                <a:lnTo>
                                  <a:pt x="4221099" y="1259586"/>
                                </a:lnTo>
                                <a:lnTo>
                                  <a:pt x="4250055" y="1245108"/>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1461973" y="847344"/>
                            <a:ext cx="1216660" cy="396875"/>
                          </a:xfrm>
                          <a:custGeom>
                            <a:avLst/>
                            <a:gdLst/>
                            <a:ahLst/>
                            <a:cxnLst/>
                            <a:rect l="l" t="t" r="r" b="b"/>
                            <a:pathLst>
                              <a:path w="1216660" h="396875">
                                <a:moveTo>
                                  <a:pt x="0" y="0"/>
                                </a:moveTo>
                                <a:lnTo>
                                  <a:pt x="1216025" y="0"/>
                                </a:lnTo>
                              </a:path>
                              <a:path w="1216660" h="396875">
                                <a:moveTo>
                                  <a:pt x="1216152" y="0"/>
                                </a:moveTo>
                                <a:lnTo>
                                  <a:pt x="1216152" y="396875"/>
                                </a:lnTo>
                              </a:path>
                            </a:pathLst>
                          </a:custGeom>
                          <a:ln w="28956">
                            <a:solidFill>
                              <a:srgbClr val="FF0000"/>
                            </a:solidFill>
                            <a:prstDash val="sysDash"/>
                          </a:ln>
                        </wps:spPr>
                        <wps:bodyPr wrap="square" lIns="0" tIns="0" rIns="0" bIns="0" rtlCol="0">
                          <a:prstTxWarp prst="textNoShape">
                            <a:avLst/>
                          </a:prstTxWarp>
                          <a:noAutofit/>
                        </wps:bodyPr>
                      </wps:wsp>
                      <pic:pic xmlns:pic="http://schemas.openxmlformats.org/drawingml/2006/picture">
                        <pic:nvPicPr>
                          <pic:cNvPr id="10" name="Image 10"/>
                          <pic:cNvPicPr/>
                        </pic:nvPicPr>
                        <pic:blipFill>
                          <a:blip r:embed="rId13" cstate="print"/>
                          <a:stretch>
                            <a:fillRect/>
                          </a:stretch>
                        </pic:blipFill>
                        <pic:spPr>
                          <a:xfrm>
                            <a:off x="2624023" y="806958"/>
                            <a:ext cx="108204" cy="83819"/>
                          </a:xfrm>
                          <a:prstGeom prst="rect">
                            <a:avLst/>
                          </a:prstGeom>
                        </pic:spPr>
                      </pic:pic>
                      <wps:wsp>
                        <wps:cNvPr id="11" name="Textbox 11"/>
                        <wps:cNvSpPr txBox="1"/>
                        <wps:spPr>
                          <a:xfrm>
                            <a:off x="2705430" y="587629"/>
                            <a:ext cx="884555" cy="178435"/>
                          </a:xfrm>
                          <a:prstGeom prst="rect">
                            <a:avLst/>
                          </a:prstGeom>
                        </wps:spPr>
                        <wps:txbx>
                          <w:txbxContent>
                            <w:p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(31</w:t>
                              </w:r>
                              <w:r w:rsidR="00475029">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wps:txbx>
                        <wps:bodyPr wrap="square" lIns="0" tIns="0" rIns="0" bIns="0" rtlCol="0">
                          <a:noAutofit/>
                        </wps:bodyPr>
                      </wps:wsp>
                      <wps:wsp>
                        <wps:cNvPr id="12" name="Textbox 12"/>
                        <wps:cNvSpPr txBox="1"/>
                        <wps:spPr>
                          <a:xfrm>
                            <a:off x="0" y="885571"/>
                            <a:ext cx="800735" cy="304800"/>
                          </a:xfrm>
                          <a:prstGeom prst="rect">
                            <a:avLst/>
                          </a:prstGeom>
                        </wps:spPr>
                        <wps:txbx>
                          <w:txbxContent>
                            <w:p w:rsidR="00EF4E6B" w:rsidRDefault="00EF4E6B">
                              <w:pPr>
                                <w:spacing w:line="203" w:lineRule="exact"/>
                                <w:ind w:left="-1" w:right="18"/>
                                <w:jc w:val="center"/>
                                <w:rPr>
                                  <w:rFonts w:ascii="Calibri"/>
                                  <w:sz w:val="20"/>
                                </w:rPr>
                              </w:pPr>
                              <w:r>
                                <w:rPr>
                                  <w:rFonts w:ascii="Calibri"/>
                                  <w:spacing w:val="-2"/>
                                  <w:sz w:val="20"/>
                                </w:rPr>
                                <w:t>(Weekenesses/</w:t>
                              </w:r>
                            </w:p>
                            <w:p w:rsidR="00EF4E6B" w:rsidRDefault="00EF4E6B">
                              <w:pPr>
                                <w:spacing w:before="36" w:line="240" w:lineRule="exact"/>
                                <w:ind w:right="21"/>
                                <w:jc w:val="center"/>
                                <w:rPr>
                                  <w:rFonts w:ascii="Calibri"/>
                                  <w:sz w:val="20"/>
                                </w:rPr>
                              </w:pPr>
                              <w:r>
                                <w:rPr>
                                  <w:rFonts w:ascii="Calibri"/>
                                  <w:spacing w:val="-2"/>
                                  <w:sz w:val="20"/>
                                </w:rPr>
                                <w:t>Kelemahan)</w:t>
                              </w:r>
                            </w:p>
                          </w:txbxContent>
                        </wps:txbx>
                        <wps:bodyPr wrap="square" lIns="0" tIns="0" rIns="0" bIns="0" rtlCol="0">
                          <a:noAutofit/>
                        </wps:bodyPr>
                      </wps:wsp>
                      <wps:wsp>
                        <wps:cNvPr id="13" name="Textbox 13"/>
                        <wps:cNvSpPr txBox="1"/>
                        <wps:spPr>
                          <a:xfrm>
                            <a:off x="3543884" y="1193800"/>
                            <a:ext cx="1116330" cy="342900"/>
                          </a:xfrm>
                          <a:prstGeom prst="rect">
                            <a:avLst/>
                          </a:prstGeom>
                        </wps:spPr>
                        <wps:txbx>
                          <w:txbxContent>
                            <w:p w:rsidR="00EF4E6B" w:rsidRDefault="00EF4E6B">
                              <w:pPr>
                                <w:spacing w:line="225" w:lineRule="exact"/>
                                <w:ind w:right="89"/>
                                <w:jc w:val="right"/>
                                <w:rPr>
                                  <w:rFonts w:ascii="Calibri"/>
                                </w:rPr>
                              </w:pPr>
                              <w:r>
                                <w:rPr>
                                  <w:rFonts w:ascii="Calibri"/>
                                  <w:spacing w:val="-10"/>
                                </w:rPr>
                                <w:t>X</w:t>
                              </w:r>
                            </w:p>
                            <w:p w:rsidR="00EF4E6B" w:rsidRDefault="00EF4E6B">
                              <w:pPr>
                                <w:spacing w:before="74" w:line="240" w:lineRule="exact"/>
                                <w:rPr>
                                  <w:rFonts w:ascii="Calibri"/>
                                  <w:sz w:val="20"/>
                                </w:rPr>
                              </w:pPr>
                              <w:r>
                                <w:rPr>
                                  <w:rFonts w:ascii="Calibri"/>
                                  <w:spacing w:val="-2"/>
                                  <w:sz w:val="20"/>
                                </w:rPr>
                                <w:t>(Strengths/Kekuatan)</w:t>
                              </w:r>
                            </w:p>
                          </w:txbxContent>
                        </wps:txbx>
                        <wps:bodyPr wrap="square" lIns="0" tIns="0" rIns="0" bIns="0" rtlCol="0">
                          <a:noAutofit/>
                        </wps:bodyPr>
                      </wps:wsp>
                    </wpg:wgp>
                  </a:graphicData>
                </a:graphic>
              </wp:anchor>
            </w:drawing>
          </mc:Choice>
          <mc:Fallback>
            <w:pict>
              <v:group id="Group 7" o:spid="_x0000_s1029" style="position:absolute;left:0;text-align:left;margin-left:95.5pt;margin-top:2.6pt;width:366.95pt;height:130.9pt;z-index:-15728128;mso-wrap-distance-left:0;mso-wrap-distance-right:0;mso-position-horizontal-relative:page" coordsize="46602,166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">
                <v:shape id="Graphic 8" o:spid="_x0000_s1030" style="position:absolute;left:1757;width:42500;height:16630;visibility:visible;mso-wrap-style:square;v-text-anchor:top" coordsize="4250055,16630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ijJ78A&#10;AADaAAAADwAAAGRycy9kb3ducmV2LnhtbERPTYvCMBC9C/6HMMLeNK0sIl1jkaLiYUWsHvY4NGMb&#10;bCaliVr//eawsMfH+17lg23Fk3pvHCtIZwkI4sppw7WC62U3XYLwAVlj65gUvMlDvh6PVphp9+Iz&#10;PctQixjCPkMFTQhdJqWvGrLoZ64jjtzN9RZDhH0tdY+vGG5bOU+ShbRoODY02FHRUHUvH1bBZ2nN&#10;9bBNi/1DH5ffP+8dn0yq1Mdk2HyBCDSEf/Gf+6AVxK3xSrwBcv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6+KMnvwAAANoAAAAPAAAAAAAAAAAAAAAAAJgCAABkcnMvZG93bnJl&#10;di54bWxQSwUGAAAAAAQABAD1AAAAhAMAAAAA&#10;" path="m4250055,1245108r-28956,-14478l4163187,1201674r,28956l1300734,1230630r,-1143762l1329690,86868r-7239,-14478l1286256,r-43434,86868l1271778,86868r,1143762l86868,1230630r,-28956l,1245108r86868,43434l86868,1259586r1184910,l1271778,1576197r-28956,l1286256,1663065r36195,-72390l1329690,1576197r-28956,l1300734,1259586r2862453,l4163187,1288542r57912,-28956l4250055,1245108xe" fillcolor="black" stroked="f">
                  <v:path arrowok="t"/>
                </v:shape>
                <v:shape id="Graphic 9" o:spid="_x0000_s1031" style="position:absolute;left:14619;top:8473;width:12167;height:3969;visibility:visible;mso-wrap-style:square;v-text-anchor:top" coordsize="1216660,3968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IMQA&#10;AADaAAAADwAAAGRycy9kb3ducmV2LnhtbESP0WrCQBRE3wv9h+UWfJG6iWJJo2sohZIotGDqB1yy&#10;1ySYvRuy2xj/3i0U+jjMzBlmm02mEyMNrrWsIF5EIIgrq1uuFZy+P54TEM4ja+wsk4IbOch2jw9b&#10;TLW98pHG0tciQNilqKDxvk+ldFVDBt3C9sTBO9vBoA9yqKUe8BrgppPLKHqRBlsOCw329N5QdSl/&#10;jIKvQ25ivR8P63myyovy85Lw8aTU7Gl624DwNPn/8F+70Ape4fdKuAF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mwyDEAAAA2gAAAA8AAAAAAAAAAAAAAAAAmAIAAGRycy9k&#10;b3ducmV2LnhtbFBLBQYAAAAABAAEAPUAAACJAwAAAAA=&#10;" path="m,l1216025,em1216152,r,396875e" filled="f" strokecolor="red" strokeweight="2.28pt">
                  <v:stroke dashstyle="3 1"/>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2" type="#_x0000_t75" style="position:absolute;left:26240;top:8069;width:1082;height:8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uZlsLFAAAA2wAAAA8AAABkcnMvZG93bnJldi54bWxEj0FPAjEQhe8m/odmTLxJFw9GFwohIgmJ&#10;0UT04m2yHdqF7XRtC6z8euZg4m0m781730znQ+jUkVJuIxsYjypQxE20LTsDX5+ru0dQuSBb7CKT&#10;gV/KMJ9dX02xtvHEH3TcFKckhHONBnwpfa11bjwFzKPYE4u2jSlgkTU5bROeJDx0+r6qHnTAlqXB&#10;Y0/Pnpr95hAMnMfL3eqN3nv75Nzy9eXb/6T9YMztzbCYgCo0lH/z3/XaCr7Qyy8ygJ5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7mZbCxQAAANsAAAAPAAAAAAAAAAAAAAAA&#10;AJ8CAABkcnMvZG93bnJldi54bWxQSwUGAAAAAAQABAD3AAAAkQMAAAAA&#10;">
                  <v:imagedata r:id="rId14" o:title=""/>
                </v:shape>
                <v:shape id="Textbox 11" o:spid="_x0000_s1033" type="#_x0000_t202" style="position:absolute;left:27054;top:5876;width:8845;height:17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rsidR="00EF4E6B" w:rsidRDefault="00EF4E6B">
                        <w:pPr>
                          <w:spacing w:line="281" w:lineRule="exact"/>
                          <w:rPr>
                            <w:rFonts w:ascii="Calibri"/>
                            <w:b/>
                            <w:sz w:val="28"/>
                          </w:rPr>
                        </w:pPr>
                        <w:r>
                          <w:rPr>
                            <w:rFonts w:ascii="Calibri"/>
                            <w:b/>
                            <w:sz w:val="28"/>
                          </w:rPr>
                          <w:t>P</w:t>
                        </w:r>
                        <w:r>
                          <w:rPr>
                            <w:rFonts w:ascii="Calibri"/>
                            <w:b/>
                            <w:spacing w:val="-4"/>
                            <w:sz w:val="28"/>
                          </w:rPr>
                          <w:t xml:space="preserve"> </w:t>
                        </w:r>
                        <w:r w:rsidR="00475029">
                          <w:rPr>
                            <w:rFonts w:ascii="Calibri"/>
                            <w:b/>
                            <w:sz w:val="28"/>
                          </w:rPr>
                          <w:t>(31</w:t>
                        </w:r>
                        <w:r w:rsidR="00475029">
                          <w:rPr>
                            <w:rFonts w:ascii="Calibri"/>
                            <w:b/>
                            <w:sz w:val="28"/>
                            <w:lang w:val="id-ID"/>
                          </w:rPr>
                          <w:t>3</w:t>
                        </w:r>
                        <w:r>
                          <w:rPr>
                            <w:rFonts w:ascii="Calibri"/>
                            <w:b/>
                            <w:sz w:val="28"/>
                          </w:rPr>
                          <w:t>,</w:t>
                        </w:r>
                        <w:r>
                          <w:rPr>
                            <w:rFonts w:ascii="Calibri"/>
                            <w:b/>
                            <w:spacing w:val="-2"/>
                            <w:sz w:val="28"/>
                          </w:rPr>
                          <w:t xml:space="preserve"> </w:t>
                        </w:r>
                        <w:r>
                          <w:rPr>
                            <w:rFonts w:ascii="Calibri"/>
                            <w:b/>
                            <w:spacing w:val="-4"/>
                            <w:sz w:val="28"/>
                          </w:rPr>
                          <w:t>113)</w:t>
                        </w:r>
                      </w:p>
                    </w:txbxContent>
                  </v:textbox>
                </v:shape>
                <v:shape id="Textbox 12" o:spid="_x0000_s1034" type="#_x0000_t202" style="position:absolute;top:8855;width:8007;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rsidR="00EF4E6B" w:rsidRDefault="00EF4E6B">
                        <w:pPr>
                          <w:spacing w:line="203" w:lineRule="exact"/>
                          <w:ind w:left="-1" w:right="18"/>
                          <w:jc w:val="center"/>
                          <w:rPr>
                            <w:rFonts w:ascii="Calibri"/>
                            <w:sz w:val="20"/>
                          </w:rPr>
                        </w:pPr>
                        <w:r>
                          <w:rPr>
                            <w:rFonts w:ascii="Calibri"/>
                            <w:spacing w:val="-2"/>
                            <w:sz w:val="20"/>
                          </w:rPr>
                          <w:t>(Weekenesses/</w:t>
                        </w:r>
                      </w:p>
                      <w:p w:rsidR="00EF4E6B" w:rsidRDefault="00EF4E6B">
                        <w:pPr>
                          <w:spacing w:before="36" w:line="240" w:lineRule="exact"/>
                          <w:ind w:right="21"/>
                          <w:jc w:val="center"/>
                          <w:rPr>
                            <w:rFonts w:ascii="Calibri"/>
                            <w:sz w:val="20"/>
                          </w:rPr>
                        </w:pPr>
                        <w:r>
                          <w:rPr>
                            <w:rFonts w:ascii="Calibri"/>
                            <w:spacing w:val="-2"/>
                            <w:sz w:val="20"/>
                          </w:rPr>
                          <w:t>Kelemahan)</w:t>
                        </w:r>
                      </w:p>
                    </w:txbxContent>
                  </v:textbox>
                </v:shape>
                <v:shape id="Textbox 13" o:spid="_x0000_s1035" type="#_x0000_t202" style="position:absolute;left:35438;top:11938;width:11164;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rsidR="00EF4E6B" w:rsidRDefault="00EF4E6B">
                        <w:pPr>
                          <w:spacing w:line="225" w:lineRule="exact"/>
                          <w:ind w:right="89"/>
                          <w:jc w:val="right"/>
                          <w:rPr>
                            <w:rFonts w:ascii="Calibri"/>
                          </w:rPr>
                        </w:pPr>
                        <w:r>
                          <w:rPr>
                            <w:rFonts w:ascii="Calibri"/>
                            <w:spacing w:val="-10"/>
                          </w:rPr>
                          <w:t>X</w:t>
                        </w:r>
                      </w:p>
                      <w:p w:rsidR="00EF4E6B" w:rsidRDefault="00EF4E6B">
                        <w:pPr>
                          <w:spacing w:before="74" w:line="240" w:lineRule="exact"/>
                          <w:rPr>
                            <w:rFonts w:ascii="Calibri"/>
                            <w:sz w:val="20"/>
                          </w:rPr>
                        </w:pPr>
                        <w:r>
                          <w:rPr>
                            <w:rFonts w:ascii="Calibri"/>
                            <w:spacing w:val="-2"/>
                            <w:sz w:val="20"/>
                          </w:rPr>
                          <w:t>(Strengths/Kekuatan)</w:t>
                        </w:r>
                      </w:p>
                    </w:txbxContent>
                  </v:textbox>
                </v:shape>
                <w10:wrap type="topAndBottom" anchorx="page"/>
              </v:group>
            </w:pict>
          </mc:Fallback>
        </mc:AlternateContent>
      </w:r>
      <w:r w:rsidR="00EF4E6B">
        <w:rPr>
          <w:rFonts w:ascii="Calibri"/>
          <w:spacing w:val="-10"/>
        </w:rPr>
        <w:t>Y</w:t>
      </w:r>
      <w:r w:rsidR="00EF4E6B">
        <w:rPr>
          <w:rFonts w:ascii="Calibri"/>
        </w:rPr>
        <w:tab/>
      </w:r>
      <w:r w:rsidR="00EF4E6B">
        <w:rPr>
          <w:rFonts w:ascii="Calibri"/>
          <w:spacing w:val="-2"/>
          <w:position w:val="1"/>
          <w:sz w:val="20"/>
        </w:rPr>
        <w:t>(Opportunities/Peluang)</w:t>
      </w:r>
    </w:p>
    <w:p w:rsidR="00244293" w:rsidRDefault="00EF4E6B" w:rsidP="00244293">
      <w:pPr>
        <w:tabs>
          <w:tab w:val="left" w:pos="2242"/>
          <w:tab w:val="left" w:pos="8792"/>
        </w:tabs>
        <w:spacing w:before="141"/>
        <w:rPr>
          <w:rFonts w:ascii="Calibri"/>
          <w:spacing w:val="-2"/>
          <w:sz w:val="20"/>
          <w:u w:val="single" w:color="0D0D0D"/>
          <w:lang w:val="id-ID"/>
        </w:rPr>
      </w:pPr>
      <w:r>
        <w:rPr>
          <w:rFonts w:ascii="Calibri"/>
          <w:sz w:val="20"/>
          <w:u w:val="single" w:color="0D0D0D"/>
        </w:rPr>
        <w:tab/>
      </w:r>
      <w:r>
        <w:rPr>
          <w:rFonts w:ascii="Calibri"/>
          <w:spacing w:val="-2"/>
          <w:sz w:val="20"/>
          <w:u w:val="single" w:color="0D0D0D"/>
        </w:rPr>
        <w:t>(Threats/Ancaman)</w:t>
      </w:r>
    </w:p>
    <w:p w:rsidR="00244293" w:rsidRDefault="00244293" w:rsidP="00244293">
      <w:pPr>
        <w:pStyle w:val="BodyText"/>
        <w:spacing w:before="66"/>
        <w:ind w:left="870"/>
      </w:pPr>
      <w:r>
        <w:rPr>
          <w:rFonts w:ascii="Arial"/>
          <w:b/>
        </w:rPr>
        <w:t>Gambar</w:t>
      </w:r>
      <w:r>
        <w:rPr>
          <w:rFonts w:ascii="Arial"/>
          <w:b/>
          <w:spacing w:val="-5"/>
        </w:rPr>
        <w:t xml:space="preserve"> </w:t>
      </w:r>
      <w:r>
        <w:rPr>
          <w:rFonts w:ascii="Arial"/>
          <w:b/>
        </w:rPr>
        <w:t>D.1.</w:t>
      </w:r>
      <w:r>
        <w:rPr>
          <w:rFonts w:ascii="Arial"/>
          <w:b/>
          <w:spacing w:val="-3"/>
        </w:rPr>
        <w:t xml:space="preserve"> </w:t>
      </w:r>
      <w:r>
        <w:t>Posisi</w:t>
      </w:r>
      <w:r>
        <w:rPr>
          <w:spacing w:val="-5"/>
        </w:rPr>
        <w:t xml:space="preserve"> </w:t>
      </w:r>
      <w:r>
        <w:t>strategis</w:t>
      </w:r>
      <w:r>
        <w:rPr>
          <w:spacing w:val="-5"/>
        </w:rPr>
        <w:t xml:space="preserve"> </w:t>
      </w:r>
      <w:r>
        <w:t>UPPS</w:t>
      </w:r>
      <w:r>
        <w:rPr>
          <w:spacing w:val="-5"/>
        </w:rPr>
        <w:t xml:space="preserve"> </w:t>
      </w:r>
      <w:r>
        <w:t>dan</w:t>
      </w:r>
      <w:r>
        <w:rPr>
          <w:spacing w:val="-7"/>
        </w:rPr>
        <w:t xml:space="preserve"> </w:t>
      </w:r>
      <w:r>
        <w:t>PS</w:t>
      </w:r>
      <w:r>
        <w:rPr>
          <w:spacing w:val="-7"/>
        </w:rPr>
        <w:t xml:space="preserve"> </w:t>
      </w:r>
      <w:r>
        <w:t>TO</w:t>
      </w:r>
      <w:r>
        <w:rPr>
          <w:spacing w:val="-4"/>
        </w:rPr>
        <w:t xml:space="preserve"> </w:t>
      </w:r>
      <w:r>
        <w:t>hasil</w:t>
      </w:r>
      <w:r>
        <w:rPr>
          <w:spacing w:val="-5"/>
        </w:rPr>
        <w:t xml:space="preserve"> </w:t>
      </w:r>
      <w:r>
        <w:t>perhitungan</w:t>
      </w:r>
      <w:r>
        <w:rPr>
          <w:spacing w:val="-5"/>
        </w:rPr>
        <w:t xml:space="preserve"> </w:t>
      </w:r>
      <w:r>
        <w:t>analisis</w:t>
      </w:r>
      <w:r>
        <w:rPr>
          <w:spacing w:val="-7"/>
        </w:rPr>
        <w:t xml:space="preserve"> </w:t>
      </w:r>
      <w:r>
        <w:rPr>
          <w:spacing w:val="-4"/>
        </w:rPr>
        <w:t>SWOT</w:t>
      </w:r>
    </w:p>
    <w:p w:rsidR="00EC5593" w:rsidRDefault="00EF4E6B" w:rsidP="00244293">
      <w:pPr>
        <w:tabs>
          <w:tab w:val="left" w:pos="2242"/>
          <w:tab w:val="left" w:pos="8792"/>
        </w:tabs>
        <w:spacing w:before="141"/>
        <w:rPr>
          <w:rFonts w:ascii="Calibri"/>
          <w:sz w:val="20"/>
        </w:rPr>
      </w:pPr>
      <w:r>
        <w:rPr>
          <w:rFonts w:ascii="Calibri"/>
          <w:sz w:val="20"/>
          <w:u w:val="single" w:color="0D0D0D"/>
        </w:rPr>
        <w:tab/>
      </w:r>
    </w:p>
    <w:p w:rsidR="00EC5593" w:rsidRDefault="00EC5593">
      <w:pPr>
        <w:rPr>
          <w:rFonts w:ascii="Calibri"/>
          <w:sz w:val="20"/>
        </w:rPr>
        <w:sectPr w:rsidR="00EC5593">
          <w:footerReference w:type="default" r:id="rId15"/>
          <w:pgSz w:w="12240" w:h="15840"/>
          <w:pgMar w:top="1420" w:right="1320" w:bottom="1100" w:left="1300" w:header="0" w:footer="904" w:gutter="0"/>
          <w:cols w:space="720"/>
        </w:sectPr>
      </w:pPr>
    </w:p>
    <w:p w:rsidR="00EC5593" w:rsidRDefault="00EC5593">
      <w:pPr>
        <w:pStyle w:val="BodyText"/>
        <w:spacing w:before="26"/>
      </w:pPr>
    </w:p>
    <w:p w:rsidR="00EC5593" w:rsidRDefault="00EF4E6B">
      <w:pPr>
        <w:pStyle w:val="BodyText"/>
        <w:spacing w:before="1" w:line="276" w:lineRule="auto"/>
        <w:ind w:left="140" w:right="111"/>
        <w:jc w:val="both"/>
      </w:pPr>
      <w:r>
        <w:t>Dari</w:t>
      </w:r>
      <w:r>
        <w:rPr>
          <w:spacing w:val="-12"/>
        </w:rPr>
        <w:t xml:space="preserve"> </w:t>
      </w:r>
      <w:r>
        <w:t>grafik</w:t>
      </w:r>
      <w:r>
        <w:rPr>
          <w:spacing w:val="-12"/>
        </w:rPr>
        <w:t xml:space="preserve"> </w:t>
      </w:r>
      <w:r>
        <w:t>posisi</w:t>
      </w:r>
      <w:r>
        <w:rPr>
          <w:spacing w:val="-13"/>
        </w:rPr>
        <w:t xml:space="preserve"> </w:t>
      </w:r>
      <w:r>
        <w:t>strategis</w:t>
      </w:r>
      <w:r>
        <w:rPr>
          <w:spacing w:val="-12"/>
        </w:rPr>
        <w:t xml:space="preserve"> </w:t>
      </w:r>
      <w:r>
        <w:t>UPPS</w:t>
      </w:r>
      <w:r>
        <w:rPr>
          <w:spacing w:val="-13"/>
        </w:rPr>
        <w:t xml:space="preserve"> </w:t>
      </w:r>
      <w:r>
        <w:t>dan</w:t>
      </w:r>
      <w:r>
        <w:rPr>
          <w:spacing w:val="-12"/>
        </w:rPr>
        <w:t xml:space="preserve"> </w:t>
      </w:r>
      <w:r>
        <w:t>PS</w:t>
      </w:r>
      <w:r>
        <w:rPr>
          <w:spacing w:val="-14"/>
        </w:rPr>
        <w:t xml:space="preserve"> </w:t>
      </w:r>
      <w:r>
        <w:t>TO</w:t>
      </w:r>
      <w:r>
        <w:rPr>
          <w:spacing w:val="-14"/>
        </w:rPr>
        <w:t xml:space="preserve"> </w:t>
      </w:r>
      <w:r>
        <w:t>diatas</w:t>
      </w:r>
      <w:r>
        <w:rPr>
          <w:spacing w:val="-12"/>
        </w:rPr>
        <w:t xml:space="preserve"> </w:t>
      </w:r>
      <w:r>
        <w:t>terlihat</w:t>
      </w:r>
      <w:r>
        <w:rPr>
          <w:spacing w:val="-11"/>
        </w:rPr>
        <w:t xml:space="preserve"> </w:t>
      </w:r>
      <w:r>
        <w:t>bahwa</w:t>
      </w:r>
      <w:r>
        <w:rPr>
          <w:spacing w:val="-12"/>
        </w:rPr>
        <w:t xml:space="preserve"> </w:t>
      </w:r>
      <w:r>
        <w:t>UPPS</w:t>
      </w:r>
      <w:r>
        <w:rPr>
          <w:spacing w:val="-9"/>
        </w:rPr>
        <w:t xml:space="preserve"> </w:t>
      </w:r>
      <w:r>
        <w:t>dan</w:t>
      </w:r>
      <w:r>
        <w:rPr>
          <w:spacing w:val="-12"/>
        </w:rPr>
        <w:t xml:space="preserve"> </w:t>
      </w:r>
      <w:r>
        <w:t>PS</w:t>
      </w:r>
      <w:r>
        <w:rPr>
          <w:spacing w:val="-14"/>
        </w:rPr>
        <w:t xml:space="preserve"> </w:t>
      </w:r>
      <w:r>
        <w:t>TO</w:t>
      </w:r>
      <w:r>
        <w:rPr>
          <w:spacing w:val="-13"/>
        </w:rPr>
        <w:t xml:space="preserve"> </w:t>
      </w:r>
      <w:r>
        <w:t>berada</w:t>
      </w:r>
      <w:r>
        <w:rPr>
          <w:spacing w:val="-12"/>
        </w:rPr>
        <w:t xml:space="preserve"> </w:t>
      </w:r>
      <w:r>
        <w:t>pada kuadran S-O yang bersifat offensive dan proaktif. Ini</w:t>
      </w:r>
      <w:r>
        <w:rPr>
          <w:spacing w:val="-1"/>
        </w:rPr>
        <w:t xml:space="preserve"> </w:t>
      </w:r>
      <w:r>
        <w:t>mengindikasikan bahwa UPPS dan PS TO harus proaktif dalam menerapkan strategi guna menangkap dan memanfaatkan peluang atau kesempatan</w:t>
      </w:r>
      <w:r>
        <w:rPr>
          <w:spacing w:val="-10"/>
        </w:rPr>
        <w:t xml:space="preserve"> </w:t>
      </w:r>
      <w:r>
        <w:t>yang</w:t>
      </w:r>
      <w:r>
        <w:rPr>
          <w:spacing w:val="-10"/>
        </w:rPr>
        <w:t xml:space="preserve"> </w:t>
      </w:r>
      <w:r>
        <w:t>ada</w:t>
      </w:r>
      <w:r>
        <w:rPr>
          <w:spacing w:val="-12"/>
        </w:rPr>
        <w:t xml:space="preserve"> </w:t>
      </w:r>
      <w:r>
        <w:t>dengan</w:t>
      </w:r>
      <w:r>
        <w:rPr>
          <w:spacing w:val="-15"/>
        </w:rPr>
        <w:t xml:space="preserve"> </w:t>
      </w:r>
      <w:r>
        <w:t>memaksimalkan</w:t>
      </w:r>
      <w:r>
        <w:rPr>
          <w:spacing w:val="-15"/>
        </w:rPr>
        <w:t xml:space="preserve"> </w:t>
      </w:r>
      <w:r>
        <w:t>kekuatan</w:t>
      </w:r>
      <w:r>
        <w:rPr>
          <w:spacing w:val="-13"/>
        </w:rPr>
        <w:t xml:space="preserve"> </w:t>
      </w:r>
      <w:r>
        <w:t>internal</w:t>
      </w:r>
      <w:r>
        <w:rPr>
          <w:spacing w:val="-13"/>
        </w:rPr>
        <w:t xml:space="preserve"> </w:t>
      </w:r>
      <w:r>
        <w:t>yang</w:t>
      </w:r>
      <w:r>
        <w:rPr>
          <w:spacing w:val="-10"/>
        </w:rPr>
        <w:t xml:space="preserve"> </w:t>
      </w:r>
      <w:r>
        <w:t>dimiliki.</w:t>
      </w:r>
      <w:r>
        <w:rPr>
          <w:spacing w:val="-9"/>
        </w:rPr>
        <w:t xml:space="preserve"> </w:t>
      </w:r>
      <w:r>
        <w:t>Namun</w:t>
      </w:r>
      <w:r>
        <w:rPr>
          <w:spacing w:val="-13"/>
        </w:rPr>
        <w:t xml:space="preserve"> </w:t>
      </w:r>
      <w:r>
        <w:t>demikian, strategi diketiga kuadran lainnya seperti memperbaikan kelemahan untuk mengantisipasi ancaman maupun untuk menangkap peluang mesti terus dilakukan secara berkesinambungan.</w:t>
      </w:r>
    </w:p>
    <w:p w:rsidR="00EC5593" w:rsidRDefault="00EC5593">
      <w:pPr>
        <w:pStyle w:val="BodyText"/>
        <w:spacing w:before="107"/>
      </w:pPr>
    </w:p>
    <w:p w:rsidR="00EC5593" w:rsidRDefault="00EF4E6B">
      <w:pPr>
        <w:pStyle w:val="Heading2"/>
        <w:numPr>
          <w:ilvl w:val="0"/>
          <w:numId w:val="6"/>
        </w:numPr>
        <w:tabs>
          <w:tab w:val="left" w:pos="496"/>
        </w:tabs>
        <w:ind w:left="496" w:hanging="356"/>
      </w:pPr>
      <w:r>
        <w:t>Strategi</w:t>
      </w:r>
      <w:r>
        <w:rPr>
          <w:spacing w:val="-15"/>
        </w:rPr>
        <w:t xml:space="preserve"> </w:t>
      </w:r>
      <w:r>
        <w:rPr>
          <w:spacing w:val="-2"/>
        </w:rPr>
        <w:t>Pengembangan</w:t>
      </w:r>
    </w:p>
    <w:p w:rsidR="00EC5593" w:rsidRDefault="00EF4E6B">
      <w:pPr>
        <w:pStyle w:val="BodyText"/>
        <w:spacing w:before="166" w:line="276" w:lineRule="auto"/>
        <w:ind w:left="140" w:right="116"/>
        <w:jc w:val="both"/>
      </w:pPr>
      <w:r>
        <w:t>Strategi dan program pengembangan didasarkan pada prioritas sesuai dengan kapasitas, kebutuhan, dan VMTS UPPS secara keseluruhan serta pengembangan PS TO secara spesifik. Berdasarkan</w:t>
      </w:r>
      <w:r>
        <w:rPr>
          <w:spacing w:val="-15"/>
        </w:rPr>
        <w:t xml:space="preserve"> </w:t>
      </w:r>
      <w:r>
        <w:t>hasil</w:t>
      </w:r>
      <w:r>
        <w:rPr>
          <w:spacing w:val="-14"/>
        </w:rPr>
        <w:t xml:space="preserve"> </w:t>
      </w:r>
      <w:r>
        <w:t>pemosisian</w:t>
      </w:r>
      <w:r>
        <w:rPr>
          <w:spacing w:val="-14"/>
        </w:rPr>
        <w:t xml:space="preserve"> </w:t>
      </w:r>
      <w:r>
        <w:t>pada</w:t>
      </w:r>
      <w:r>
        <w:rPr>
          <w:spacing w:val="-14"/>
        </w:rPr>
        <w:t xml:space="preserve"> </w:t>
      </w:r>
      <w:r>
        <w:t>analisis</w:t>
      </w:r>
      <w:r>
        <w:rPr>
          <w:spacing w:val="-14"/>
        </w:rPr>
        <w:t xml:space="preserve"> </w:t>
      </w:r>
      <w:r>
        <w:t>SWOT</w:t>
      </w:r>
      <w:r>
        <w:rPr>
          <w:spacing w:val="-13"/>
        </w:rPr>
        <w:t xml:space="preserve"> </w:t>
      </w:r>
      <w:r>
        <w:t>UPPS</w:t>
      </w:r>
      <w:r>
        <w:rPr>
          <w:spacing w:val="-14"/>
        </w:rPr>
        <w:t xml:space="preserve"> </w:t>
      </w:r>
      <w:r>
        <w:t>dan</w:t>
      </w:r>
      <w:r>
        <w:rPr>
          <w:spacing w:val="-14"/>
        </w:rPr>
        <w:t xml:space="preserve"> </w:t>
      </w:r>
      <w:r>
        <w:t>PS</w:t>
      </w:r>
      <w:r>
        <w:rPr>
          <w:spacing w:val="-14"/>
        </w:rPr>
        <w:t xml:space="preserve"> </w:t>
      </w:r>
      <w:r>
        <w:t>TO</w:t>
      </w:r>
      <w:r>
        <w:rPr>
          <w:spacing w:val="-14"/>
        </w:rPr>
        <w:t xml:space="preserve"> </w:t>
      </w:r>
      <w:r>
        <w:t>yang</w:t>
      </w:r>
      <w:r>
        <w:rPr>
          <w:spacing w:val="-13"/>
        </w:rPr>
        <w:t xml:space="preserve"> </w:t>
      </w:r>
      <w:r>
        <w:t>berada</w:t>
      </w:r>
      <w:r>
        <w:rPr>
          <w:spacing w:val="-14"/>
        </w:rPr>
        <w:t xml:space="preserve"> </w:t>
      </w:r>
      <w:r>
        <w:t>pada</w:t>
      </w:r>
      <w:r>
        <w:rPr>
          <w:spacing w:val="-16"/>
        </w:rPr>
        <w:t xml:space="preserve"> </w:t>
      </w:r>
      <w:r>
        <w:t>kuadran S-O dan dilanjutkan dengan pemetaan Matrik SWOT seperti pada Gambar D.1, maka strategi yang menjadi prioritas untuk dilakukan oleh UPPS untuk pengembangan</w:t>
      </w:r>
      <w:r>
        <w:rPr>
          <w:spacing w:val="-1"/>
        </w:rPr>
        <w:t xml:space="preserve"> </w:t>
      </w:r>
      <w:r>
        <w:t xml:space="preserve">PS TO adalah strategi </w:t>
      </w:r>
      <w:r>
        <w:rPr>
          <w:spacing w:val="-4"/>
        </w:rPr>
        <w:t>S-O.</w:t>
      </w:r>
    </w:p>
    <w:p w:rsidR="00EC5593" w:rsidRDefault="00EF4E6B">
      <w:pPr>
        <w:pStyle w:val="Heading3"/>
        <w:spacing w:before="117" w:line="278" w:lineRule="auto"/>
      </w:pPr>
      <w:r>
        <w:t>Strategi</w:t>
      </w:r>
      <w:r>
        <w:rPr>
          <w:spacing w:val="-16"/>
        </w:rPr>
        <w:t xml:space="preserve"> </w:t>
      </w:r>
      <w:r>
        <w:t>S-O</w:t>
      </w:r>
      <w:r>
        <w:rPr>
          <w:spacing w:val="-15"/>
        </w:rPr>
        <w:t xml:space="preserve"> </w:t>
      </w:r>
      <w:r>
        <w:t>(Menangkap</w:t>
      </w:r>
      <w:r>
        <w:rPr>
          <w:spacing w:val="-15"/>
        </w:rPr>
        <w:t xml:space="preserve"> </w:t>
      </w:r>
      <w:r>
        <w:t>dan</w:t>
      </w:r>
      <w:r>
        <w:rPr>
          <w:spacing w:val="-16"/>
        </w:rPr>
        <w:t xml:space="preserve"> </w:t>
      </w:r>
      <w:r>
        <w:t>memanfaatkan</w:t>
      </w:r>
      <w:r>
        <w:rPr>
          <w:spacing w:val="-15"/>
        </w:rPr>
        <w:t xml:space="preserve"> </w:t>
      </w:r>
      <w:r>
        <w:t>peluang</w:t>
      </w:r>
      <w:r>
        <w:rPr>
          <w:spacing w:val="-15"/>
        </w:rPr>
        <w:t xml:space="preserve"> </w:t>
      </w:r>
      <w:r>
        <w:t>dengan</w:t>
      </w:r>
      <w:r>
        <w:rPr>
          <w:spacing w:val="-15"/>
        </w:rPr>
        <w:t xml:space="preserve"> </w:t>
      </w:r>
      <w:r>
        <w:t>kekuatan</w:t>
      </w:r>
      <w:r>
        <w:rPr>
          <w:spacing w:val="-15"/>
        </w:rPr>
        <w:t xml:space="preserve"> </w:t>
      </w:r>
      <w:r>
        <w:t>yang</w:t>
      </w:r>
      <w:r>
        <w:rPr>
          <w:spacing w:val="-15"/>
        </w:rPr>
        <w:t xml:space="preserve"> </w:t>
      </w:r>
      <w:r>
        <w:t>dimiliki)</w:t>
      </w:r>
      <w:r>
        <w:rPr>
          <w:spacing w:val="-15"/>
        </w:rPr>
        <w:t xml:space="preserve"> </w:t>
      </w:r>
      <w:r>
        <w:t xml:space="preserve">yang </w:t>
      </w:r>
      <w:r>
        <w:rPr>
          <w:spacing w:val="-2"/>
        </w:rPr>
        <w:t>meliputi:</w:t>
      </w:r>
    </w:p>
    <w:p w:rsidR="00EC5593" w:rsidRDefault="00EF4E6B">
      <w:pPr>
        <w:pStyle w:val="ListParagraph"/>
        <w:numPr>
          <w:ilvl w:val="0"/>
          <w:numId w:val="4"/>
        </w:numPr>
        <w:tabs>
          <w:tab w:val="left" w:pos="858"/>
        </w:tabs>
        <w:spacing w:before="119"/>
        <w:ind w:left="858" w:hanging="358"/>
      </w:pPr>
      <w:r>
        <w:t>Meningkatkan</w:t>
      </w:r>
      <w:r>
        <w:rPr>
          <w:spacing w:val="-12"/>
        </w:rPr>
        <w:t xml:space="preserve"> </w:t>
      </w:r>
      <w:r>
        <w:t>kwalitas</w:t>
      </w:r>
      <w:r>
        <w:rPr>
          <w:spacing w:val="-6"/>
        </w:rPr>
        <w:t xml:space="preserve"> </w:t>
      </w:r>
      <w:r>
        <w:t>proposal</w:t>
      </w:r>
      <w:r>
        <w:rPr>
          <w:spacing w:val="-7"/>
        </w:rPr>
        <w:t xml:space="preserve"> </w:t>
      </w:r>
      <w:r>
        <w:t>penelitian</w:t>
      </w:r>
      <w:r>
        <w:rPr>
          <w:spacing w:val="-6"/>
        </w:rPr>
        <w:t xml:space="preserve"> </w:t>
      </w:r>
      <w:r>
        <w:t>dan</w:t>
      </w:r>
      <w:r>
        <w:rPr>
          <w:spacing w:val="-9"/>
        </w:rPr>
        <w:t xml:space="preserve"> </w:t>
      </w:r>
      <w:r>
        <w:t>proposal</w:t>
      </w:r>
      <w:r>
        <w:rPr>
          <w:spacing w:val="-6"/>
        </w:rPr>
        <w:t xml:space="preserve"> </w:t>
      </w:r>
      <w:r>
        <w:rPr>
          <w:spacing w:val="-4"/>
        </w:rPr>
        <w:t>PkM.</w:t>
      </w:r>
    </w:p>
    <w:p w:rsidR="00EC5593" w:rsidRDefault="00EF4E6B">
      <w:pPr>
        <w:pStyle w:val="ListParagraph"/>
        <w:numPr>
          <w:ilvl w:val="0"/>
          <w:numId w:val="4"/>
        </w:numPr>
        <w:tabs>
          <w:tab w:val="left" w:pos="858"/>
        </w:tabs>
        <w:ind w:left="858" w:hanging="358"/>
      </w:pPr>
      <w:r>
        <w:t>Menempatkan</w:t>
      </w:r>
      <w:r>
        <w:rPr>
          <w:spacing w:val="-10"/>
        </w:rPr>
        <w:t xml:space="preserve"> </w:t>
      </w:r>
      <w:r>
        <w:t>mahasiswa</w:t>
      </w:r>
      <w:r>
        <w:rPr>
          <w:spacing w:val="-5"/>
        </w:rPr>
        <w:t xml:space="preserve"> </w:t>
      </w:r>
      <w:r>
        <w:t>untuk</w:t>
      </w:r>
      <w:r>
        <w:rPr>
          <w:spacing w:val="-5"/>
        </w:rPr>
        <w:t xml:space="preserve"> </w:t>
      </w:r>
      <w:r>
        <w:t>melaksanakan</w:t>
      </w:r>
      <w:r>
        <w:rPr>
          <w:spacing w:val="-5"/>
        </w:rPr>
        <w:t xml:space="preserve"> </w:t>
      </w:r>
      <w:r>
        <w:t>PKL</w:t>
      </w:r>
      <w:r>
        <w:rPr>
          <w:spacing w:val="-5"/>
        </w:rPr>
        <w:t xml:space="preserve"> </w:t>
      </w:r>
      <w:r>
        <w:t>di</w:t>
      </w:r>
      <w:r>
        <w:rPr>
          <w:spacing w:val="-6"/>
        </w:rPr>
        <w:t xml:space="preserve"> </w:t>
      </w:r>
      <w:r>
        <w:t>industri</w:t>
      </w:r>
      <w:r>
        <w:rPr>
          <w:spacing w:val="-8"/>
        </w:rPr>
        <w:t xml:space="preserve"> </w:t>
      </w:r>
      <w:r>
        <w:t>yang</w:t>
      </w:r>
      <w:r>
        <w:rPr>
          <w:spacing w:val="-5"/>
        </w:rPr>
        <w:t xml:space="preserve"> </w:t>
      </w:r>
      <w:r>
        <w:rPr>
          <w:spacing w:val="-2"/>
        </w:rPr>
        <w:t>relevan.</w:t>
      </w:r>
    </w:p>
    <w:p w:rsidR="00EC5593" w:rsidRDefault="00EF4E6B">
      <w:pPr>
        <w:pStyle w:val="ListParagraph"/>
        <w:numPr>
          <w:ilvl w:val="0"/>
          <w:numId w:val="4"/>
        </w:numPr>
        <w:tabs>
          <w:tab w:val="left" w:pos="858"/>
          <w:tab w:val="left" w:pos="860"/>
        </w:tabs>
        <w:spacing w:before="38" w:line="276" w:lineRule="auto"/>
        <w:ind w:right="816"/>
      </w:pPr>
      <w:r>
        <w:t>Mendorong</w:t>
      </w:r>
      <w:r>
        <w:rPr>
          <w:spacing w:val="-2"/>
        </w:rPr>
        <w:t xml:space="preserve"> </w:t>
      </w:r>
      <w:r>
        <w:t>dosen</w:t>
      </w:r>
      <w:r>
        <w:rPr>
          <w:spacing w:val="-6"/>
        </w:rPr>
        <w:t xml:space="preserve"> </w:t>
      </w:r>
      <w:r>
        <w:t>dan</w:t>
      </w:r>
      <w:r>
        <w:rPr>
          <w:spacing w:val="-6"/>
        </w:rPr>
        <w:t xml:space="preserve"> </w:t>
      </w:r>
      <w:r>
        <w:t>mahasiswa</w:t>
      </w:r>
      <w:r>
        <w:rPr>
          <w:spacing w:val="-4"/>
        </w:rPr>
        <w:t xml:space="preserve"> </w:t>
      </w:r>
      <w:r>
        <w:t>untuk</w:t>
      </w:r>
      <w:r>
        <w:rPr>
          <w:spacing w:val="-4"/>
        </w:rPr>
        <w:t xml:space="preserve"> </w:t>
      </w:r>
      <w:r>
        <w:t>melaksanakan</w:t>
      </w:r>
      <w:r>
        <w:rPr>
          <w:spacing w:val="-6"/>
        </w:rPr>
        <w:t xml:space="preserve"> </w:t>
      </w:r>
      <w:r>
        <w:t>penelitian</w:t>
      </w:r>
      <w:r>
        <w:rPr>
          <w:spacing w:val="-4"/>
        </w:rPr>
        <w:t xml:space="preserve"> </w:t>
      </w:r>
      <w:r>
        <w:t>sesuai</w:t>
      </w:r>
      <w:r>
        <w:rPr>
          <w:spacing w:val="-6"/>
        </w:rPr>
        <w:t xml:space="preserve"> </w:t>
      </w:r>
      <w:r>
        <w:t>dengan kebutuhan teknologi di masyarakat.</w:t>
      </w:r>
    </w:p>
    <w:p w:rsidR="00EC5593" w:rsidRDefault="00EF4E6B">
      <w:pPr>
        <w:pStyle w:val="ListParagraph"/>
        <w:numPr>
          <w:ilvl w:val="0"/>
          <w:numId w:val="4"/>
        </w:numPr>
        <w:tabs>
          <w:tab w:val="left" w:pos="858"/>
        </w:tabs>
        <w:spacing w:before="1"/>
        <w:ind w:left="858" w:hanging="358"/>
      </w:pPr>
      <w:r>
        <w:t>Meningkatkan</w:t>
      </w:r>
      <w:r>
        <w:rPr>
          <w:spacing w:val="-8"/>
        </w:rPr>
        <w:t xml:space="preserve"> </w:t>
      </w:r>
      <w:r>
        <w:t>publikasi</w:t>
      </w:r>
      <w:r>
        <w:rPr>
          <w:spacing w:val="-10"/>
        </w:rPr>
        <w:t xml:space="preserve"> </w:t>
      </w:r>
      <w:r>
        <w:t>dan</w:t>
      </w:r>
      <w:r>
        <w:rPr>
          <w:spacing w:val="-5"/>
        </w:rPr>
        <w:t xml:space="preserve"> </w:t>
      </w:r>
      <w:r>
        <w:t>promosi</w:t>
      </w:r>
      <w:r>
        <w:rPr>
          <w:spacing w:val="-6"/>
        </w:rPr>
        <w:t xml:space="preserve"> </w:t>
      </w:r>
      <w:r>
        <w:t>prodi</w:t>
      </w:r>
      <w:r>
        <w:rPr>
          <w:spacing w:val="-8"/>
        </w:rPr>
        <w:t xml:space="preserve"> </w:t>
      </w:r>
      <w:r>
        <w:rPr>
          <w:spacing w:val="-5"/>
        </w:rPr>
        <w:t>TO.</w:t>
      </w:r>
    </w:p>
    <w:p w:rsidR="00EC5593" w:rsidRDefault="00EF4E6B">
      <w:pPr>
        <w:pStyle w:val="ListParagraph"/>
        <w:numPr>
          <w:ilvl w:val="0"/>
          <w:numId w:val="4"/>
        </w:numPr>
        <w:tabs>
          <w:tab w:val="left" w:pos="858"/>
        </w:tabs>
        <w:spacing w:before="38"/>
        <w:ind w:left="858" w:hanging="358"/>
      </w:pPr>
      <w:r>
        <w:t>Mendorong</w:t>
      </w:r>
      <w:r>
        <w:rPr>
          <w:spacing w:val="-5"/>
        </w:rPr>
        <w:t xml:space="preserve"> </w:t>
      </w:r>
      <w:r>
        <w:t>dosen</w:t>
      </w:r>
      <w:r>
        <w:rPr>
          <w:spacing w:val="-7"/>
        </w:rPr>
        <w:t xml:space="preserve"> </w:t>
      </w:r>
      <w:r>
        <w:t>untuk</w:t>
      </w:r>
      <w:r>
        <w:rPr>
          <w:spacing w:val="-8"/>
        </w:rPr>
        <w:t xml:space="preserve"> </w:t>
      </w:r>
      <w:r>
        <w:t>melanjutkan</w:t>
      </w:r>
      <w:r>
        <w:rPr>
          <w:spacing w:val="-6"/>
        </w:rPr>
        <w:t xml:space="preserve"> </w:t>
      </w:r>
      <w:r>
        <w:t>pendidikan</w:t>
      </w:r>
      <w:r>
        <w:rPr>
          <w:spacing w:val="-8"/>
        </w:rPr>
        <w:t xml:space="preserve"> </w:t>
      </w:r>
      <w:r>
        <w:t>ke</w:t>
      </w:r>
      <w:r>
        <w:rPr>
          <w:spacing w:val="-7"/>
        </w:rPr>
        <w:t xml:space="preserve"> </w:t>
      </w:r>
      <w:r>
        <w:rPr>
          <w:spacing w:val="-5"/>
        </w:rPr>
        <w:t>S3.</w:t>
      </w:r>
    </w:p>
    <w:p w:rsidR="00EC5593" w:rsidRDefault="00EF4E6B">
      <w:pPr>
        <w:pStyle w:val="ListParagraph"/>
        <w:numPr>
          <w:ilvl w:val="0"/>
          <w:numId w:val="4"/>
        </w:numPr>
        <w:tabs>
          <w:tab w:val="left" w:pos="858"/>
        </w:tabs>
        <w:ind w:left="858" w:hanging="358"/>
      </w:pPr>
      <w:r>
        <w:t>Membekali</w:t>
      </w:r>
      <w:r>
        <w:rPr>
          <w:spacing w:val="-9"/>
        </w:rPr>
        <w:t xml:space="preserve"> </w:t>
      </w:r>
      <w:r>
        <w:t>mahasiswa</w:t>
      </w:r>
      <w:r>
        <w:rPr>
          <w:spacing w:val="-6"/>
        </w:rPr>
        <w:t xml:space="preserve"> </w:t>
      </w:r>
      <w:r>
        <w:t>dengan</w:t>
      </w:r>
      <w:r>
        <w:rPr>
          <w:spacing w:val="-11"/>
        </w:rPr>
        <w:t xml:space="preserve"> </w:t>
      </w:r>
      <w:r>
        <w:t>kemampuan</w:t>
      </w:r>
      <w:r>
        <w:rPr>
          <w:spacing w:val="-11"/>
        </w:rPr>
        <w:t xml:space="preserve"> </w:t>
      </w:r>
      <w:r>
        <w:rPr>
          <w:spacing w:val="-2"/>
        </w:rPr>
        <w:t>kewirausahaan.</w:t>
      </w:r>
    </w:p>
    <w:p w:rsidR="00EC5593" w:rsidRDefault="00EF4E6B">
      <w:pPr>
        <w:pStyle w:val="ListParagraph"/>
        <w:numPr>
          <w:ilvl w:val="0"/>
          <w:numId w:val="4"/>
        </w:numPr>
        <w:tabs>
          <w:tab w:val="left" w:pos="851"/>
        </w:tabs>
        <w:ind w:left="851" w:hanging="353"/>
      </w:pPr>
      <w:r>
        <w:t>Pemutahiran</w:t>
      </w:r>
      <w:r>
        <w:rPr>
          <w:spacing w:val="-13"/>
        </w:rPr>
        <w:t xml:space="preserve"> </w:t>
      </w:r>
      <w:r>
        <w:t>kurikulum</w:t>
      </w:r>
      <w:r>
        <w:rPr>
          <w:spacing w:val="-7"/>
        </w:rPr>
        <w:t xml:space="preserve"> </w:t>
      </w:r>
      <w:r>
        <w:t>dengan</w:t>
      </w:r>
      <w:r>
        <w:rPr>
          <w:spacing w:val="-7"/>
        </w:rPr>
        <w:t xml:space="preserve"> </w:t>
      </w:r>
      <w:r>
        <w:t>melibatkan</w:t>
      </w:r>
      <w:r>
        <w:rPr>
          <w:spacing w:val="-8"/>
        </w:rPr>
        <w:t xml:space="preserve"> </w:t>
      </w:r>
      <w:r>
        <w:t>pemangku</w:t>
      </w:r>
      <w:r>
        <w:rPr>
          <w:spacing w:val="-9"/>
        </w:rPr>
        <w:t xml:space="preserve"> </w:t>
      </w:r>
      <w:r>
        <w:rPr>
          <w:spacing w:val="-2"/>
        </w:rPr>
        <w:t>kepentingan.</w:t>
      </w:r>
    </w:p>
    <w:p w:rsidR="00EC5593" w:rsidRDefault="00EC5593">
      <w:pPr>
        <w:pStyle w:val="BodyText"/>
        <w:spacing w:before="27"/>
      </w:pPr>
    </w:p>
    <w:p w:rsidR="00EC5593" w:rsidRDefault="00EF4E6B">
      <w:pPr>
        <w:pStyle w:val="BodyText"/>
        <w:ind w:left="140"/>
        <w:jc w:val="both"/>
      </w:pPr>
      <w:r>
        <w:t>Adapun</w:t>
      </w:r>
      <w:r>
        <w:rPr>
          <w:spacing w:val="-6"/>
        </w:rPr>
        <w:t xml:space="preserve"> </w:t>
      </w:r>
      <w:r>
        <w:t>strategi</w:t>
      </w:r>
      <w:r>
        <w:rPr>
          <w:spacing w:val="-4"/>
        </w:rPr>
        <w:t xml:space="preserve"> </w:t>
      </w:r>
      <w:r>
        <w:t>pendukung</w:t>
      </w:r>
      <w:r>
        <w:rPr>
          <w:spacing w:val="-4"/>
        </w:rPr>
        <w:t xml:space="preserve"> </w:t>
      </w:r>
      <w:r>
        <w:t>lainnya</w:t>
      </w:r>
      <w:r>
        <w:rPr>
          <w:spacing w:val="-3"/>
        </w:rPr>
        <w:t xml:space="preserve"> </w:t>
      </w:r>
      <w:r>
        <w:t>berupa</w:t>
      </w:r>
      <w:r>
        <w:rPr>
          <w:spacing w:val="-4"/>
        </w:rPr>
        <w:t xml:space="preserve"> </w:t>
      </w:r>
      <w:r>
        <w:t>strategi</w:t>
      </w:r>
      <w:r>
        <w:rPr>
          <w:spacing w:val="-11"/>
        </w:rPr>
        <w:t xml:space="preserve"> </w:t>
      </w:r>
      <w:r>
        <w:t>W-O,</w:t>
      </w:r>
      <w:r>
        <w:rPr>
          <w:spacing w:val="-5"/>
        </w:rPr>
        <w:t xml:space="preserve"> </w:t>
      </w:r>
      <w:r>
        <w:t>S-T,</w:t>
      </w:r>
      <w:r>
        <w:rPr>
          <w:spacing w:val="-3"/>
        </w:rPr>
        <w:t xml:space="preserve"> </w:t>
      </w:r>
      <w:r>
        <w:t>dan</w:t>
      </w:r>
      <w:r>
        <w:rPr>
          <w:spacing w:val="-10"/>
        </w:rPr>
        <w:t xml:space="preserve"> </w:t>
      </w:r>
      <w:r>
        <w:t>W-T</w:t>
      </w:r>
      <w:r>
        <w:rPr>
          <w:spacing w:val="-5"/>
        </w:rPr>
        <w:t xml:space="preserve"> </w:t>
      </w:r>
      <w:r>
        <w:rPr>
          <w:spacing w:val="-2"/>
        </w:rPr>
        <w:t>meliputi:</w:t>
      </w:r>
    </w:p>
    <w:p w:rsidR="00EC5593" w:rsidRDefault="00EF4E6B">
      <w:pPr>
        <w:pStyle w:val="Heading3"/>
        <w:spacing w:before="235" w:line="276" w:lineRule="auto"/>
      </w:pPr>
      <w:r>
        <w:t>Strategi</w:t>
      </w:r>
      <w:r>
        <w:rPr>
          <w:spacing w:val="-12"/>
        </w:rPr>
        <w:t xml:space="preserve"> </w:t>
      </w:r>
      <w:r>
        <w:t>W-O</w:t>
      </w:r>
      <w:r>
        <w:rPr>
          <w:spacing w:val="-12"/>
        </w:rPr>
        <w:t xml:space="preserve"> </w:t>
      </w:r>
      <w:r>
        <w:t>(Memperbaiki</w:t>
      </w:r>
      <w:r>
        <w:rPr>
          <w:spacing w:val="-12"/>
        </w:rPr>
        <w:t xml:space="preserve"> </w:t>
      </w:r>
      <w:r>
        <w:t>dan</w:t>
      </w:r>
      <w:r>
        <w:rPr>
          <w:spacing w:val="-13"/>
        </w:rPr>
        <w:t xml:space="preserve"> </w:t>
      </w:r>
      <w:r>
        <w:t>membenahi</w:t>
      </w:r>
      <w:r>
        <w:rPr>
          <w:spacing w:val="-10"/>
        </w:rPr>
        <w:t xml:space="preserve"> </w:t>
      </w:r>
      <w:r>
        <w:t>kelemahan</w:t>
      </w:r>
      <w:r>
        <w:rPr>
          <w:spacing w:val="-11"/>
        </w:rPr>
        <w:t xml:space="preserve"> </w:t>
      </w:r>
      <w:r>
        <w:t>agar</w:t>
      </w:r>
      <w:r>
        <w:rPr>
          <w:spacing w:val="-13"/>
        </w:rPr>
        <w:t xml:space="preserve"> </w:t>
      </w:r>
      <w:r>
        <w:t>dapat</w:t>
      </w:r>
      <w:r>
        <w:rPr>
          <w:spacing w:val="-12"/>
        </w:rPr>
        <w:t xml:space="preserve"> </w:t>
      </w:r>
      <w:r>
        <w:t>memanfaatkan</w:t>
      </w:r>
      <w:r>
        <w:rPr>
          <w:spacing w:val="-11"/>
        </w:rPr>
        <w:t xml:space="preserve"> </w:t>
      </w:r>
      <w:r>
        <w:t>peluang yang ada)</w:t>
      </w:r>
    </w:p>
    <w:p w:rsidR="00EC5593" w:rsidRDefault="00EF4E6B">
      <w:pPr>
        <w:pStyle w:val="ListParagraph"/>
        <w:numPr>
          <w:ilvl w:val="0"/>
          <w:numId w:val="3"/>
        </w:numPr>
        <w:tabs>
          <w:tab w:val="left" w:pos="846"/>
        </w:tabs>
        <w:spacing w:before="123"/>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4"/>
        </w:rPr>
        <w:t xml:space="preserve"> </w:t>
      </w:r>
      <w:r w:rsidR="00244293">
        <w:rPr>
          <w:spacing w:val="-2"/>
          <w:lang w:val="id-ID"/>
        </w:rPr>
        <w:t>dinas negeri dan perusahaan asing</w:t>
      </w:r>
      <w:r>
        <w:rPr>
          <w:spacing w:val="-2"/>
        </w:rPr>
        <w:t>.</w:t>
      </w:r>
    </w:p>
    <w:p w:rsidR="00EC5593" w:rsidRDefault="00EF4E6B">
      <w:pPr>
        <w:pStyle w:val="ListParagraph"/>
        <w:numPr>
          <w:ilvl w:val="0"/>
          <w:numId w:val="3"/>
        </w:numPr>
        <w:tabs>
          <w:tab w:val="left" w:pos="846"/>
        </w:tabs>
        <w:spacing w:before="38"/>
        <w:ind w:left="846" w:hanging="358"/>
      </w:pPr>
      <w:r>
        <w:t>Memperbaiki</w:t>
      </w:r>
      <w:r>
        <w:rPr>
          <w:spacing w:val="-9"/>
        </w:rPr>
        <w:t xml:space="preserve"> </w:t>
      </w:r>
      <w:r>
        <w:t>daya</w:t>
      </w:r>
      <w:r>
        <w:rPr>
          <w:spacing w:val="-7"/>
        </w:rPr>
        <w:t xml:space="preserve"> </w:t>
      </w:r>
      <w:r>
        <w:t>tarik</w:t>
      </w:r>
      <w:r>
        <w:rPr>
          <w:spacing w:val="-8"/>
        </w:rPr>
        <w:t xml:space="preserve"> </w:t>
      </w:r>
      <w:r>
        <w:t>PS</w:t>
      </w:r>
      <w:r>
        <w:rPr>
          <w:spacing w:val="-7"/>
        </w:rPr>
        <w:t xml:space="preserve"> </w:t>
      </w:r>
      <w:r>
        <w:t>untuk</w:t>
      </w:r>
      <w:r>
        <w:rPr>
          <w:spacing w:val="-6"/>
        </w:rPr>
        <w:t xml:space="preserve"> </w:t>
      </w:r>
      <w:r>
        <w:t>meningkatkan</w:t>
      </w:r>
      <w:r>
        <w:rPr>
          <w:spacing w:val="-8"/>
        </w:rPr>
        <w:t xml:space="preserve"> </w:t>
      </w:r>
      <w:r>
        <w:t>jumlah</w:t>
      </w:r>
      <w:r>
        <w:rPr>
          <w:spacing w:val="-7"/>
        </w:rPr>
        <w:t xml:space="preserve"> </w:t>
      </w:r>
      <w:r>
        <w:t>penerimaaan</w:t>
      </w:r>
      <w:r>
        <w:rPr>
          <w:spacing w:val="-8"/>
        </w:rPr>
        <w:t xml:space="preserve"> </w:t>
      </w:r>
      <w:r>
        <w:rPr>
          <w:spacing w:val="-2"/>
        </w:rPr>
        <w:t>mahasiswa.</w:t>
      </w:r>
    </w:p>
    <w:p w:rsidR="00EC5593" w:rsidRDefault="00EF4E6B">
      <w:pPr>
        <w:pStyle w:val="ListParagraph"/>
        <w:numPr>
          <w:ilvl w:val="0"/>
          <w:numId w:val="3"/>
        </w:numPr>
        <w:tabs>
          <w:tab w:val="left" w:pos="846"/>
        </w:tabs>
        <w:spacing w:before="38"/>
        <w:ind w:left="846" w:hanging="358"/>
      </w:pPr>
      <w:r>
        <w:t>Memaksimalkan</w:t>
      </w:r>
      <w:r>
        <w:rPr>
          <w:spacing w:val="-11"/>
        </w:rPr>
        <w:t xml:space="preserve"> </w:t>
      </w:r>
      <w:r>
        <w:t>startegi</w:t>
      </w:r>
      <w:r>
        <w:rPr>
          <w:spacing w:val="-11"/>
        </w:rPr>
        <w:t xml:space="preserve"> </w:t>
      </w:r>
      <w:r>
        <w:t>publikasi</w:t>
      </w:r>
      <w:r>
        <w:rPr>
          <w:spacing w:val="-9"/>
        </w:rPr>
        <w:t xml:space="preserve"> </w:t>
      </w:r>
      <w:r>
        <w:t>meningkatkan</w:t>
      </w:r>
      <w:r>
        <w:rPr>
          <w:spacing w:val="-10"/>
        </w:rPr>
        <w:t xml:space="preserve"> </w:t>
      </w:r>
      <w:r>
        <w:t>jumlah</w:t>
      </w:r>
      <w:r>
        <w:rPr>
          <w:spacing w:val="-8"/>
        </w:rPr>
        <w:t xml:space="preserve"> </w:t>
      </w:r>
      <w:r>
        <w:t>penerimaan</w:t>
      </w:r>
      <w:r>
        <w:rPr>
          <w:spacing w:val="-10"/>
        </w:rPr>
        <w:t xml:space="preserve"> </w:t>
      </w:r>
      <w:r>
        <w:rPr>
          <w:spacing w:val="-2"/>
        </w:rPr>
        <w:t>mahasiswa.</w:t>
      </w:r>
    </w:p>
    <w:p w:rsidR="00EC5593" w:rsidRDefault="00EF4E6B">
      <w:pPr>
        <w:pStyle w:val="ListParagraph"/>
        <w:numPr>
          <w:ilvl w:val="0"/>
          <w:numId w:val="3"/>
        </w:numPr>
        <w:tabs>
          <w:tab w:val="left" w:pos="846"/>
        </w:tabs>
        <w:ind w:left="846" w:hanging="358"/>
      </w:pPr>
      <w:r>
        <w:t>Menyelaraskan</w:t>
      </w:r>
      <w:r>
        <w:rPr>
          <w:spacing w:val="-12"/>
        </w:rPr>
        <w:t xml:space="preserve"> </w:t>
      </w:r>
      <w:r>
        <w:t>kurikulum</w:t>
      </w:r>
      <w:r>
        <w:rPr>
          <w:spacing w:val="-5"/>
        </w:rPr>
        <w:t xml:space="preserve"> </w:t>
      </w:r>
      <w:r>
        <w:t>dengan</w:t>
      </w:r>
      <w:r>
        <w:rPr>
          <w:spacing w:val="-8"/>
        </w:rPr>
        <w:t xml:space="preserve"> </w:t>
      </w:r>
      <w:r w:rsidR="00244293">
        <w:rPr>
          <w:spacing w:val="-2"/>
          <w:lang w:val="id-ID"/>
        </w:rPr>
        <w:t>dinas negeri dan perusahaan asing</w:t>
      </w:r>
      <w:r>
        <w:rPr>
          <w:spacing w:val="-2"/>
        </w:rPr>
        <w:t>.</w:t>
      </w:r>
    </w:p>
    <w:p w:rsidR="00EC5593" w:rsidRDefault="00EF4E6B">
      <w:pPr>
        <w:pStyle w:val="ListParagraph"/>
        <w:numPr>
          <w:ilvl w:val="0"/>
          <w:numId w:val="3"/>
        </w:numPr>
        <w:tabs>
          <w:tab w:val="left" w:pos="846"/>
        </w:tabs>
        <w:spacing w:before="38"/>
        <w:ind w:left="846" w:hanging="353"/>
      </w:pPr>
      <w:r>
        <w:t>Meningkatkan</w:t>
      </w:r>
      <w:r>
        <w:rPr>
          <w:spacing w:val="-10"/>
        </w:rPr>
        <w:t xml:space="preserve"> </w:t>
      </w:r>
      <w:r>
        <w:t>kemampuan</w:t>
      </w:r>
      <w:r>
        <w:rPr>
          <w:spacing w:val="-6"/>
        </w:rPr>
        <w:t xml:space="preserve"> </w:t>
      </w:r>
      <w:r>
        <w:t>Bahasa</w:t>
      </w:r>
      <w:r>
        <w:rPr>
          <w:spacing w:val="-7"/>
        </w:rPr>
        <w:t xml:space="preserve"> </w:t>
      </w:r>
      <w:r>
        <w:t>Inggris</w:t>
      </w:r>
      <w:r>
        <w:rPr>
          <w:spacing w:val="-7"/>
        </w:rPr>
        <w:t xml:space="preserve"> </w:t>
      </w:r>
      <w:r>
        <w:t>dosen</w:t>
      </w:r>
      <w:r>
        <w:rPr>
          <w:spacing w:val="-7"/>
        </w:rPr>
        <w:t xml:space="preserve"> </w:t>
      </w:r>
      <w:r>
        <w:t>dan</w:t>
      </w:r>
      <w:r>
        <w:rPr>
          <w:spacing w:val="-7"/>
        </w:rPr>
        <w:t xml:space="preserve"> </w:t>
      </w:r>
      <w:r>
        <w:rPr>
          <w:spacing w:val="-2"/>
        </w:rPr>
        <w:t>mahasiswa.</w:t>
      </w:r>
    </w:p>
    <w:p w:rsidR="00EC5593" w:rsidRDefault="00EC5593">
      <w:pPr>
        <w:pStyle w:val="BodyText"/>
        <w:spacing w:before="24"/>
      </w:pPr>
    </w:p>
    <w:p w:rsidR="00EC5593" w:rsidRDefault="00EF4E6B">
      <w:pPr>
        <w:pStyle w:val="Heading3"/>
        <w:spacing w:line="276" w:lineRule="auto"/>
      </w:pPr>
      <w:r>
        <w:t>Strategi S-T (Mengurangi atau mengantisipasi ancaman dengan memanfaatkan kekuatan yang dimiliki)</w:t>
      </w:r>
    </w:p>
    <w:p w:rsidR="00EC5593" w:rsidRDefault="00EF4E6B">
      <w:pPr>
        <w:pStyle w:val="ListParagraph"/>
        <w:numPr>
          <w:ilvl w:val="0"/>
          <w:numId w:val="2"/>
        </w:numPr>
        <w:tabs>
          <w:tab w:val="left" w:pos="846"/>
        </w:tabs>
        <w:spacing w:before="121"/>
        <w:ind w:left="846" w:hanging="358"/>
      </w:pPr>
      <w:r>
        <w:t>Meningkatkan</w:t>
      </w:r>
      <w:r>
        <w:rPr>
          <w:spacing w:val="-9"/>
        </w:rPr>
        <w:t xml:space="preserve"> </w:t>
      </w:r>
      <w:r>
        <w:t>publikasi</w:t>
      </w:r>
      <w:r>
        <w:rPr>
          <w:spacing w:val="-10"/>
        </w:rPr>
        <w:t xml:space="preserve"> </w:t>
      </w:r>
      <w:r>
        <w:t>dan</w:t>
      </w:r>
      <w:r>
        <w:rPr>
          <w:spacing w:val="-4"/>
        </w:rPr>
        <w:t xml:space="preserve"> </w:t>
      </w:r>
      <w:r>
        <w:t>promosi</w:t>
      </w:r>
      <w:r>
        <w:rPr>
          <w:spacing w:val="-6"/>
        </w:rPr>
        <w:t xml:space="preserve"> </w:t>
      </w:r>
      <w:r>
        <w:t>Prodi</w:t>
      </w:r>
      <w:r>
        <w:rPr>
          <w:spacing w:val="-9"/>
        </w:rPr>
        <w:t xml:space="preserve"> </w:t>
      </w:r>
      <w:r>
        <w:rPr>
          <w:spacing w:val="-5"/>
        </w:rPr>
        <w:t>TO.</w:t>
      </w:r>
    </w:p>
    <w:p w:rsidR="00EC5593" w:rsidRDefault="00EF4E6B">
      <w:pPr>
        <w:pStyle w:val="ListParagraph"/>
        <w:numPr>
          <w:ilvl w:val="0"/>
          <w:numId w:val="2"/>
        </w:numPr>
        <w:tabs>
          <w:tab w:val="left" w:pos="846"/>
        </w:tabs>
        <w:spacing w:before="38"/>
        <w:ind w:left="846" w:hanging="353"/>
      </w:pPr>
      <w:r>
        <w:t>Peningkatan</w:t>
      </w:r>
      <w:r>
        <w:rPr>
          <w:spacing w:val="-11"/>
        </w:rPr>
        <w:t xml:space="preserve"> </w:t>
      </w:r>
      <w:r>
        <w:t>pemahaman</w:t>
      </w:r>
      <w:r>
        <w:rPr>
          <w:spacing w:val="-6"/>
        </w:rPr>
        <w:t xml:space="preserve"> </w:t>
      </w:r>
      <w:r>
        <w:t>tentang</w:t>
      </w:r>
      <w:r>
        <w:rPr>
          <w:spacing w:val="-5"/>
        </w:rPr>
        <w:t xml:space="preserve"> </w:t>
      </w:r>
      <w:r>
        <w:t>UKT</w:t>
      </w:r>
      <w:r>
        <w:rPr>
          <w:spacing w:val="-4"/>
        </w:rPr>
        <w:t xml:space="preserve"> </w:t>
      </w:r>
      <w:r>
        <w:t>yang</w:t>
      </w:r>
      <w:r>
        <w:rPr>
          <w:spacing w:val="-5"/>
        </w:rPr>
        <w:t xml:space="preserve"> </w:t>
      </w:r>
      <w:r>
        <w:t>sesuai</w:t>
      </w:r>
      <w:r>
        <w:rPr>
          <w:spacing w:val="-7"/>
        </w:rPr>
        <w:t xml:space="preserve"> </w:t>
      </w:r>
      <w:r>
        <w:t>dengan</w:t>
      </w:r>
      <w:r>
        <w:rPr>
          <w:spacing w:val="-10"/>
        </w:rPr>
        <w:t xml:space="preserve"> </w:t>
      </w:r>
      <w:r>
        <w:t>kemampuan</w:t>
      </w:r>
      <w:r>
        <w:rPr>
          <w:spacing w:val="-10"/>
        </w:rPr>
        <w:t xml:space="preserve"> </w:t>
      </w:r>
      <w:r>
        <w:rPr>
          <w:spacing w:val="-2"/>
        </w:rPr>
        <w:t>ekonomi.</w:t>
      </w:r>
    </w:p>
    <w:p w:rsidR="00EC5593" w:rsidRDefault="00EC5593">
      <w:pPr>
        <w:sectPr w:rsidR="00EC5593">
          <w:footerReference w:type="default" r:id="rId16"/>
          <w:pgSz w:w="12240" w:h="15840"/>
          <w:pgMar w:top="1780" w:right="1320" w:bottom="1240" w:left="1300" w:header="0" w:footer="1058" w:gutter="0"/>
          <w:cols w:space="720"/>
        </w:sectPr>
      </w:pPr>
    </w:p>
    <w:p w:rsidR="00EC5593" w:rsidRDefault="00EF4E6B">
      <w:pPr>
        <w:pStyle w:val="Heading3"/>
        <w:spacing w:before="75" w:line="276" w:lineRule="auto"/>
      </w:pPr>
      <w:r>
        <w:lastRenderedPageBreak/>
        <w:t>Strategi W-T</w:t>
      </w:r>
      <w:r>
        <w:rPr>
          <w:spacing w:val="-4"/>
        </w:rPr>
        <w:t xml:space="preserve"> </w:t>
      </w:r>
      <w:r>
        <w:t>(Mengurangi atau</w:t>
      </w:r>
      <w:r>
        <w:rPr>
          <w:spacing w:val="-2"/>
        </w:rPr>
        <w:t xml:space="preserve"> </w:t>
      </w:r>
      <w:r>
        <w:t>mengantisipasi ancaman</w:t>
      </w:r>
      <w:r>
        <w:rPr>
          <w:spacing w:val="-2"/>
        </w:rPr>
        <w:t xml:space="preserve"> </w:t>
      </w:r>
      <w:r>
        <w:t>dengan</w:t>
      </w:r>
      <w:r>
        <w:rPr>
          <w:spacing w:val="-2"/>
        </w:rPr>
        <w:t xml:space="preserve"> </w:t>
      </w:r>
      <w:r>
        <w:t>memanfaatkan kekuatan yang dimiliki)</w:t>
      </w:r>
    </w:p>
    <w:p w:rsidR="00EC5593" w:rsidRDefault="00EF4E6B">
      <w:pPr>
        <w:pStyle w:val="ListParagraph"/>
        <w:numPr>
          <w:ilvl w:val="0"/>
          <w:numId w:val="1"/>
        </w:numPr>
        <w:tabs>
          <w:tab w:val="left" w:pos="846"/>
        </w:tabs>
        <w:spacing w:before="122"/>
        <w:ind w:left="846" w:hanging="358"/>
      </w:pPr>
      <w:r>
        <w:t>Memaksimalkan</w:t>
      </w:r>
      <w:r>
        <w:rPr>
          <w:spacing w:val="-8"/>
        </w:rPr>
        <w:t xml:space="preserve"> </w:t>
      </w:r>
      <w:r>
        <w:t>strategi</w:t>
      </w:r>
      <w:r>
        <w:rPr>
          <w:spacing w:val="-10"/>
        </w:rPr>
        <w:t xml:space="preserve"> </w:t>
      </w:r>
      <w:r>
        <w:rPr>
          <w:spacing w:val="-2"/>
        </w:rPr>
        <w:t>publikasi.</w:t>
      </w:r>
    </w:p>
    <w:p w:rsidR="00EC5593" w:rsidRDefault="00EF4E6B">
      <w:pPr>
        <w:pStyle w:val="ListParagraph"/>
        <w:numPr>
          <w:ilvl w:val="0"/>
          <w:numId w:val="1"/>
        </w:numPr>
        <w:tabs>
          <w:tab w:val="left" w:pos="846"/>
        </w:tabs>
        <w:spacing w:before="40"/>
        <w:ind w:left="846" w:hanging="358"/>
      </w:pPr>
      <w:r>
        <w:t>Meningkatkan</w:t>
      </w:r>
      <w:r>
        <w:rPr>
          <w:spacing w:val="-7"/>
        </w:rPr>
        <w:t xml:space="preserve"> </w:t>
      </w:r>
      <w:r>
        <w:t>daya</w:t>
      </w:r>
      <w:r>
        <w:rPr>
          <w:spacing w:val="-5"/>
        </w:rPr>
        <w:t xml:space="preserve"> </w:t>
      </w:r>
      <w:r>
        <w:t>tarik</w:t>
      </w:r>
      <w:r>
        <w:rPr>
          <w:spacing w:val="-6"/>
        </w:rPr>
        <w:t xml:space="preserve"> </w:t>
      </w:r>
      <w:r>
        <w:rPr>
          <w:spacing w:val="-2"/>
        </w:rPr>
        <w:t>prodi.</w:t>
      </w:r>
    </w:p>
    <w:p w:rsidR="00EC5593" w:rsidRDefault="00EF4E6B">
      <w:pPr>
        <w:pStyle w:val="ListParagraph"/>
        <w:numPr>
          <w:ilvl w:val="0"/>
          <w:numId w:val="1"/>
        </w:numPr>
        <w:tabs>
          <w:tab w:val="left" w:pos="846"/>
        </w:tabs>
        <w:ind w:left="846" w:hanging="358"/>
      </w:pPr>
      <w:r>
        <w:t>Menyelaraskan</w:t>
      </w:r>
      <w:r>
        <w:rPr>
          <w:spacing w:val="-12"/>
        </w:rPr>
        <w:t xml:space="preserve"> </w:t>
      </w:r>
      <w:r>
        <w:rPr>
          <w:spacing w:val="-2"/>
        </w:rPr>
        <w:t>kurikulum.</w:t>
      </w:r>
    </w:p>
    <w:p w:rsidR="00EC5593" w:rsidRDefault="00EF4E6B">
      <w:pPr>
        <w:pStyle w:val="ListParagraph"/>
        <w:numPr>
          <w:ilvl w:val="0"/>
          <w:numId w:val="1"/>
        </w:numPr>
        <w:tabs>
          <w:tab w:val="left" w:pos="846"/>
        </w:tabs>
        <w:ind w:left="846" w:hanging="358"/>
      </w:pPr>
      <w:r>
        <w:t>Meningkatkan</w:t>
      </w:r>
      <w:r>
        <w:rPr>
          <w:spacing w:val="-6"/>
        </w:rPr>
        <w:t xml:space="preserve"> </w:t>
      </w:r>
      <w:r>
        <w:t>MOU</w:t>
      </w:r>
      <w:r>
        <w:rPr>
          <w:spacing w:val="-4"/>
        </w:rPr>
        <w:t xml:space="preserve"> </w:t>
      </w:r>
      <w:r>
        <w:t>dan</w:t>
      </w:r>
      <w:r>
        <w:rPr>
          <w:spacing w:val="-6"/>
        </w:rPr>
        <w:t xml:space="preserve"> </w:t>
      </w:r>
      <w:r>
        <w:t>MoA</w:t>
      </w:r>
      <w:r>
        <w:rPr>
          <w:spacing w:val="-5"/>
        </w:rPr>
        <w:t xml:space="preserve"> </w:t>
      </w:r>
      <w:r>
        <w:t>dengan</w:t>
      </w:r>
      <w:r>
        <w:rPr>
          <w:spacing w:val="-3"/>
        </w:rPr>
        <w:t xml:space="preserve"> </w:t>
      </w:r>
      <w:r>
        <w:rPr>
          <w:spacing w:val="-2"/>
        </w:rPr>
        <w:t>industri.</w:t>
      </w:r>
    </w:p>
    <w:p w:rsidR="00EC5593" w:rsidRDefault="00EF4E6B">
      <w:pPr>
        <w:pStyle w:val="ListParagraph"/>
        <w:numPr>
          <w:ilvl w:val="0"/>
          <w:numId w:val="1"/>
        </w:numPr>
        <w:tabs>
          <w:tab w:val="left" w:pos="846"/>
        </w:tabs>
        <w:spacing w:before="38"/>
        <w:ind w:left="846" w:hanging="358"/>
      </w:pPr>
      <w:r>
        <w:t>Meningkatkan</w:t>
      </w:r>
      <w:r>
        <w:rPr>
          <w:spacing w:val="-12"/>
        </w:rPr>
        <w:t xml:space="preserve"> </w:t>
      </w:r>
      <w:r>
        <w:t>kemampuan</w:t>
      </w:r>
      <w:r>
        <w:rPr>
          <w:spacing w:val="-7"/>
        </w:rPr>
        <w:t xml:space="preserve"> </w:t>
      </w:r>
      <w:r>
        <w:t>berbahasa</w:t>
      </w:r>
      <w:r>
        <w:rPr>
          <w:spacing w:val="-9"/>
        </w:rPr>
        <w:t xml:space="preserve"> </w:t>
      </w:r>
      <w:r>
        <w:t>asing</w:t>
      </w:r>
      <w:r>
        <w:rPr>
          <w:spacing w:val="-5"/>
        </w:rPr>
        <w:t xml:space="preserve"> </w:t>
      </w:r>
      <w:r>
        <w:rPr>
          <w:spacing w:val="-2"/>
        </w:rPr>
        <w:t>dosen.</w:t>
      </w:r>
    </w:p>
    <w:p w:rsidR="00EC5593" w:rsidRDefault="00EC5593">
      <w:pPr>
        <w:sectPr w:rsidR="00EC5593">
          <w:pgSz w:w="12240" w:h="15840"/>
          <w:pgMar w:top="1360" w:right="1320" w:bottom="1240" w:left="1300" w:header="0" w:footer="1058" w:gutter="0"/>
          <w:cols w:space="720"/>
        </w:sectPr>
      </w:pPr>
    </w:p>
    <w:p w:rsidR="00EC5593" w:rsidRDefault="00EF4E6B">
      <w:pPr>
        <w:spacing w:before="75"/>
        <w:ind w:right="16"/>
        <w:jc w:val="center"/>
      </w:pPr>
      <w:r>
        <w:rPr>
          <w:rFonts w:ascii="Arial"/>
          <w:b/>
        </w:rPr>
        <w:lastRenderedPageBreak/>
        <w:t>Tabel</w:t>
      </w:r>
      <w:r>
        <w:rPr>
          <w:rFonts w:ascii="Arial"/>
          <w:b/>
          <w:spacing w:val="-4"/>
        </w:rPr>
        <w:t xml:space="preserve"> </w:t>
      </w:r>
      <w:r>
        <w:rPr>
          <w:rFonts w:ascii="Arial"/>
          <w:b/>
        </w:rPr>
        <w:t>D.5.</w:t>
      </w:r>
      <w:r>
        <w:rPr>
          <w:rFonts w:ascii="Arial"/>
          <w:b/>
          <w:spacing w:val="-2"/>
        </w:rPr>
        <w:t xml:space="preserve"> </w:t>
      </w:r>
      <w:r>
        <w:t>Matrik</w:t>
      </w:r>
      <w:r>
        <w:rPr>
          <w:spacing w:val="-1"/>
        </w:rPr>
        <w:t xml:space="preserve"> </w:t>
      </w:r>
      <w:r>
        <w:rPr>
          <w:spacing w:val="-4"/>
        </w:rPr>
        <w:t>SWOT</w:t>
      </w:r>
    </w:p>
    <w:p w:rsidR="00EC5593" w:rsidRDefault="00EC5593">
      <w:pPr>
        <w:pStyle w:val="BodyText"/>
        <w:rPr>
          <w:sz w:val="20"/>
          <w:lang w:val="id-ID"/>
        </w:rPr>
      </w:pPr>
    </w:p>
    <w:p w:rsidR="00EF4E6B" w:rsidRPr="00D12F9C" w:rsidRDefault="00EF4E6B" w:rsidP="00EF4E6B">
      <w:pPr>
        <w:pStyle w:val="Default"/>
        <w:numPr>
          <w:ilvl w:val="1"/>
          <w:numId w:val="7"/>
        </w:numPr>
        <w:tabs>
          <w:tab w:val="left" w:pos="284"/>
        </w:tabs>
        <w:spacing w:after="65" w:line="276" w:lineRule="auto"/>
        <w:ind w:left="567" w:hanging="567"/>
        <w:jc w:val="both"/>
        <w:rPr>
          <w:rFonts w:ascii="Arial" w:hAnsi="Arial" w:cs="Arial"/>
          <w:b/>
          <w:bCs/>
          <w:color w:val="auto"/>
          <w:sz w:val="22"/>
          <w:szCs w:val="22"/>
        </w:rPr>
      </w:pPr>
      <w:r w:rsidRPr="00D12F9C">
        <w:rPr>
          <w:rFonts w:ascii="Arial" w:hAnsi="Arial" w:cs="Arial"/>
          <w:b/>
          <w:bCs/>
          <w:color w:val="auto"/>
          <w:sz w:val="22"/>
          <w:szCs w:val="22"/>
        </w:rPr>
        <w:t>Visi, Misi, Tujuan,  Sasaran, dan Strategi Pencapaiannya.</w:t>
      </w:r>
    </w:p>
    <w:p w:rsidR="00EF4E6B" w:rsidRPr="00D12F9C" w:rsidRDefault="00EF4E6B" w:rsidP="00EF4E6B">
      <w:pPr>
        <w:pStyle w:val="Default"/>
        <w:spacing w:line="276" w:lineRule="auto"/>
        <w:ind w:firstLine="1134"/>
        <w:jc w:val="both"/>
        <w:rPr>
          <w:rFonts w:ascii="Arial" w:hAnsi="Arial" w:cs="Arial"/>
          <w:color w:val="auto"/>
          <w:sz w:val="22"/>
          <w:szCs w:val="22"/>
        </w:rPr>
      </w:pPr>
      <w:r w:rsidRPr="00D12F9C">
        <w:rPr>
          <w:rFonts w:ascii="Arial" w:hAnsi="Arial" w:cs="Arial"/>
          <w:color w:val="auto"/>
          <w:sz w:val="22"/>
          <w:szCs w:val="22"/>
        </w:rPr>
        <w:t>Visi, misi, dan tujuan memiliki kekuatan dan kelemahan, serta peluang dan ancaman. Untuk itu perlu dilakukan deskripsi SWOT yang berisi kekuatan (</w:t>
      </w:r>
      <w:r w:rsidRPr="00D12F9C">
        <w:rPr>
          <w:rFonts w:ascii="Arial" w:hAnsi="Arial" w:cs="Arial"/>
          <w:i/>
          <w:color w:val="auto"/>
          <w:sz w:val="22"/>
          <w:szCs w:val="22"/>
        </w:rPr>
        <w:t>strenght</w:t>
      </w:r>
      <w:r w:rsidRPr="00D12F9C">
        <w:rPr>
          <w:rFonts w:ascii="Arial" w:hAnsi="Arial" w:cs="Arial"/>
          <w:color w:val="auto"/>
          <w:sz w:val="22"/>
          <w:szCs w:val="22"/>
        </w:rPr>
        <w:t>), kelemahan (</w:t>
      </w:r>
      <w:r w:rsidRPr="00D12F9C">
        <w:rPr>
          <w:rFonts w:ascii="Arial" w:hAnsi="Arial" w:cs="Arial"/>
          <w:i/>
          <w:color w:val="auto"/>
          <w:sz w:val="22"/>
          <w:szCs w:val="22"/>
        </w:rPr>
        <w:t>weakness</w:t>
      </w:r>
      <w:r w:rsidRPr="00D12F9C">
        <w:rPr>
          <w:rFonts w:ascii="Arial" w:hAnsi="Arial" w:cs="Arial"/>
          <w:color w:val="auto"/>
          <w:sz w:val="22"/>
          <w:szCs w:val="22"/>
        </w:rPr>
        <w:t>), peluang (</w:t>
      </w:r>
      <w:r w:rsidRPr="00D12F9C">
        <w:rPr>
          <w:rFonts w:ascii="Arial" w:hAnsi="Arial" w:cs="Arial"/>
          <w:i/>
          <w:color w:val="auto"/>
          <w:sz w:val="22"/>
          <w:szCs w:val="22"/>
        </w:rPr>
        <w:t>opportunity</w:t>
      </w:r>
      <w:r w:rsidRPr="00D12F9C">
        <w:rPr>
          <w:rFonts w:ascii="Arial" w:hAnsi="Arial" w:cs="Arial"/>
          <w:color w:val="auto"/>
          <w:sz w:val="22"/>
          <w:szCs w:val="22"/>
        </w:rPr>
        <w:t>), dan ancaman (</w:t>
      </w:r>
      <w:r w:rsidRPr="00D12F9C">
        <w:rPr>
          <w:rFonts w:ascii="Arial" w:hAnsi="Arial" w:cs="Arial"/>
          <w:i/>
          <w:color w:val="auto"/>
          <w:sz w:val="22"/>
          <w:szCs w:val="22"/>
        </w:rPr>
        <w:t>threat</w:t>
      </w:r>
      <w:r w:rsidRPr="00D12F9C">
        <w:rPr>
          <w:rFonts w:ascii="Arial" w:hAnsi="Arial" w:cs="Arial"/>
          <w:color w:val="auto"/>
          <w:sz w:val="22"/>
          <w:szCs w:val="22"/>
        </w:rPr>
        <w:t>).</w:t>
      </w:r>
    </w:p>
    <w:p w:rsidR="00EF4E6B" w:rsidRPr="00D12F9C" w:rsidRDefault="00EF4E6B" w:rsidP="00EF4E6B">
      <w:pPr>
        <w:pStyle w:val="Default"/>
        <w:spacing w:line="276" w:lineRule="auto"/>
        <w:jc w:val="both"/>
        <w:rPr>
          <w:rFonts w:ascii="Arial" w:hAnsi="Arial" w:cs="Arial"/>
          <w:color w:val="auto"/>
          <w:sz w:val="22"/>
          <w:szCs w:val="22"/>
        </w:rPr>
      </w:pPr>
    </w:p>
    <w:p w:rsidR="00EF4E6B" w:rsidRPr="007167EB" w:rsidRDefault="007167EB" w:rsidP="00EF4E6B">
      <w:pPr>
        <w:pStyle w:val="Default"/>
        <w:spacing w:line="276" w:lineRule="auto"/>
        <w:ind w:firstLine="1134"/>
        <w:jc w:val="both"/>
        <w:rPr>
          <w:rFonts w:ascii="Times New Roman" w:hAnsi="Times New Roman" w:cs="Times New Roman"/>
          <w:color w:val="auto"/>
          <w:lang w:val="en-GB"/>
        </w:rPr>
      </w:pPr>
      <w:r w:rsidRPr="007167EB">
        <w:rPr>
          <w:rFonts w:ascii="Times New Roman" w:hAnsi="Times New Roman" w:cs="Times New Roman"/>
          <w:color w:val="auto"/>
        </w:rPr>
        <w:t xml:space="preserve">Tabel </w:t>
      </w:r>
      <w:r w:rsidR="00EF4E6B" w:rsidRPr="007167EB">
        <w:rPr>
          <w:rFonts w:ascii="Times New Roman" w:hAnsi="Times New Roman" w:cs="Times New Roman"/>
          <w:color w:val="auto"/>
          <w:lang w:val="en-GB"/>
        </w:rPr>
        <w:t>.</w:t>
      </w:r>
      <w:r w:rsidR="00EF4E6B" w:rsidRPr="007167EB">
        <w:rPr>
          <w:rFonts w:ascii="Times New Roman" w:hAnsi="Times New Roman" w:cs="Times New Roman"/>
          <w:color w:val="auto"/>
        </w:rPr>
        <w:t xml:space="preserve"> Analisis SWOT Visi, Misi</w:t>
      </w:r>
      <w:r w:rsidR="00EF4E6B" w:rsidRPr="007167EB">
        <w:rPr>
          <w:rFonts w:ascii="Times New Roman" w:hAnsi="Times New Roman" w:cs="Times New Roman"/>
          <w:color w:val="auto"/>
          <w:lang w:val="en-GB"/>
        </w:rPr>
        <w:t xml:space="preserve">, </w:t>
      </w:r>
      <w:proofErr w:type="spellStart"/>
      <w:r w:rsidR="00EF4E6B" w:rsidRPr="007167EB">
        <w:rPr>
          <w:rFonts w:ascii="Times New Roman" w:hAnsi="Times New Roman" w:cs="Times New Roman"/>
          <w:color w:val="auto"/>
          <w:lang w:val="en-GB"/>
        </w:rPr>
        <w:t>dan</w:t>
      </w:r>
      <w:proofErr w:type="spellEnd"/>
      <w:r w:rsidR="00EF4E6B" w:rsidRPr="007167EB">
        <w:rPr>
          <w:rFonts w:ascii="Times New Roman" w:hAnsi="Times New Roman" w:cs="Times New Roman"/>
          <w:color w:val="auto"/>
          <w:lang w:val="en-GB"/>
        </w:rPr>
        <w:t xml:space="preserve"> </w:t>
      </w:r>
      <w:r w:rsidR="00EF4E6B" w:rsidRPr="007167EB">
        <w:rPr>
          <w:rFonts w:ascii="Times New Roman" w:hAnsi="Times New Roman" w:cs="Times New Roman"/>
          <w:color w:val="auto"/>
        </w:rPr>
        <w:t>Tujuan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rPr>
            </w:pPr>
            <w:r w:rsidRPr="007167EB">
              <w:rPr>
                <w:rFonts w:ascii="Times New Roman" w:hAnsi="Times New Roman" w:cs="Times New Roman"/>
                <w:sz w:val="24"/>
                <w:szCs w:val="24"/>
              </w:rPr>
              <w:t>Memiliki visi yang sama dengan visi Universitas PGRI Palembang.</w:t>
            </w:r>
          </w:p>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Memiliki misi yang diturunkan dari misi</w:t>
            </w:r>
            <w:r w:rsidRPr="007167EB">
              <w:rPr>
                <w:rFonts w:ascii="Times New Roman" w:hAnsi="Times New Roman" w:cs="Times New Roman"/>
                <w:sz w:val="24"/>
                <w:szCs w:val="24"/>
              </w:rPr>
              <w:t xml:space="preserve"> Fakultas Sains dan Teknologi</w:t>
            </w:r>
            <w:r w:rsidRPr="007167EB">
              <w:rPr>
                <w:rFonts w:ascii="Times New Roman" w:hAnsi="Times New Roman" w:cs="Times New Roman"/>
                <w:sz w:val="24"/>
                <w:szCs w:val="24"/>
                <w:lang w:val="fi-FI"/>
              </w:rPr>
              <w:t>.</w:t>
            </w:r>
          </w:p>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Kejelasan arah bagi mahasiswa ketika memasuki Program Studi yaitu untuk dijadikan tenaga profesional.</w:t>
            </w:r>
          </w:p>
          <w:p w:rsidR="00EF4E6B" w:rsidRPr="007167EB" w:rsidRDefault="00EF4E6B" w:rsidP="00EF4E6B">
            <w:pPr>
              <w:widowControl/>
              <w:numPr>
                <w:ilvl w:val="0"/>
                <w:numId w:val="8"/>
              </w:numPr>
              <w:tabs>
                <w:tab w:val="clear" w:pos="318"/>
                <w:tab w:val="num" w:pos="142"/>
              </w:tabs>
              <w:autoSpaceDE/>
              <w:autoSpaceDN/>
              <w:ind w:left="129" w:hanging="180"/>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Perumusannya melibatkan berbagai unsur elemen, yaitu unsur pimpinan universitas dan yayasan, dosen, mahasiswa,alumni dan </w:t>
            </w:r>
            <w:r w:rsidRPr="007167EB">
              <w:rPr>
                <w:rFonts w:ascii="Times New Roman" w:hAnsi="Times New Roman" w:cs="Times New Roman"/>
                <w:i/>
                <w:sz w:val="24"/>
                <w:szCs w:val="24"/>
              </w:rPr>
              <w:t>stakeholder.</w:t>
            </w:r>
          </w:p>
          <w:p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lang w:val="fi-FI"/>
              </w:rPr>
              <w:t>Mempunyai tujuan dan sasaran yang realistis, terfokus, dan keberhasilan pelaksanaan yang dapat diukur</w:t>
            </w:r>
            <w:r w:rsidRPr="007167EB">
              <w:rPr>
                <w:rFonts w:ascii="Times New Roman" w:hAnsi="Times New Roman" w:cs="Times New Roman"/>
                <w:color w:val="auto"/>
              </w:rPr>
              <w:t>.</w:t>
            </w:r>
          </w:p>
          <w:p w:rsidR="00EF4E6B" w:rsidRPr="007167EB" w:rsidRDefault="00EF4E6B" w:rsidP="00EF4E6B">
            <w:pPr>
              <w:pStyle w:val="Default"/>
              <w:numPr>
                <w:ilvl w:val="0"/>
                <w:numId w:val="8"/>
              </w:numPr>
              <w:tabs>
                <w:tab w:val="clear" w:pos="318"/>
                <w:tab w:val="num" w:pos="142"/>
              </w:tabs>
              <w:ind w:left="142" w:hanging="182"/>
              <w:jc w:val="both"/>
              <w:rPr>
                <w:rFonts w:ascii="Times New Roman" w:hAnsi="Times New Roman" w:cs="Times New Roman"/>
                <w:color w:val="auto"/>
              </w:rPr>
            </w:pPr>
            <w:r w:rsidRPr="007167EB">
              <w:rPr>
                <w:rFonts w:ascii="Times New Roman" w:hAnsi="Times New Roman" w:cs="Times New Roman"/>
                <w:color w:val="auto"/>
              </w:rPr>
              <w:t>Didukung oleh sumber daya yang memadai untuk mewujudkannya.</w:t>
            </w:r>
          </w:p>
        </w:tc>
        <w:tc>
          <w:tcPr>
            <w:tcW w:w="4502" w:type="dxa"/>
          </w:tcPr>
          <w:p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Tidak mudah untuk menanamkan dan menumbuhkan komitmen yang tinggi bagi semua pemangku kepentingan untuk mewujudkan visi dan misi.</w:t>
            </w:r>
          </w:p>
          <w:p w:rsidR="00EF4E6B" w:rsidRPr="007167EB" w:rsidRDefault="00EF4E6B" w:rsidP="00EF4E6B">
            <w:pPr>
              <w:pStyle w:val="Default"/>
              <w:numPr>
                <w:ilvl w:val="0"/>
                <w:numId w:val="8"/>
              </w:numPr>
              <w:ind w:left="317" w:hanging="357"/>
              <w:jc w:val="both"/>
              <w:rPr>
                <w:rFonts w:ascii="Times New Roman" w:hAnsi="Times New Roman" w:cs="Times New Roman"/>
                <w:color w:val="auto"/>
              </w:rPr>
            </w:pPr>
            <w:r w:rsidRPr="007167EB">
              <w:rPr>
                <w:rFonts w:ascii="Times New Roman" w:hAnsi="Times New Roman" w:cs="Times New Roman"/>
                <w:color w:val="auto"/>
              </w:rPr>
              <w:t>Membutuhkan SDM serta sarana dan prasarana yang komprehensif untuk mewujudkan visi dan misi.</w:t>
            </w:r>
          </w:p>
          <w:p w:rsidR="00EF4E6B" w:rsidRPr="007167EB" w:rsidRDefault="00EF4E6B" w:rsidP="00EF4E6B">
            <w:pPr>
              <w:pStyle w:val="Default"/>
              <w:ind w:left="317"/>
              <w:jc w:val="both"/>
              <w:rPr>
                <w:rFonts w:ascii="Times New Roman" w:hAnsi="Times New Roman" w:cs="Times New Roman"/>
                <w:color w:val="auto"/>
              </w:rPr>
            </w:pPr>
          </w:p>
        </w:tc>
      </w:tr>
      <w:tr w:rsidR="00EF4E6B" w:rsidRPr="007167EB" w:rsidTr="00EF4E6B">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center"/>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Yayasan BPH PB PGRI </w:t>
            </w:r>
            <w:r w:rsidRPr="007167EB">
              <w:rPr>
                <w:rFonts w:ascii="Times New Roman" w:hAnsi="Times New Roman" w:cs="Times New Roman"/>
                <w:sz w:val="24"/>
                <w:szCs w:val="24"/>
                <w:lang w:val="id-ID"/>
              </w:rPr>
              <w:t xml:space="preserve"> mendukung kelancaran program studi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regulasi yang dapat dijadikan pedoman bagi pemangku kepentingan untuk mewujudkan visi dan misi.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kerja bagi lulusan untuk menjadi tenaga profesi lainnya.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Banyak instansi baik instansi pemerintah maupun swasta yang diajak kerjasama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media cetak dan elektronik yang dapat dimanfaatkan untuk sosialisasi secara ekstensif.</w:t>
            </w:r>
          </w:p>
          <w:p w:rsidR="00EF4E6B" w:rsidRPr="007167EB" w:rsidRDefault="00EF4E6B" w:rsidP="00EF4E6B">
            <w:pPr>
              <w:pStyle w:val="Default"/>
              <w:spacing w:line="360" w:lineRule="auto"/>
              <w:jc w:val="both"/>
              <w:rPr>
                <w:rFonts w:ascii="Times New Roman" w:hAnsi="Times New Roman" w:cs="Times New Roman"/>
                <w:color w:val="auto"/>
              </w:rPr>
            </w:pPr>
          </w:p>
        </w:tc>
        <w:tc>
          <w:tcPr>
            <w:tcW w:w="4502" w:type="dxa"/>
          </w:tcPr>
          <w:p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Perkembangan dan persaingan kompetitor yang semakin kompetitif dalam berbagai hal.</w:t>
            </w:r>
          </w:p>
          <w:p w:rsidR="00EF4E6B" w:rsidRPr="007167EB" w:rsidRDefault="00EF4E6B" w:rsidP="00EF4E6B">
            <w:pPr>
              <w:pStyle w:val="Default"/>
              <w:numPr>
                <w:ilvl w:val="0"/>
                <w:numId w:val="9"/>
              </w:numPr>
              <w:ind w:left="317" w:hanging="357"/>
              <w:jc w:val="both"/>
              <w:rPr>
                <w:rFonts w:ascii="Times New Roman" w:hAnsi="Times New Roman" w:cs="Times New Roman"/>
                <w:color w:val="auto"/>
              </w:rPr>
            </w:pPr>
            <w:r w:rsidRPr="007167EB">
              <w:rPr>
                <w:rFonts w:ascii="Times New Roman" w:hAnsi="Times New Roman" w:cs="Times New Roman"/>
                <w:color w:val="auto"/>
              </w:rPr>
              <w:t>Aturan perundangan penyelenggaraan pendidikan tinggi seringkali berubah dengan cepat.</w:t>
            </w:r>
          </w:p>
          <w:p w:rsidR="00EF4E6B" w:rsidRPr="007167EB" w:rsidRDefault="00EF4E6B" w:rsidP="00EF4E6B">
            <w:pPr>
              <w:pStyle w:val="Default"/>
              <w:tabs>
                <w:tab w:val="left" w:pos="1710"/>
              </w:tabs>
              <w:ind w:left="317"/>
              <w:jc w:val="both"/>
              <w:rPr>
                <w:rFonts w:ascii="Times New Roman" w:hAnsi="Times New Roman" w:cs="Times New Roman"/>
                <w:color w:val="auto"/>
              </w:rPr>
            </w:pPr>
            <w:r w:rsidRPr="007167EB">
              <w:rPr>
                <w:rFonts w:ascii="Times New Roman" w:hAnsi="Times New Roman" w:cs="Times New Roman"/>
                <w:color w:val="auto"/>
              </w:rPr>
              <w:tab/>
            </w:r>
          </w:p>
        </w:tc>
      </w:tr>
    </w:tbl>
    <w:p w:rsidR="00EF4E6B" w:rsidRPr="007167EB" w:rsidRDefault="00EF4E6B" w:rsidP="007167E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visi, misi, tujuan, sasaran, serta strategi pencapaiannya</w:t>
      </w:r>
    </w:p>
    <w:p w:rsidR="00EF4E6B" w:rsidRPr="007167EB" w:rsidRDefault="00EF4E6B" w:rsidP="00EF4E6B">
      <w:pPr>
        <w:pStyle w:val="Default"/>
        <w:spacing w:line="360" w:lineRule="auto"/>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2</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visi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misi</w:t>
      </w:r>
      <w:proofErr w:type="spellEnd"/>
      <w:r w:rsidRPr="007167EB">
        <w:rPr>
          <w:rFonts w:ascii="Times New Roman" w:hAnsi="Times New Roman" w:cs="Times New Roman"/>
          <w:color w:val="auto"/>
          <w:lang w:val="en-GB"/>
        </w:rPr>
        <w:t>,</w:t>
      </w:r>
      <w:bookmarkStart w:id="0" w:name="_GoBack"/>
      <w:bookmarkEnd w:id="0"/>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tujuan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dan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sasaran</w:t>
      </w:r>
      <w:proofErr w:type="spellEnd"/>
    </w:p>
    <w:tbl>
      <w:tblPr>
        <w:tblW w:w="8437" w:type="dxa"/>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3793"/>
      </w:tblGrid>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611F477E" wp14:editId="0806A1BE">
                  <wp:extent cx="412750" cy="1101090"/>
                  <wp:effectExtent l="0" t="0" r="6350" b="3810"/>
                  <wp:docPr id="1739824800" name="Picture 1739824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412750" cy="1101090"/>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i/>
                <w:sz w:val="24"/>
                <w:szCs w:val="24"/>
              </w:rPr>
            </w:pPr>
            <w:r w:rsidRPr="007167EB">
              <w:rPr>
                <w:rFonts w:ascii="Times New Roman" w:hAnsi="Times New Roman" w:cs="Times New Roman"/>
                <w:sz w:val="24"/>
                <w:szCs w:val="24"/>
              </w:rPr>
              <w:t xml:space="preserve">Mewujudkan pelaksanaan visi, misi, tujuan dan sasaran sesuai dengan dukungan SDM dan sarana prasarana lainnya dengan melibatkan seluruh </w:t>
            </w:r>
            <w:r w:rsidRPr="007167EB">
              <w:rPr>
                <w:rFonts w:ascii="Times New Roman" w:hAnsi="Times New Roman" w:cs="Times New Roman"/>
                <w:i/>
                <w:sz w:val="24"/>
                <w:szCs w:val="24"/>
              </w:rPr>
              <w:t>stakeholders.</w:t>
            </w:r>
          </w:p>
          <w:p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Membangun kerjasama yang intensif dengan berbagai instansi dalam rangka merealisasikan visi, misi, tujuan dan sasaran.</w:t>
            </w:r>
          </w:p>
          <w:p w:rsidR="00EF4E6B" w:rsidRPr="007167EB" w:rsidRDefault="00EF4E6B" w:rsidP="00EF4E6B">
            <w:pPr>
              <w:widowControl/>
              <w:numPr>
                <w:ilvl w:val="0"/>
                <w:numId w:val="9"/>
              </w:numPr>
              <w:tabs>
                <w:tab w:val="clear" w:pos="318"/>
                <w:tab w:val="num" w:pos="142"/>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 xml:space="preserve">Memanfaatkan secara intensif media cetak dan elektronik untuk sosialisasi visi, misi, tujuan dan sasaran guna membangun pemahaman dan komitmen seluruh </w:t>
            </w:r>
            <w:r w:rsidRPr="007167EB">
              <w:rPr>
                <w:rFonts w:ascii="Times New Roman" w:hAnsi="Times New Roman" w:cs="Times New Roman"/>
                <w:i/>
                <w:sz w:val="24"/>
                <w:szCs w:val="24"/>
              </w:rPr>
              <w:t>stakeholders.</w:t>
            </w:r>
          </w:p>
          <w:p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i/>
                <w:sz w:val="24"/>
                <w:szCs w:val="24"/>
              </w:rPr>
            </w:pPr>
            <w:r w:rsidRPr="007167EB">
              <w:rPr>
                <w:rFonts w:ascii="Times New Roman" w:hAnsi="Times New Roman" w:cs="Times New Roman"/>
                <w:sz w:val="24"/>
                <w:szCs w:val="24"/>
              </w:rPr>
              <w:t>Membangun kerjasama dengan berbagai instansi pemerintah dan swasta dalam peningkatan pemahaman dan komitmen para pemangku kepentingan untuk mewujudkan visi, misi, tujuan dan sasaran.</w:t>
            </w:r>
          </w:p>
          <w:p w:rsidR="00EF4E6B" w:rsidRPr="007167EB" w:rsidRDefault="00EF4E6B" w:rsidP="00EF4E6B">
            <w:pPr>
              <w:widowControl/>
              <w:numPr>
                <w:ilvl w:val="0"/>
                <w:numId w:val="9"/>
              </w:numPr>
              <w:tabs>
                <w:tab w:val="clear" w:pos="318"/>
                <w:tab w:val="num" w:pos="142"/>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Memanfaatkan regulasi yang ada untuk mewujudkan visi, misi, tujuan dan sasaran.</w:t>
            </w:r>
          </w:p>
          <w:p w:rsidR="00EF4E6B" w:rsidRPr="007167EB" w:rsidRDefault="00EF4E6B" w:rsidP="00EF4E6B">
            <w:pPr>
              <w:ind w:left="176"/>
              <w:jc w:val="both"/>
              <w:rPr>
                <w:rFonts w:ascii="Times New Roman" w:hAnsi="Times New Roman" w:cs="Times New Roman"/>
                <w:sz w:val="24"/>
                <w:szCs w:val="24"/>
              </w:rPr>
            </w:pPr>
          </w:p>
        </w:tc>
      </w:tr>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17797E5" wp14:editId="640AE390">
                  <wp:extent cx="323850" cy="1514475"/>
                  <wp:effectExtent l="0" t="0" r="0" b="9525"/>
                  <wp:docPr id="1739824801" name="Picture 1739824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 kepada masyarakat pengguna</w:t>
            </w:r>
          </w:p>
          <w:p w:rsidR="00EF4E6B" w:rsidRPr="007167EB" w:rsidRDefault="00EF4E6B" w:rsidP="00EF4E6B">
            <w:pPr>
              <w:pStyle w:val="Default"/>
              <w:numPr>
                <w:ilvl w:val="0"/>
                <w:numId w:val="9"/>
              </w:numPr>
              <w:tabs>
                <w:tab w:val="clear" w:pos="318"/>
                <w:tab w:val="num" w:pos="80"/>
              </w:tabs>
              <w:rPr>
                <w:rFonts w:ascii="Times New Roman" w:hAnsi="Times New Roman" w:cs="Times New Roman"/>
                <w:color w:val="auto"/>
              </w:rPr>
            </w:pPr>
            <w:r w:rsidRPr="007167EB">
              <w:rPr>
                <w:rFonts w:ascii="Times New Roman" w:hAnsi="Times New Roman" w:cs="Times New Roman"/>
                <w:color w:val="auto"/>
              </w:rPr>
              <w:t>Meningkatkan sarana pembelajaran</w:t>
            </w:r>
          </w:p>
          <w:p w:rsidR="00EF4E6B" w:rsidRPr="007167EB" w:rsidRDefault="00EF4E6B" w:rsidP="00EF4E6B">
            <w:pPr>
              <w:pStyle w:val="Default"/>
              <w:numPr>
                <w:ilvl w:val="0"/>
                <w:numId w:val="9"/>
              </w:numPr>
              <w:tabs>
                <w:tab w:val="clear" w:pos="318"/>
              </w:tabs>
              <w:ind w:left="80" w:hanging="122"/>
              <w:rPr>
                <w:rFonts w:ascii="Times New Roman" w:hAnsi="Times New Roman" w:cs="Times New Roman"/>
                <w:color w:val="auto"/>
              </w:rPr>
            </w:pPr>
            <w:r w:rsidRPr="007167EB">
              <w:rPr>
                <w:rFonts w:ascii="Times New Roman" w:hAnsi="Times New Roman" w:cs="Times New Roman"/>
                <w:color w:val="auto"/>
              </w:rPr>
              <w:t>Meningkatkan daya saing dengan perguruan tinggi kompetitor melalui peningkatan komitmen para pimpinan dan civitas akademika dalam mewujudkan visi, misi, tujuan dan sasaran prodi.</w:t>
            </w:r>
          </w:p>
          <w:p w:rsidR="00EF4E6B" w:rsidRPr="007167EB" w:rsidRDefault="00EF4E6B" w:rsidP="00EF4E6B">
            <w:pPr>
              <w:pStyle w:val="Default"/>
              <w:ind w:left="80"/>
              <w:rPr>
                <w:rFonts w:ascii="Times New Roman" w:hAnsi="Times New Roman" w:cs="Times New Roman"/>
                <w:color w:val="auto"/>
              </w:rPr>
            </w:pP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s>
              <w:autoSpaceDE/>
              <w:autoSpaceDN/>
              <w:ind w:left="141" w:hanging="181"/>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 pada kurikulum</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rsidR="00EF4E6B" w:rsidRPr="007167EB" w:rsidRDefault="00EF4E6B" w:rsidP="00EF4E6B">
            <w:pPr>
              <w:pStyle w:val="Default"/>
              <w:spacing w:line="360" w:lineRule="auto"/>
              <w:jc w:val="both"/>
              <w:rPr>
                <w:rFonts w:ascii="Times New Roman" w:hAnsi="Times New Roman" w:cs="Times New Roman"/>
                <w:color w:val="auto"/>
              </w:rPr>
            </w:pPr>
          </w:p>
        </w:tc>
      </w:tr>
    </w:tbl>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numPr>
          <w:ilvl w:val="0"/>
          <w:numId w:val="12"/>
        </w:numPr>
        <w:tabs>
          <w:tab w:val="left" w:pos="284"/>
          <w:tab w:val="left" w:pos="426"/>
          <w:tab w:val="left" w:pos="1418"/>
        </w:tabs>
        <w:spacing w:line="276" w:lineRule="auto"/>
        <w:ind w:left="360" w:hanging="450"/>
        <w:jc w:val="both"/>
        <w:rPr>
          <w:rFonts w:ascii="Times New Roman" w:hAnsi="Times New Roman" w:cs="Times New Roman"/>
          <w:b/>
          <w:color w:val="auto"/>
        </w:rPr>
      </w:pPr>
      <w:r w:rsidRPr="007167EB">
        <w:rPr>
          <w:rFonts w:ascii="Times New Roman" w:hAnsi="Times New Roman" w:cs="Times New Roman"/>
          <w:b/>
          <w:color w:val="auto"/>
        </w:rPr>
        <w:t>Tata Pamong, Kepemimpinan, Sistem Pengolahan dan Penjaminan Mutu</w:t>
      </w: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Tata pamong, kepemimpinan, sistem pengolahan dan penjaminan mutu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tabs>
          <w:tab w:val="left" w:pos="0"/>
          <w:tab w:val="left" w:pos="426"/>
          <w:tab w:val="left" w:pos="1418"/>
        </w:tabs>
        <w:spacing w:line="276" w:lineRule="auto"/>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jc w:val="center"/>
        <w:rPr>
          <w:rFonts w:ascii="Times New Roman" w:hAnsi="Times New Roman" w:cs="Times New Roman"/>
          <w:b/>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3</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Tata Pamong, Kepemimpinan, Sistem Pengolahan dan Penjaminan Mutu</w:t>
      </w: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p w:rsidR="00EF4E6B" w:rsidRPr="007167EB" w:rsidRDefault="00EF4E6B" w:rsidP="00244293">
      <w:pPr>
        <w:pStyle w:val="Default"/>
        <w:tabs>
          <w:tab w:val="left" w:pos="0"/>
          <w:tab w:val="left" w:pos="426"/>
          <w:tab w:val="left" w:pos="1418"/>
        </w:tabs>
        <w:spacing w:line="276" w:lineRule="auto"/>
        <w:jc w:val="both"/>
        <w:rPr>
          <w:rFonts w:ascii="Times New Roman" w:hAnsi="Times New Roman" w:cs="Times New Roman"/>
          <w:color w:val="auto"/>
        </w:rPr>
      </w:pPr>
    </w:p>
    <w:p w:rsidR="00EF4E6B" w:rsidRPr="007167EB" w:rsidRDefault="00EF4E6B" w:rsidP="00EF4E6B">
      <w:pPr>
        <w:pStyle w:val="Default"/>
        <w:tabs>
          <w:tab w:val="left" w:pos="0"/>
          <w:tab w:val="left" w:pos="426"/>
          <w:tab w:val="left" w:pos="1418"/>
        </w:tabs>
        <w:spacing w:line="276" w:lineRule="auto"/>
        <w:ind w:firstLine="709"/>
        <w:jc w:val="both"/>
        <w:rPr>
          <w:rFonts w:ascii="Times New Roman" w:hAnsi="Times New Roman" w:cs="Times New Roman"/>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p>
        </w:tc>
      </w:tr>
      <w:tr w:rsidR="00EF4E6B" w:rsidRPr="007167EB" w:rsidTr="00EF4E6B">
        <w:trPr>
          <w:trHeight w:val="9044"/>
        </w:trPr>
        <w:tc>
          <w:tcPr>
            <w:tcW w:w="4502" w:type="dxa"/>
          </w:tcPr>
          <w:p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Struktur organisasi didukung oleh tenaga administrasi dan tenaga pendukung lain dengan fungsi dan tugas pokok yang jelas. </w:t>
            </w:r>
          </w:p>
          <w:p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 xml:space="preserve">Pelaksanaan tugas pegawai berdasarkan TUPOKSI. </w:t>
            </w:r>
          </w:p>
          <w:p w:rsidR="00EF4E6B" w:rsidRPr="007167EB" w:rsidRDefault="00EF4E6B" w:rsidP="00EF4E6B">
            <w:pPr>
              <w:widowControl/>
              <w:numPr>
                <w:ilvl w:val="0"/>
                <w:numId w:val="10"/>
              </w:numPr>
              <w:tabs>
                <w:tab w:val="clear" w:pos="318"/>
              </w:tabs>
              <w:autoSpaceDE/>
              <w:autoSpaceDN/>
              <w:ind w:left="141" w:hanging="181"/>
              <w:contextualSpacing/>
              <w:jc w:val="both"/>
              <w:rPr>
                <w:rFonts w:ascii="Times New Roman" w:hAnsi="Times New Roman" w:cs="Times New Roman"/>
                <w:sz w:val="24"/>
                <w:szCs w:val="24"/>
              </w:rPr>
            </w:pPr>
            <w:r w:rsidRPr="007167EB">
              <w:rPr>
                <w:rFonts w:ascii="Times New Roman" w:hAnsi="Times New Roman" w:cs="Times New Roman"/>
                <w:sz w:val="24"/>
                <w:szCs w:val="24"/>
              </w:rPr>
              <w:t>Dalam melaksanakan tugas para personil/karyawan bercermin pada visi, misi, sasaran dan tujuan program studi.</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hubungan yang kondusif antara dosen dan staf administrasi</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peningkatan sarana dan prasarana yang menunjang kegiatan administrasi dalam pelayanan kepada mahasiswa dan dosen</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Keterlibatan civitas akademika dalam pengembangan kebijakan, pengelolaan dan koordinasi pelaksanaan program studi </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koordinasi antar personel pendukung dan pimpinan </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evaluasi kerja program studi yang dilakukan secara insidental maupun terprogram</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sz w:val="24"/>
                <w:szCs w:val="24"/>
                <w:lang w:val="id-ID"/>
              </w:rPr>
              <w:t xml:space="preserve">Pengelolaan mutu internal dilakukan dengan arah dan tujuan yang jelas dan didukung oleh sarana dan prasarana, sumber daya manusia yang memadai. </w:t>
            </w:r>
          </w:p>
          <w:p w:rsidR="00EF4E6B" w:rsidRPr="007167EB" w:rsidRDefault="00EF4E6B" w:rsidP="00EF4E6B">
            <w:pPr>
              <w:pStyle w:val="BodyTextIndent3"/>
              <w:widowControl/>
              <w:numPr>
                <w:ilvl w:val="0"/>
                <w:numId w:val="9"/>
              </w:numPr>
              <w:tabs>
                <w:tab w:val="clear" w:pos="318"/>
              </w:tabs>
              <w:autoSpaceDE/>
              <w:autoSpaceDN/>
              <w:spacing w:after="0"/>
              <w:ind w:left="141" w:hanging="181"/>
              <w:contextualSpacing/>
              <w:jc w:val="both"/>
              <w:rPr>
                <w:rFonts w:ascii="Times New Roman" w:hAnsi="Times New Roman" w:cs="Times New Roman"/>
                <w:bCs/>
                <w:sz w:val="24"/>
                <w:szCs w:val="24"/>
                <w:lang w:val="id-ID"/>
              </w:rPr>
            </w:pPr>
            <w:r w:rsidRPr="007167EB">
              <w:rPr>
                <w:rFonts w:ascii="Times New Roman" w:hAnsi="Times New Roman" w:cs="Times New Roman"/>
                <w:bCs/>
                <w:sz w:val="24"/>
                <w:szCs w:val="24"/>
                <w:lang w:val="id-ID"/>
              </w:rPr>
              <w:t>Adanya dorongan dan pembinaan dari lembaga untuk pengendalian mutu dalam upaya peningkatan mutu program studi</w:t>
            </w:r>
          </w:p>
          <w:p w:rsidR="00EF4E6B" w:rsidRPr="007167EB" w:rsidRDefault="00EF4E6B" w:rsidP="00EF4E6B">
            <w:pPr>
              <w:pStyle w:val="Default"/>
              <w:numPr>
                <w:ilvl w:val="0"/>
                <w:numId w:val="9"/>
              </w:numPr>
              <w:tabs>
                <w:tab w:val="clear" w:pos="318"/>
                <w:tab w:val="num" w:pos="142"/>
              </w:tabs>
              <w:ind w:left="142" w:hanging="184"/>
              <w:contextualSpacing/>
              <w:jc w:val="both"/>
              <w:rPr>
                <w:rFonts w:ascii="Times New Roman" w:hAnsi="Times New Roman" w:cs="Times New Roman"/>
                <w:color w:val="auto"/>
              </w:rPr>
            </w:pPr>
            <w:r w:rsidRPr="007167EB">
              <w:rPr>
                <w:rFonts w:ascii="Times New Roman" w:hAnsi="Times New Roman" w:cs="Times New Roman"/>
                <w:bCs/>
                <w:color w:val="auto"/>
              </w:rPr>
              <w:t>Adanya kerjasama kemitraan dengan beberapa instansi terkait</w:t>
            </w:r>
          </w:p>
        </w:tc>
        <w:tc>
          <w:tcPr>
            <w:tcW w:w="4502" w:type="dxa"/>
          </w:tcPr>
          <w:p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bCs/>
                <w:color w:val="auto"/>
              </w:rPr>
              <w:t>Ruang lingkup hubungan kerjasama/ kemitraan masih berskala lokal.</w:t>
            </w:r>
          </w:p>
          <w:p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Manajemen administrasi masih banyak dilakukan secara manual.</w:t>
            </w:r>
          </w:p>
          <w:p w:rsidR="00EF4E6B" w:rsidRPr="007167EB" w:rsidRDefault="00EF4E6B" w:rsidP="00EF4E6B">
            <w:pPr>
              <w:pStyle w:val="Default"/>
              <w:numPr>
                <w:ilvl w:val="0"/>
                <w:numId w:val="9"/>
              </w:numPr>
              <w:tabs>
                <w:tab w:val="clear" w:pos="318"/>
                <w:tab w:val="num" w:pos="176"/>
              </w:tabs>
              <w:ind w:left="176" w:hanging="216"/>
              <w:jc w:val="both"/>
              <w:rPr>
                <w:rFonts w:ascii="Times New Roman" w:hAnsi="Times New Roman" w:cs="Times New Roman"/>
                <w:color w:val="auto"/>
              </w:rPr>
            </w:pPr>
            <w:r w:rsidRPr="007167EB">
              <w:rPr>
                <w:rFonts w:ascii="Times New Roman" w:hAnsi="Times New Roman" w:cs="Times New Roman"/>
                <w:color w:val="auto"/>
              </w:rPr>
              <w:t>masih banyak dosen yang  mempunyai  jenjang akademik asisten ahli</w:t>
            </w:r>
          </w:p>
          <w:p w:rsidR="00EF4E6B" w:rsidRPr="007167EB" w:rsidRDefault="00EF4E6B" w:rsidP="00EF4E6B">
            <w:pPr>
              <w:pStyle w:val="Default"/>
              <w:numPr>
                <w:ilvl w:val="0"/>
                <w:numId w:val="9"/>
              </w:numPr>
              <w:tabs>
                <w:tab w:val="clear" w:pos="318"/>
                <w:tab w:val="num" w:pos="178"/>
              </w:tabs>
              <w:ind w:left="178" w:hanging="220"/>
              <w:jc w:val="both"/>
              <w:rPr>
                <w:rFonts w:ascii="Times New Roman" w:hAnsi="Times New Roman" w:cs="Times New Roman"/>
                <w:color w:val="auto"/>
              </w:rPr>
            </w:pPr>
            <w:r w:rsidRPr="007167EB">
              <w:rPr>
                <w:rFonts w:ascii="Times New Roman" w:hAnsi="Times New Roman" w:cs="Times New Roman"/>
                <w:color w:val="auto"/>
              </w:rPr>
              <w:t>Belum ada dosen yang mempunyai jejang pendidikan S3.</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untuk menjaring pimpinan yang berkualitas sesuai dengan kompetensi dibidangnya.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Tuntutan dunia kerja terhadap lulusan yang kompeten merupakan kesempatan untuk menjalankan prodi menjadi lebih baik.</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 xml:space="preserve">Terbukanya kesempatan untuk mengembangkan sistem informasi untuk </w:t>
            </w:r>
            <w:r w:rsidRPr="007167EB">
              <w:rPr>
                <w:rFonts w:ascii="Times New Roman" w:hAnsi="Times New Roman" w:cs="Times New Roman"/>
                <w:sz w:val="24"/>
                <w:szCs w:val="24"/>
                <w:lang w:val="id-ID"/>
              </w:rPr>
              <w:lastRenderedPageBreak/>
              <w:t>menunjang kegiatan akademik dan administrasi.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Terbukanya kesempatan dalam perluasan kerjasama dan kemitraan di berbagai bidang dengan institusi lain.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Perubahan yang cepat di lingkungan industri, regulasi pemerintah dan program lainnya membutuhkan respon yang cepat dan tepat.</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Mendapatkan pengakuan dari pemerintah dan publik mengenai akreditasi program studi dan sertifikasi dosen.</w:t>
            </w:r>
          </w:p>
        </w:tc>
        <w:tc>
          <w:tcPr>
            <w:tcW w:w="4502" w:type="dxa"/>
          </w:tcPr>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Perkembangan teknologi yang sangat cepat, menuntut pengelolaan program yang lebih efektif</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Semakin banyaknya perguruan tinggi lain yang secara kualitas maupun kuantitas lebih baik</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Minat calon mahasiswa belum menunjukkan peningkatan yang signifikan.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lastRenderedPageBreak/>
              <w:t>Belum terjangkaunya hubungan kerjasama/kemitraan yang lebih global</w:t>
            </w:r>
            <w:r w:rsidRPr="007167EB">
              <w:rPr>
                <w:rFonts w:ascii="Times New Roman" w:hAnsi="Times New Roman" w:cs="Times New Roman"/>
                <w:sz w:val="24"/>
                <w:szCs w:val="24"/>
              </w:rPr>
              <w:t xml:space="preserve"> </w:t>
            </w:r>
          </w:p>
          <w:p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Persaingan antar lulusan yang cukup ketat dalam mendapatkan pekerjaan</w:t>
            </w:r>
          </w:p>
          <w:p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Pasar kerja menuntut tersedianya tenaga kerja yang memiliki softskills dan juga hardskills.</w:t>
            </w:r>
          </w:p>
        </w:tc>
      </w:tr>
    </w:tbl>
    <w:p w:rsidR="00EF4E6B" w:rsidRPr="007167EB" w:rsidRDefault="00EF4E6B" w:rsidP="00EF4E6B">
      <w:pPr>
        <w:pStyle w:val="Default"/>
        <w:tabs>
          <w:tab w:val="left" w:pos="2280"/>
        </w:tabs>
        <w:spacing w:line="360" w:lineRule="auto"/>
        <w:ind w:left="1080"/>
        <w:jc w:val="both"/>
        <w:rPr>
          <w:rFonts w:ascii="Times New Roman" w:hAnsi="Times New Roman" w:cs="Times New Roman"/>
          <w:color w:val="auto"/>
        </w:rPr>
      </w:pPr>
      <w:r w:rsidRPr="007167EB">
        <w:rPr>
          <w:rFonts w:ascii="Times New Roman" w:hAnsi="Times New Roman" w:cs="Times New Roman"/>
          <w:color w:val="auto"/>
        </w:rPr>
        <w:lastRenderedPageBreak/>
        <w:tab/>
      </w:r>
    </w:p>
    <w:p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r w:rsidRPr="007167EB">
        <w:rPr>
          <w:rFonts w:ascii="Times New Roman" w:hAnsi="Times New Roman" w:cs="Times New Roman"/>
          <w:color w:val="auto"/>
        </w:rPr>
        <w:t>Analisis SWOT antar komponen tata pamong, kepemimpinan, sistem pengolahan dan penjaminan mutu serta strategi pencapaiannya.</w:t>
      </w:r>
    </w:p>
    <w:p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lang w:val="en-GB"/>
        </w:rPr>
      </w:pPr>
    </w:p>
    <w:p w:rsidR="00EF4E6B" w:rsidRPr="007167EB" w:rsidRDefault="00EF4E6B" w:rsidP="00EF4E6B">
      <w:pPr>
        <w:pStyle w:val="Default"/>
        <w:tabs>
          <w:tab w:val="left" w:pos="0"/>
          <w:tab w:val="left" w:pos="284"/>
          <w:tab w:val="left" w:pos="1418"/>
        </w:tabs>
        <w:spacing w:line="276" w:lineRule="auto"/>
        <w:ind w:hanging="426"/>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4</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T</w:t>
      </w:r>
      <w:r w:rsidRPr="007167EB">
        <w:rPr>
          <w:rFonts w:ascii="Times New Roman" w:hAnsi="Times New Roman" w:cs="Times New Roman"/>
          <w:color w:val="auto"/>
        </w:rPr>
        <w:t>ata Pamong, Kepemimpinan, Sistem Pengolahan dan Penjaminan Mutu</w:t>
      </w:r>
    </w:p>
    <w:p w:rsidR="00EF4E6B" w:rsidRPr="007167EB" w:rsidRDefault="00EF4E6B" w:rsidP="00EF4E6B">
      <w:pPr>
        <w:pStyle w:val="Default"/>
        <w:tabs>
          <w:tab w:val="left" w:pos="0"/>
          <w:tab w:val="left" w:pos="284"/>
          <w:tab w:val="left" w:pos="1418"/>
        </w:tabs>
        <w:spacing w:line="276" w:lineRule="auto"/>
        <w:ind w:firstLine="709"/>
        <w:jc w:val="both"/>
        <w:rPr>
          <w:rFonts w:ascii="Times New Roman" w:hAnsi="Times New Roman" w:cs="Times New Roman"/>
          <w:color w:val="auto"/>
        </w:rPr>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192"/>
        <w:gridCol w:w="4076"/>
      </w:tblGrid>
      <w:tr w:rsidR="00EF4E6B" w:rsidRPr="007167EB" w:rsidTr="00EF4E6B">
        <w:tc>
          <w:tcPr>
            <w:tcW w:w="770"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4192"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p>
        </w:tc>
        <w:tc>
          <w:tcPr>
            <w:tcW w:w="407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p>
        </w:tc>
      </w:tr>
      <w:tr w:rsidR="00EF4E6B" w:rsidRPr="007167EB" w:rsidTr="00EF4E6B">
        <w:trPr>
          <w:trHeight w:val="2281"/>
        </w:trPr>
        <w:tc>
          <w:tcPr>
            <w:tcW w:w="770"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0C8EE13" wp14:editId="0761F6EB">
                  <wp:extent cx="352425" cy="1461770"/>
                  <wp:effectExtent l="0" t="0" r="9525" b="5080"/>
                  <wp:docPr id="1739824802" name="Picture 173982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192"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Optimalisasi pelaksanaan tugas, dan fungsi organisasi, yang sesuai dan relevan dengan masing-masing unit kerja. </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Melaksanakan tugas pegawai berdasarkan TUPOKSI secara konsisten.</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Mengikutsertakan dosen dan staf dalam berbagai kegiatan penataran, kursus, seminar, diskusi, lokakarya atau pertemuan ilmiah lainnya </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Meningkatkan kerjasama/kemitraan dengan pihak</w:t>
            </w:r>
            <w:r w:rsidRPr="007167EB">
              <w:rPr>
                <w:rFonts w:ascii="Times New Roman" w:hAnsi="Times New Roman" w:cs="Times New Roman"/>
                <w:sz w:val="24"/>
                <w:szCs w:val="24"/>
              </w:rPr>
              <w:t xml:space="preserve"> lain.</w:t>
            </w:r>
          </w:p>
          <w:p w:rsidR="00EF4E6B" w:rsidRPr="007167EB" w:rsidRDefault="00EF4E6B" w:rsidP="00EF4E6B">
            <w:pPr>
              <w:pStyle w:val="Default"/>
              <w:jc w:val="both"/>
              <w:rPr>
                <w:rFonts w:ascii="Times New Roman" w:hAnsi="Times New Roman" w:cs="Times New Roman"/>
                <w:color w:val="auto"/>
              </w:rPr>
            </w:pPr>
            <w:r w:rsidRPr="007167EB">
              <w:rPr>
                <w:rFonts w:ascii="Times New Roman" w:hAnsi="Times New Roman" w:cs="Times New Roman"/>
                <w:color w:val="auto"/>
              </w:rPr>
              <w:t>-</w:t>
            </w:r>
            <w:r w:rsidRPr="007167EB">
              <w:rPr>
                <w:rFonts w:ascii="Times New Roman" w:hAnsi="Times New Roman" w:cs="Times New Roman"/>
                <w:color w:val="auto"/>
                <w:lang w:val="fi-FI"/>
              </w:rPr>
              <w:t>Promosi program studi melalui seminar dengan mengundang masyarakat pengguna</w:t>
            </w:r>
            <w:r w:rsidRPr="007167EB">
              <w:rPr>
                <w:rFonts w:ascii="Times New Roman" w:hAnsi="Times New Roman" w:cs="Times New Roman"/>
                <w:color w:val="auto"/>
              </w:rPr>
              <w:t>.</w:t>
            </w:r>
          </w:p>
          <w:p w:rsidR="00EF4E6B" w:rsidRPr="007167EB" w:rsidRDefault="00EF4E6B" w:rsidP="00EF4E6B">
            <w:pPr>
              <w:pStyle w:val="Default"/>
              <w:spacing w:line="360" w:lineRule="auto"/>
              <w:jc w:val="both"/>
              <w:rPr>
                <w:rFonts w:ascii="Times New Roman" w:hAnsi="Times New Roman" w:cs="Times New Roman"/>
                <w:color w:val="auto"/>
              </w:rPr>
            </w:pPr>
          </w:p>
        </w:tc>
        <w:tc>
          <w:tcPr>
            <w:tcW w:w="407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kemampuan dan ketrampilan tenaga administrasi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Menguatkan pemahaman dan pengelolah sesuai dengan apa yang dilakukan.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kesempatan pada dosen dan pengelolah untuk mengikuti pelatihan dan kegiatan lainnya serta memberikan kesempatan untuk melanjutkan studi.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reward and punishment kepada segenap civitas akademika dan pengelolah sesuai dengan apa yang dilakukan.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Melengkapi sistem administrasi, pengolahan data, dan sistem tata pamong yang berbasis </w:t>
            </w:r>
            <w:r w:rsidRPr="007167EB">
              <w:rPr>
                <w:rFonts w:ascii="Times New Roman" w:hAnsi="Times New Roman" w:cs="Times New Roman"/>
                <w:i/>
                <w:sz w:val="24"/>
                <w:szCs w:val="24"/>
              </w:rPr>
              <w:t>website</w:t>
            </w:r>
            <w:r w:rsidRPr="007167EB">
              <w:rPr>
                <w:rFonts w:ascii="Times New Roman" w:hAnsi="Times New Roman" w:cs="Times New Roman"/>
                <w:sz w:val="24"/>
                <w:szCs w:val="24"/>
              </w:rPr>
              <w:t>.</w:t>
            </w:r>
          </w:p>
        </w:tc>
      </w:tr>
      <w:tr w:rsidR="00EF4E6B" w:rsidRPr="007167EB" w:rsidTr="00EF4E6B">
        <w:tc>
          <w:tcPr>
            <w:tcW w:w="770"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lastRenderedPageBreak/>
              <w:drawing>
                <wp:inline distT="0" distB="0" distL="0" distR="0" wp14:anchorId="544A48B2" wp14:editId="40D3BEC3">
                  <wp:extent cx="323850" cy="1514475"/>
                  <wp:effectExtent l="0" t="0" r="0" b="9525"/>
                  <wp:docPr id="1739824803" name="Picture 1739824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192"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S – T</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hubungan kerjasama/kemitraan yang lebih luas dengan instansi lain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Meningkatkan pelayanan akademik</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nb-NO"/>
              </w:rPr>
            </w:pPr>
            <w:r w:rsidRPr="007167EB">
              <w:rPr>
                <w:rFonts w:ascii="Times New Roman" w:hAnsi="Times New Roman" w:cs="Times New Roman"/>
                <w:sz w:val="24"/>
                <w:szCs w:val="24"/>
                <w:lang w:val="nb-NO"/>
              </w:rPr>
              <w:t xml:space="preserve">Mengikuti perkembangan ilmu pengetahuan dan teknologi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sarana pembelajaran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lastRenderedPageBreak/>
              <w:t>Memacu penelitian secara kompetitif</w:t>
            </w:r>
          </w:p>
          <w:p w:rsidR="00EF4E6B" w:rsidRPr="007167EB" w:rsidRDefault="00EF4E6B" w:rsidP="00EF4E6B">
            <w:pPr>
              <w:pStyle w:val="Default"/>
              <w:tabs>
                <w:tab w:val="left" w:pos="1170"/>
              </w:tabs>
              <w:ind w:left="80"/>
              <w:jc w:val="both"/>
              <w:rPr>
                <w:rFonts w:ascii="Times New Roman" w:hAnsi="Times New Roman" w:cs="Times New Roman"/>
                <w:color w:val="auto"/>
              </w:rPr>
            </w:pPr>
            <w:r w:rsidRPr="007167EB">
              <w:rPr>
                <w:rFonts w:ascii="Times New Roman" w:hAnsi="Times New Roman" w:cs="Times New Roman"/>
                <w:color w:val="auto"/>
              </w:rPr>
              <w:tab/>
            </w:r>
          </w:p>
        </w:tc>
        <w:tc>
          <w:tcPr>
            <w:tcW w:w="407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Memaksimalkan kinerja dosen dan staf administrasi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Meningkatkan kerja sama dengan perguruan tinggi lain dan </w:t>
            </w:r>
            <w:r w:rsidRPr="007167EB">
              <w:rPr>
                <w:rFonts w:ascii="Times New Roman" w:hAnsi="Times New Roman" w:cs="Times New Roman"/>
                <w:i/>
                <w:sz w:val="24"/>
                <w:szCs w:val="24"/>
              </w:rPr>
              <w:t>stake holders.</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Memberikan kesempatan pada dosen untuk mengikuti pelatihan dan </w:t>
            </w:r>
            <w:r w:rsidRPr="007167EB">
              <w:rPr>
                <w:rFonts w:ascii="Times New Roman" w:hAnsi="Times New Roman" w:cs="Times New Roman"/>
                <w:sz w:val="24"/>
                <w:szCs w:val="24"/>
              </w:rPr>
              <w:lastRenderedPageBreak/>
              <w:t>kegiatan lainnya serta memberikan kesempatan untuk melanjutkan studi.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Menggalang komitmen alumni sebagai agenda promosi lembaga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bCs/>
                <w:sz w:val="24"/>
                <w:szCs w:val="24"/>
              </w:rPr>
              <w:t>Mengikuti perkembangan ilmu pengetahuan dan teknologi kemudian mengimplementasikannya pada kurikulum.</w:t>
            </w:r>
          </w:p>
          <w:p w:rsidR="00EF4E6B" w:rsidRPr="007167EB" w:rsidRDefault="00EF4E6B" w:rsidP="00EF4E6B">
            <w:pPr>
              <w:widowControl/>
              <w:numPr>
                <w:ilvl w:val="0"/>
                <w:numId w:val="9"/>
              </w:numPr>
              <w:tabs>
                <w:tab w:val="clear" w:pos="318"/>
                <w:tab w:val="num" w:pos="176"/>
              </w:tabs>
              <w:autoSpaceDE/>
              <w:autoSpaceDN/>
              <w:jc w:val="both"/>
              <w:rPr>
                <w:rFonts w:ascii="Times New Roman" w:hAnsi="Times New Roman" w:cs="Times New Roman"/>
                <w:sz w:val="24"/>
                <w:szCs w:val="24"/>
              </w:rPr>
            </w:pPr>
            <w:r w:rsidRPr="007167EB">
              <w:rPr>
                <w:rFonts w:ascii="Times New Roman" w:hAnsi="Times New Roman" w:cs="Times New Roman"/>
                <w:bCs/>
                <w:sz w:val="24"/>
                <w:szCs w:val="24"/>
              </w:rPr>
              <w:t>Meningkatkan daya saing lulusan</w:t>
            </w:r>
          </w:p>
          <w:p w:rsidR="00EF4E6B" w:rsidRPr="007167EB" w:rsidRDefault="00EF4E6B" w:rsidP="00EF4E6B">
            <w:pPr>
              <w:ind w:left="318"/>
              <w:jc w:val="both"/>
              <w:rPr>
                <w:rFonts w:ascii="Times New Roman" w:hAnsi="Times New Roman" w:cs="Times New Roman"/>
                <w:sz w:val="24"/>
                <w:szCs w:val="24"/>
              </w:rPr>
            </w:pPr>
            <w:r w:rsidRPr="007167EB">
              <w:rPr>
                <w:rFonts w:ascii="Times New Roman" w:hAnsi="Times New Roman" w:cs="Times New Roman"/>
                <w:bCs/>
                <w:sz w:val="24"/>
                <w:szCs w:val="24"/>
              </w:rPr>
              <w:t>.</w:t>
            </w:r>
          </w:p>
        </w:tc>
      </w:tr>
    </w:tbl>
    <w:p w:rsidR="00EF4E6B" w:rsidRPr="007167EB" w:rsidRDefault="00EF4E6B" w:rsidP="00EF4E6B">
      <w:pPr>
        <w:pStyle w:val="Subtitle"/>
        <w:tabs>
          <w:tab w:val="left" w:pos="142"/>
          <w:tab w:val="left" w:pos="567"/>
        </w:tabs>
        <w:spacing w:before="0" w:beforeAutospacing="0" w:after="0" w:afterAutospacing="0"/>
        <w:ind w:left="2771"/>
        <w:jc w:val="both"/>
        <w:outlineLvl w:val="9"/>
        <w:rPr>
          <w:rFonts w:ascii="Times New Roman" w:hAnsi="Times New Roman" w:cs="Times New Roman"/>
          <w:sz w:val="24"/>
          <w:szCs w:val="24"/>
          <w:lang w:val="id-ID"/>
        </w:rPr>
      </w:pPr>
    </w:p>
    <w:p w:rsidR="00EF4E6B" w:rsidRPr="007167EB" w:rsidRDefault="00EF4E6B" w:rsidP="00EF4E6B">
      <w:pPr>
        <w:pStyle w:val="Subtitle"/>
        <w:numPr>
          <w:ilvl w:val="0"/>
          <w:numId w:val="12"/>
        </w:numPr>
        <w:tabs>
          <w:tab w:val="left" w:pos="142"/>
          <w:tab w:val="left" w:pos="567"/>
        </w:tabs>
        <w:spacing w:before="0" w:beforeAutospacing="0" w:after="0" w:afterAutospacing="0"/>
        <w:ind w:hanging="2771"/>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t>Mahasiswa  dan  Lulusan</w:t>
      </w:r>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r w:rsidRPr="007167EB">
        <w:rPr>
          <w:rFonts w:ascii="Times New Roman" w:hAnsi="Times New Roman" w:cs="Times New Roman"/>
          <w:color w:val="auto"/>
        </w:rPr>
        <w:t>Komponen  mahasiswa dan lulusan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5</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Mahasiswa</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dan</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Lulusan</w:t>
      </w:r>
      <w:proofErr w:type="spellEnd"/>
    </w:p>
    <w:p w:rsidR="00EF4E6B" w:rsidRPr="007167EB" w:rsidRDefault="00EF4E6B" w:rsidP="00EF4E6B">
      <w:pPr>
        <w:pStyle w:val="Default"/>
        <w:spacing w:line="276" w:lineRule="auto"/>
        <w:ind w:left="142" w:firstLine="644"/>
        <w:jc w:val="both"/>
        <w:rPr>
          <w:rFonts w:ascii="Times New Roman" w:hAnsi="Times New Roman" w:cs="Times New Roman"/>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Sistem rekrutmen mahasiswa yang mengarah pada kompetensi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Mahasiswa baru diterima melalui jalur seleksi tes dan non tes dari SMA/SMK yang berasal dari daerah di wilayah provinsi Sumatera Selatan.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Suasana kondusif dan interaksi civitas akademika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beasiswa untuk mahasiswa yang berprestasi dan ekonomi kurang mampu</w:t>
            </w:r>
          </w:p>
          <w:p w:rsidR="00EF4E6B" w:rsidRPr="007167EB" w:rsidRDefault="00EF4E6B" w:rsidP="00EF4E6B">
            <w:pPr>
              <w:pStyle w:val="Default"/>
              <w:numPr>
                <w:ilvl w:val="0"/>
                <w:numId w:val="9"/>
              </w:numPr>
              <w:tabs>
                <w:tab w:val="clear" w:pos="318"/>
                <w:tab w:val="num" w:pos="142"/>
              </w:tabs>
              <w:ind w:left="142" w:hanging="182"/>
              <w:contextualSpacing/>
              <w:jc w:val="both"/>
              <w:rPr>
                <w:rFonts w:ascii="Times New Roman" w:hAnsi="Times New Roman" w:cs="Times New Roman"/>
                <w:color w:val="auto"/>
              </w:rPr>
            </w:pPr>
            <w:r w:rsidRPr="007167EB">
              <w:rPr>
                <w:rFonts w:ascii="Times New Roman" w:hAnsi="Times New Roman" w:cs="Times New Roman"/>
                <w:color w:val="auto"/>
              </w:rPr>
              <w:t>Memiliki pola pengembangan mahasiswa yang dilaksanakan secara bersama-sama dengan organisasi kemahasiswaan untuk pengembangan minat bakat, penalaran, spiritual, wawasan kebangsaan dan kepedulian.</w:t>
            </w:r>
          </w:p>
          <w:p w:rsidR="00EF4E6B" w:rsidRPr="007167EB" w:rsidRDefault="00EF4E6B" w:rsidP="00EF4E6B">
            <w:pPr>
              <w:pStyle w:val="Default"/>
              <w:ind w:left="142"/>
              <w:contextualSpacing/>
              <w:jc w:val="both"/>
              <w:rPr>
                <w:rFonts w:ascii="Times New Roman" w:hAnsi="Times New Roman" w:cs="Times New Roman"/>
                <w:color w:val="auto"/>
              </w:rPr>
            </w:pPr>
          </w:p>
        </w:tc>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sosial ekonomi mahasiswa yang mempengaruhi kelancaran pembayaran yang harus mereka penuhi pada lembaga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Masa tunggu masih cukup panjang</w:t>
            </w:r>
          </w:p>
          <w:p w:rsidR="00EF4E6B" w:rsidRPr="007167EB" w:rsidRDefault="00EF4E6B" w:rsidP="00EF4E6B">
            <w:pPr>
              <w:pStyle w:val="Default"/>
              <w:numPr>
                <w:ilvl w:val="0"/>
                <w:numId w:val="9"/>
              </w:numPr>
              <w:tabs>
                <w:tab w:val="clear" w:pos="318"/>
                <w:tab w:val="num" w:pos="34"/>
              </w:tabs>
              <w:ind w:left="160" w:hanging="160"/>
              <w:jc w:val="both"/>
              <w:rPr>
                <w:rFonts w:ascii="Times New Roman" w:hAnsi="Times New Roman" w:cs="Times New Roman"/>
                <w:color w:val="auto"/>
              </w:rPr>
            </w:pPr>
            <w:r w:rsidRPr="007167EB">
              <w:rPr>
                <w:rFonts w:ascii="Times New Roman" w:hAnsi="Times New Roman" w:cs="Times New Roman"/>
                <w:color w:val="auto"/>
              </w:rPr>
              <w:t xml:space="preserve">Minat calon mahasisiwa masih rendah untuk kuliah di prodi Sains Lingkungan </w:t>
            </w:r>
          </w:p>
          <w:p w:rsidR="00EF4E6B" w:rsidRPr="007167EB" w:rsidRDefault="00EF4E6B" w:rsidP="00EF4E6B">
            <w:pPr>
              <w:pStyle w:val="Default"/>
              <w:numPr>
                <w:ilvl w:val="0"/>
                <w:numId w:val="9"/>
              </w:numPr>
              <w:tabs>
                <w:tab w:val="clear" w:pos="318"/>
                <w:tab w:val="num" w:pos="176"/>
              </w:tabs>
              <w:ind w:left="176" w:hanging="218"/>
              <w:jc w:val="both"/>
              <w:rPr>
                <w:rFonts w:ascii="Times New Roman" w:hAnsi="Times New Roman" w:cs="Times New Roman"/>
                <w:color w:val="auto"/>
              </w:rPr>
            </w:pPr>
            <w:r w:rsidRPr="007167EB">
              <w:rPr>
                <w:rFonts w:ascii="Times New Roman" w:hAnsi="Times New Roman" w:cs="Times New Roman"/>
                <w:color w:val="auto"/>
              </w:rPr>
              <w:t>Belum terbentuknya unit yang menangani bursa kerja alumni</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Pr="007167EB">
              <w:rPr>
                <w:rFonts w:ascii="Times New Roman" w:hAnsi="Times New Roman" w:cs="Times New Roman"/>
                <w:sz w:val="24"/>
                <w:szCs w:val="24"/>
              </w:rPr>
              <w:t>Sains Lingkungan</w:t>
            </w:r>
            <w:r w:rsidRPr="007167EB">
              <w:rPr>
                <w:rFonts w:ascii="Times New Roman" w:hAnsi="Times New Roman" w:cs="Times New Roman"/>
                <w:sz w:val="24"/>
                <w:szCs w:val="24"/>
                <w:lang w:val="id-ID"/>
              </w:rPr>
              <w:t xml:space="preserve"> dibutuhkan pasar kerja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Memiliki unit pendukung yang menyediakan layanan karier dan pengembangan kepribadian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Dikti, dan organisasi lain menyelenggarakan kegiatan dan lomba </w:t>
            </w:r>
            <w:r w:rsidRPr="007167EB">
              <w:rPr>
                <w:rFonts w:ascii="Times New Roman" w:hAnsi="Times New Roman" w:cs="Times New Roman"/>
                <w:sz w:val="24"/>
                <w:szCs w:val="24"/>
                <w:lang w:val="id-ID"/>
              </w:rPr>
              <w:lastRenderedPageBreak/>
              <w:t>untuk pengembangan prestasi dan kompetensi mahasiswa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id-ID"/>
              </w:rPr>
              <w:t>Teknologi informasi untuk mendukung proses belajar mengajar dan menunjang efektifitas dan efisien pengelolaan prodi berkembang secara cepat dan terjangkau.</w:t>
            </w:r>
          </w:p>
        </w:tc>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Tersendatnya pembayaran uang kuliah</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Persaingan antar lulusan yang cukup ketat dalam mendapatkan pekerjaan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PTN dan PTS pesaing semakin kompetitif dan bersaing, sangat agresif dalam merekrut calon mahasiswa bahkan mengkomersilkan sistem pendidikannya.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 xml:space="preserve">Kebutuhan </w:t>
            </w:r>
            <w:r w:rsidRPr="007167EB">
              <w:rPr>
                <w:rFonts w:ascii="Times New Roman" w:hAnsi="Times New Roman" w:cs="Times New Roman"/>
                <w:i/>
                <w:sz w:val="24"/>
                <w:szCs w:val="24"/>
                <w:lang w:val="id-ID"/>
              </w:rPr>
              <w:t>stakeholders,</w:t>
            </w:r>
            <w:r w:rsidRPr="007167EB">
              <w:rPr>
                <w:rFonts w:ascii="Times New Roman" w:hAnsi="Times New Roman" w:cs="Times New Roman"/>
                <w:sz w:val="24"/>
                <w:szCs w:val="24"/>
                <w:lang w:val="id-ID"/>
              </w:rPr>
              <w:t xml:space="preserve"> paradigma dan minat calon mahasiswa dalam memilih jurusan/prodi selalu berubah.</w:t>
            </w:r>
          </w:p>
          <w:p w:rsidR="00EF4E6B" w:rsidRPr="007167EB" w:rsidRDefault="00EF4E6B" w:rsidP="00EF4E6B">
            <w:pPr>
              <w:pStyle w:val="Default"/>
              <w:ind w:left="176"/>
              <w:jc w:val="both"/>
              <w:rPr>
                <w:rFonts w:ascii="Times New Roman" w:hAnsi="Times New Roman" w:cs="Times New Roman"/>
                <w:color w:val="auto"/>
              </w:rPr>
            </w:pPr>
          </w:p>
        </w:tc>
      </w:tr>
    </w:tbl>
    <w:p w:rsidR="00EF4E6B" w:rsidRPr="007167EB" w:rsidRDefault="00EF4E6B" w:rsidP="00244293">
      <w:pPr>
        <w:pStyle w:val="Default"/>
        <w:spacing w:line="360" w:lineRule="auto"/>
        <w:jc w:val="both"/>
        <w:rPr>
          <w:rFonts w:ascii="Times New Roman" w:hAnsi="Times New Roman" w:cs="Times New Roman"/>
          <w:color w:val="auto"/>
        </w:rPr>
      </w:pPr>
    </w:p>
    <w:p w:rsidR="00EF4E6B" w:rsidRPr="007167EB" w:rsidRDefault="00EF4E6B" w:rsidP="00244293">
      <w:pPr>
        <w:pStyle w:val="Default"/>
        <w:spacing w:line="276" w:lineRule="auto"/>
        <w:ind w:left="567" w:firstLine="513"/>
        <w:jc w:val="both"/>
        <w:rPr>
          <w:rFonts w:ascii="Times New Roman" w:hAnsi="Times New Roman" w:cs="Times New Roman"/>
          <w:color w:val="auto"/>
        </w:rPr>
      </w:pPr>
      <w:r w:rsidRPr="007167EB">
        <w:rPr>
          <w:rFonts w:ascii="Times New Roman" w:hAnsi="Times New Roman" w:cs="Times New Roman"/>
          <w:color w:val="auto"/>
        </w:rPr>
        <w:t>Analisis SWOT antar komponen mahasiswa dan lulusan</w:t>
      </w:r>
      <w:r w:rsidR="00244293" w:rsidRPr="007167EB">
        <w:rPr>
          <w:rFonts w:ascii="Times New Roman" w:hAnsi="Times New Roman" w:cs="Times New Roman"/>
          <w:color w:val="auto"/>
        </w:rPr>
        <w:t>,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6</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mahasiswa dan lulusan</w:t>
      </w:r>
    </w:p>
    <w:p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78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253"/>
        <w:gridCol w:w="2863"/>
      </w:tblGrid>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425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286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64A2079" wp14:editId="34CC8F6F">
                  <wp:extent cx="352425" cy="1461770"/>
                  <wp:effectExtent l="0" t="0" r="9525" b="5080"/>
                  <wp:docPr id="1739824804" name="Picture 1739824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253"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promosi</w:t>
            </w:r>
          </w:p>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lang w:val="sv-SE"/>
              </w:rPr>
              <w:t xml:space="preserve">Meningkatkan kerjasama dengan instansi terkait untuk mendapatkan </w:t>
            </w:r>
            <w:r w:rsidRPr="007167EB">
              <w:rPr>
                <w:rFonts w:ascii="Times New Roman" w:hAnsi="Times New Roman" w:cs="Times New Roman"/>
                <w:sz w:val="24"/>
                <w:szCs w:val="24"/>
              </w:rPr>
              <w:t>bantuan bagi mahasiswa yang berprestasi</w:t>
            </w:r>
          </w:p>
          <w:p w:rsidR="00EF4E6B" w:rsidRPr="007167EB" w:rsidRDefault="00EF4E6B" w:rsidP="00EF4E6B">
            <w:pPr>
              <w:ind w:right="-3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Menelusuri pandangan masyarakat pengguna terhadap lulusan</w:t>
            </w:r>
          </w:p>
          <w:p w:rsidR="00EF4E6B" w:rsidRPr="007167EB" w:rsidRDefault="00EF4E6B" w:rsidP="00EF4E6B">
            <w:pPr>
              <w:ind w:right="-31"/>
              <w:jc w:val="both"/>
              <w:rPr>
                <w:rFonts w:ascii="Times New Roman" w:hAnsi="Times New Roman" w:cs="Times New Roman"/>
                <w:sz w:val="24"/>
                <w:szCs w:val="24"/>
                <w:lang w:val="fi-FI"/>
              </w:rPr>
            </w:pP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prestasi dan kompetensi mahasiswa dengan mengikuti pelatihan dan lomba-lomba yang diselenggarakan oleh Dikti dan organisasi lainnya.</w:t>
            </w:r>
          </w:p>
          <w:p w:rsidR="00EF4E6B" w:rsidRPr="007167EB" w:rsidRDefault="00EF4E6B" w:rsidP="00EF4E6B">
            <w:pPr>
              <w:ind w:right="-28"/>
              <w:jc w:val="both"/>
              <w:rPr>
                <w:rFonts w:ascii="Times New Roman" w:hAnsi="Times New Roman" w:cs="Times New Roman"/>
                <w:sz w:val="24"/>
                <w:szCs w:val="24"/>
              </w:rPr>
            </w:pPr>
          </w:p>
          <w:p w:rsidR="00EF4E6B" w:rsidRPr="007167EB" w:rsidRDefault="00EF4E6B" w:rsidP="00EF4E6B">
            <w:pPr>
              <w:ind w:right="-28"/>
              <w:jc w:val="both"/>
              <w:rPr>
                <w:rFonts w:ascii="Times New Roman" w:hAnsi="Times New Roman" w:cs="Times New Roman"/>
                <w:sz w:val="24"/>
                <w:szCs w:val="24"/>
              </w:rPr>
            </w:pPr>
          </w:p>
        </w:tc>
        <w:tc>
          <w:tcPr>
            <w:tcW w:w="2863" w:type="dxa"/>
          </w:tcPr>
          <w:p w:rsidR="00EF4E6B" w:rsidRPr="007167EB" w:rsidRDefault="00EF4E6B" w:rsidP="00EF4E6B">
            <w:pPr>
              <w:pStyle w:val="Default"/>
              <w:spacing w:line="360" w:lineRule="auto"/>
              <w:jc w:val="both"/>
              <w:rPr>
                <w:rFonts w:ascii="Times New Roman" w:hAnsi="Times New Roman" w:cs="Times New Roman"/>
                <w:b/>
                <w:color w:val="auto"/>
              </w:rPr>
            </w:pPr>
          </w:p>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Menggalang komitmen alumni sebagai agenda promosi lembaga</w:t>
            </w:r>
          </w:p>
          <w:p w:rsidR="00EF4E6B" w:rsidRPr="007167EB" w:rsidRDefault="00EF4E6B" w:rsidP="00EF4E6B">
            <w:pPr>
              <w:ind w:left="176"/>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partisipasi, prestasi dan kompetensi mahasiswa dengan mengikutsertakan mahasiswa dalam lomba-lomba di bidang penalaran yang diselenggarakan oleh Dikti dan penyelenggara lainnya.</w:t>
            </w:r>
          </w:p>
          <w:p w:rsidR="00EF4E6B" w:rsidRPr="007167EB" w:rsidRDefault="00EF4E6B" w:rsidP="00EF4E6B">
            <w:pPr>
              <w:pStyle w:val="Default"/>
              <w:spacing w:line="360" w:lineRule="auto"/>
              <w:jc w:val="both"/>
              <w:rPr>
                <w:rFonts w:ascii="Times New Roman" w:hAnsi="Times New Roman" w:cs="Times New Roman"/>
                <w:color w:val="auto"/>
              </w:rPr>
            </w:pPr>
          </w:p>
        </w:tc>
      </w:tr>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26A7681F" wp14:editId="7F523C15">
                  <wp:extent cx="323850" cy="1514475"/>
                  <wp:effectExtent l="0" t="0" r="0" b="9525"/>
                  <wp:docPr id="1739824806" name="Picture 1739824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25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Mengikutsertakan mahasiswa dalam berbagai kegiatan untuk menumbuhkan kemandirian dan kreativitas</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kualitas lulusan</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lang w:val="fi-FI"/>
              </w:rPr>
              <w:t>Meningkatkan hubungan kerja sama melalui kerja praktek dan kuliah kerja lapangan</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partisipasi, kualitas dan kuantitas kegiatan kemahasiswaan yang mencakup dimensi spiritual, karakter, kepemimpinan, penalaran, minat dan bakat, yang terintegrasi dan sinergi dengan bidang akademik.</w:t>
            </w:r>
          </w:p>
        </w:tc>
        <w:tc>
          <w:tcPr>
            <w:tcW w:w="286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 dengan memberikan keterampilan di luar disiplin ilmu untuk mengakomodasi bakat, minat dan keahlian mahasiswa agar lebih mampu bersaing dalam pangsa kerja</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Meningkatkan standar mutu program studi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Membentuk unit bursa kerja alumni.</w:t>
            </w:r>
          </w:p>
        </w:tc>
      </w:tr>
    </w:tbl>
    <w:p w:rsidR="00EF4E6B" w:rsidRPr="007167EB" w:rsidRDefault="00EF4E6B" w:rsidP="00EF4E6B">
      <w:pPr>
        <w:pStyle w:val="Default"/>
        <w:spacing w:line="360" w:lineRule="auto"/>
        <w:jc w:val="both"/>
        <w:rPr>
          <w:rFonts w:ascii="Times New Roman" w:hAnsi="Times New Roman" w:cs="Times New Roman"/>
          <w:b/>
          <w:bCs/>
          <w:color w:val="auto"/>
          <w:lang w:val="en-GB"/>
        </w:rPr>
      </w:pPr>
    </w:p>
    <w:p w:rsidR="00EF4E6B" w:rsidRPr="007167EB" w:rsidRDefault="00EF4E6B" w:rsidP="00EF4E6B">
      <w:pPr>
        <w:pStyle w:val="Subtitle"/>
        <w:numPr>
          <w:ilvl w:val="0"/>
          <w:numId w:val="12"/>
        </w:numPr>
        <w:tabs>
          <w:tab w:val="left" w:pos="284"/>
        </w:tabs>
        <w:spacing w:before="0" w:beforeAutospacing="0" w:after="0" w:afterAutospacing="0"/>
        <w:ind w:left="284" w:hanging="284"/>
        <w:jc w:val="both"/>
        <w:outlineLvl w:val="9"/>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Sumber Daya Manusia</w:t>
      </w:r>
    </w:p>
    <w:p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r w:rsidRPr="007167EB">
        <w:rPr>
          <w:rFonts w:ascii="Times New Roman" w:hAnsi="Times New Roman" w:cs="Times New Roman"/>
          <w:color w:val="auto"/>
        </w:rPr>
        <w:t>Komponen sumber daya manusia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left="284" w:firstLine="502"/>
        <w:jc w:val="both"/>
        <w:rPr>
          <w:rFonts w:ascii="Times New Roman" w:hAnsi="Times New Roman" w:cs="Times New Roman"/>
          <w:color w:val="auto"/>
          <w:lang w:val="en-GB"/>
        </w:rPr>
      </w:pPr>
    </w:p>
    <w:p w:rsidR="00EF4E6B" w:rsidRPr="007167EB" w:rsidRDefault="00EF4E6B" w:rsidP="00EF4E6B">
      <w:pPr>
        <w:pStyle w:val="Default"/>
        <w:spacing w:line="276" w:lineRule="auto"/>
        <w:ind w:left="284"/>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7</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proofErr w:type="spellStart"/>
      <w:r w:rsidRPr="007167EB">
        <w:rPr>
          <w:rFonts w:ascii="Times New Roman" w:hAnsi="Times New Roman" w:cs="Times New Roman"/>
          <w:color w:val="auto"/>
          <w:lang w:val="en-GB"/>
        </w:rPr>
        <w:t>Sumber</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Daya</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Manusia</w:t>
      </w:r>
      <w:proofErr w:type="spellEnd"/>
    </w:p>
    <w:p w:rsidR="00EF4E6B" w:rsidRPr="007167EB" w:rsidRDefault="00EF4E6B" w:rsidP="00EF4E6B">
      <w:pPr>
        <w:pStyle w:val="Default"/>
        <w:spacing w:line="276" w:lineRule="auto"/>
        <w:ind w:left="284" w:firstLine="502"/>
        <w:jc w:val="both"/>
        <w:rPr>
          <w:rFonts w:ascii="Times New Roman" w:hAnsi="Times New Roman" w:cs="Times New Roman"/>
          <w:b/>
          <w:color w:val="auto"/>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318"/>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Komitmen yang kuat dari para pimpinan untuk meningkatkan mutu.</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Jumlah dan kualifikasi dosen yang memadai</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Adanya keberlanjutan pengembangan jenjang karier dan akademik dosen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dan kualifikasi pendidikan, pengalaman dan keterampilan tenaga pendukung cukup memadai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Adanya jaminan status bagi dosen dan tenaga pendukung</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Meningkatkan</w:t>
            </w:r>
            <w:r w:rsidRPr="007167EB">
              <w:rPr>
                <w:rFonts w:ascii="Times New Roman" w:hAnsi="Times New Roman" w:cs="Times New Roman"/>
                <w:sz w:val="24"/>
                <w:szCs w:val="24"/>
              </w:rPr>
              <w:t xml:space="preserve"> </w:t>
            </w:r>
            <w:r w:rsidRPr="007167EB">
              <w:rPr>
                <w:rFonts w:ascii="Times New Roman" w:hAnsi="Times New Roman" w:cs="Times New Roman"/>
                <w:sz w:val="24"/>
                <w:szCs w:val="24"/>
                <w:lang w:val="id-ID"/>
              </w:rPr>
              <w:t xml:space="preserve"> kinerja dan prestasi para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Memenuhi kebutuhan pemangku kepentingan melalui penyesuaian kurikulum</w:t>
            </w:r>
          </w:p>
        </w:tc>
        <w:tc>
          <w:tcPr>
            <w:tcW w:w="4502" w:type="dxa"/>
          </w:tcPr>
          <w:p w:rsidR="00EF4E6B" w:rsidRPr="007167EB" w:rsidRDefault="00EF4E6B" w:rsidP="00EF4E6B">
            <w:pPr>
              <w:pStyle w:val="BodyTextIndent3"/>
              <w:ind w:left="318"/>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ada beberapa dosen yang belum memiliki jenjang akademik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Masih sedikitnya dosen yang berpendidikan S3 </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Jumlah publikasi ilmiah dosen </w:t>
            </w:r>
            <w:r w:rsidRPr="007167EB">
              <w:rPr>
                <w:rFonts w:ascii="Times New Roman" w:hAnsi="Times New Roman" w:cs="Times New Roman"/>
                <w:sz w:val="24"/>
                <w:szCs w:val="24"/>
              </w:rPr>
              <w:t xml:space="preserve">yang perlu ditingkatkan </w:t>
            </w:r>
          </w:p>
          <w:p w:rsidR="00EF4E6B" w:rsidRPr="007167EB" w:rsidRDefault="00EF4E6B" w:rsidP="00EF4E6B">
            <w:pPr>
              <w:pStyle w:val="Default"/>
              <w:numPr>
                <w:ilvl w:val="0"/>
                <w:numId w:val="9"/>
              </w:numPr>
              <w:jc w:val="both"/>
              <w:rPr>
                <w:rFonts w:ascii="Times New Roman" w:hAnsi="Times New Roman" w:cs="Times New Roman"/>
                <w:color w:val="auto"/>
              </w:rPr>
            </w:pPr>
            <w:r w:rsidRPr="007167EB">
              <w:rPr>
                <w:rFonts w:ascii="Times New Roman" w:hAnsi="Times New Roman" w:cs="Times New Roman"/>
                <w:color w:val="auto"/>
              </w:rPr>
              <w:t>Dosen yang memiliki sertifikat keahlian masih perlu ditingkatkan</w:t>
            </w: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318"/>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kebijakan lembaga untuk studi lanjut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peluang kerjasama dengan dosen perguruan tinggi lain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pelatihan untuk peningkatan kemampuan tenaga pendukung dan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peluang bea siswa untuk studi lanjut</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Kesempatan untuk merekrut dosen tetap yayasan dan tenaga kependidikan sesuai kualifikasi.</w:t>
            </w:r>
          </w:p>
        </w:tc>
        <w:tc>
          <w:tcPr>
            <w:tcW w:w="4502" w:type="dxa"/>
          </w:tcPr>
          <w:p w:rsidR="00EF4E6B" w:rsidRPr="007167EB" w:rsidRDefault="00EF4E6B" w:rsidP="00EF4E6B">
            <w:pPr>
              <w:pStyle w:val="BodyTextIndent3"/>
              <w:ind w:left="318"/>
              <w:rPr>
                <w:rFonts w:ascii="Times New Roman" w:hAnsi="Times New Roman" w:cs="Times New Roman"/>
                <w:sz w:val="24"/>
                <w:szCs w:val="24"/>
              </w:rPr>
            </w:pP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Persaingan dengan institusi perguruan tinggi lain dalam rekruitmen dosen</w:t>
            </w:r>
          </w:p>
          <w:p w:rsidR="00EF4E6B" w:rsidRPr="007167EB" w:rsidRDefault="00EF4E6B" w:rsidP="00EF4E6B">
            <w:pPr>
              <w:pStyle w:val="BodyTextIndent3"/>
              <w:widowControl/>
              <w:numPr>
                <w:ilvl w:val="0"/>
                <w:numId w:val="9"/>
              </w:numPr>
              <w:autoSpaceDE/>
              <w:autoSpaceDN/>
              <w:spacing w:after="0"/>
              <w:jc w:val="both"/>
              <w:rPr>
                <w:rFonts w:ascii="Times New Roman" w:hAnsi="Times New Roman" w:cs="Times New Roman"/>
                <w:sz w:val="24"/>
                <w:szCs w:val="24"/>
              </w:rPr>
            </w:pPr>
            <w:r w:rsidRPr="007167EB">
              <w:rPr>
                <w:rFonts w:ascii="Times New Roman" w:hAnsi="Times New Roman" w:cs="Times New Roman"/>
                <w:sz w:val="24"/>
                <w:szCs w:val="24"/>
                <w:lang w:val="id-ID"/>
              </w:rPr>
              <w:t>Peraturan-peraturan yang ditetapkan pemerintah cepat berubah, sehingga sulit untuk menyesuaikan kondisi SDM yang ada dengan keadaan yang diinginkan oleh pemerintah.</w:t>
            </w:r>
          </w:p>
          <w:p w:rsidR="00EF4E6B" w:rsidRPr="007167EB" w:rsidRDefault="00EF4E6B" w:rsidP="00EF4E6B">
            <w:pPr>
              <w:pStyle w:val="BodyTextIndent3"/>
              <w:rPr>
                <w:rFonts w:ascii="Times New Roman" w:hAnsi="Times New Roman" w:cs="Times New Roman"/>
                <w:sz w:val="24"/>
                <w:szCs w:val="24"/>
              </w:rPr>
            </w:pPr>
          </w:p>
        </w:tc>
      </w:tr>
    </w:tbl>
    <w:p w:rsidR="00EF4E6B" w:rsidRPr="007167EB" w:rsidRDefault="00EF4E6B" w:rsidP="00EF4E6B">
      <w:pPr>
        <w:pStyle w:val="Default"/>
        <w:spacing w:line="276" w:lineRule="auto"/>
        <w:jc w:val="both"/>
        <w:rPr>
          <w:rFonts w:ascii="Times New Roman" w:hAnsi="Times New Roman" w:cs="Times New Roman"/>
          <w:color w:val="auto"/>
          <w:lang w:val="en-GB"/>
        </w:rPr>
      </w:pPr>
    </w:p>
    <w:p w:rsidR="00EF4E6B" w:rsidRPr="007167EB" w:rsidRDefault="00EF4E6B" w:rsidP="00EF4E6B">
      <w:pPr>
        <w:pStyle w:val="Default"/>
        <w:spacing w:line="276" w:lineRule="auto"/>
        <w:jc w:val="both"/>
        <w:rPr>
          <w:rFonts w:ascii="Times New Roman" w:hAnsi="Times New Roman" w:cs="Times New Roman"/>
          <w:color w:val="auto"/>
        </w:rPr>
      </w:pPr>
      <w:r w:rsidRPr="007167EB">
        <w:rPr>
          <w:rFonts w:ascii="Times New Roman" w:hAnsi="Times New Roman" w:cs="Times New Roman"/>
          <w:color w:val="auto"/>
        </w:rPr>
        <w:t xml:space="preserve">           Analisis SWOT komponen sumber daya manusia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2.3</w:t>
      </w:r>
      <w:r w:rsidRPr="007167EB">
        <w:rPr>
          <w:rFonts w:ascii="Times New Roman" w:hAnsi="Times New Roman" w:cs="Times New Roman"/>
          <w:color w:val="auto"/>
        </w:rPr>
        <w:t>8</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sumber daya manusia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3969"/>
        <w:gridCol w:w="4395"/>
      </w:tblGrid>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395"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0D7F522" wp14:editId="47E3C46F">
                  <wp:extent cx="285750" cy="1461770"/>
                  <wp:effectExtent l="0" t="0" r="0" b="5080"/>
                  <wp:docPr id="1739824807" name="Picture 1739824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285750" cy="1461770"/>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 w:val="num" w:pos="80"/>
              </w:tabs>
              <w:autoSpaceDE/>
              <w:autoSpaceDN/>
              <w:ind w:left="80" w:hanging="122"/>
              <w:jc w:val="both"/>
              <w:rPr>
                <w:rFonts w:ascii="Times New Roman" w:hAnsi="Times New Roman" w:cs="Times New Roman"/>
                <w:sz w:val="24"/>
                <w:szCs w:val="24"/>
              </w:rPr>
            </w:pPr>
            <w:r w:rsidRPr="007167EB">
              <w:rPr>
                <w:rFonts w:ascii="Times New Roman" w:hAnsi="Times New Roman" w:cs="Times New Roman"/>
                <w:sz w:val="24"/>
                <w:szCs w:val="24"/>
              </w:rPr>
              <w:t>Mengadakan jaringan kemitraan dengan pihak ketiga</w:t>
            </w: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kompetensi dosen melalui: peningkatan kompetensi pedagogik, kepribadian, sosial, profesional, kemampuan berkomunikasi dalam bahasa Inggris dan memperoleh sertifikat</w:t>
            </w: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Meningkatkan efisiensi dan efektifitas dosen dengan mengembangkan sistem informasi personalia terintegrasi</w:t>
            </w:r>
          </w:p>
          <w:p w:rsidR="00EF4E6B" w:rsidRPr="007167EB" w:rsidRDefault="00EF4E6B" w:rsidP="00EF4E6B">
            <w:pPr>
              <w:widowControl/>
              <w:numPr>
                <w:ilvl w:val="0"/>
                <w:numId w:val="9"/>
              </w:numPr>
              <w:tabs>
                <w:tab w:val="clear" w:pos="318"/>
              </w:tabs>
              <w:autoSpaceDE/>
              <w:autoSpaceDN/>
              <w:ind w:left="141" w:right="-31" w:hanging="181"/>
              <w:jc w:val="both"/>
              <w:rPr>
                <w:rFonts w:ascii="Times New Roman" w:hAnsi="Times New Roman" w:cs="Times New Roman"/>
                <w:sz w:val="24"/>
                <w:szCs w:val="24"/>
              </w:rPr>
            </w:pPr>
            <w:r w:rsidRPr="007167EB">
              <w:rPr>
                <w:rFonts w:ascii="Times New Roman" w:hAnsi="Times New Roman" w:cs="Times New Roman"/>
                <w:sz w:val="24"/>
                <w:szCs w:val="24"/>
              </w:rPr>
              <w:t>Meningkatkan kinerja dan prestasi para dosen.</w:t>
            </w:r>
          </w:p>
        </w:tc>
        <w:tc>
          <w:tcPr>
            <w:tcW w:w="4395"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Mengirim dosen dan tenaga administrasi untuk studi lanjut dan pelatihan </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kemampuan dosen dalam meneliti dan membuat buku.</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Memenuhi rasio kecukupan, kesesuaian, jabatan akademik, jenjang pendidikan dosen, dan sertifikasi dosen.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peningkatan pemanfaatan hibah dan bekerjasama dengan Dikti, perguruan tinggi, industri atau institusi partner.</w:t>
            </w:r>
          </w:p>
        </w:tc>
      </w:tr>
      <w:tr w:rsidR="00EF4E6B" w:rsidRPr="007167EB" w:rsidTr="00EF4E6B">
        <w:tc>
          <w:tcPr>
            <w:tcW w:w="675"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7F3C12D" wp14:editId="2D468F93">
                  <wp:extent cx="323850" cy="1514475"/>
                  <wp:effectExtent l="0" t="0" r="0" b="9525"/>
                  <wp:docPr id="1739824808" name="Picture 1739824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96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1"/>
                <w:numId w:val="11"/>
              </w:numPr>
              <w:tabs>
                <w:tab w:val="clear" w:pos="1038"/>
                <w:tab w:val="left" w:pos="150"/>
              </w:tabs>
              <w:autoSpaceDE/>
              <w:autoSpaceDN/>
              <w:ind w:left="176" w:hanging="227"/>
              <w:jc w:val="both"/>
              <w:rPr>
                <w:rFonts w:ascii="Times New Roman" w:hAnsi="Times New Roman" w:cs="Times New Roman"/>
                <w:sz w:val="24"/>
                <w:szCs w:val="24"/>
              </w:rPr>
            </w:pPr>
            <w:r w:rsidRPr="007167EB">
              <w:rPr>
                <w:rFonts w:ascii="Times New Roman" w:hAnsi="Times New Roman" w:cs="Times New Roman"/>
                <w:sz w:val="24"/>
                <w:szCs w:val="24"/>
              </w:rPr>
              <w:t>Memberikan bantuan kepada dosen yang melanjutkan pendidikan sesuai dengan keuangan lembaga dan peraturan</w:t>
            </w:r>
          </w:p>
          <w:p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Meningkatkan kesejahteraan dosen melalui peningkatan remunerasi berbasis kinerja dan kompetensi</w:t>
            </w:r>
          </w:p>
          <w:p w:rsidR="00EF4E6B" w:rsidRPr="007167EB" w:rsidRDefault="00EF4E6B" w:rsidP="00EF4E6B">
            <w:pPr>
              <w:pStyle w:val="Default"/>
              <w:numPr>
                <w:ilvl w:val="0"/>
                <w:numId w:val="11"/>
              </w:numPr>
              <w:tabs>
                <w:tab w:val="left" w:pos="150"/>
                <w:tab w:val="left" w:pos="1170"/>
              </w:tabs>
              <w:ind w:left="176" w:hanging="227"/>
              <w:jc w:val="both"/>
              <w:rPr>
                <w:rFonts w:ascii="Times New Roman" w:hAnsi="Times New Roman" w:cs="Times New Roman"/>
                <w:color w:val="auto"/>
              </w:rPr>
            </w:pPr>
            <w:r w:rsidRPr="007167EB">
              <w:rPr>
                <w:rFonts w:ascii="Times New Roman" w:hAnsi="Times New Roman" w:cs="Times New Roman"/>
                <w:color w:val="auto"/>
              </w:rPr>
              <w:t xml:space="preserve">Meningkatkan kompetensi dosen untuk mengintegrasikan iman dan ilmu </w:t>
            </w:r>
          </w:p>
        </w:tc>
        <w:tc>
          <w:tcPr>
            <w:tcW w:w="4395"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Mengirim dosen dan tenaga pendukung  mengikuti pelatihan, seminar, kursus dan kegiatan-kegiatan lainnya yang dapat mendukung kinerja dosen dan tenaga pendukung program studi.</w:t>
            </w:r>
          </w:p>
          <w:p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reputasi dan prestasi dosen melalui pemanfaatan hibah dan kerjasama dengan Dikti dan partner.</w:t>
            </w:r>
          </w:p>
          <w:p w:rsidR="00EF4E6B" w:rsidRPr="007167EB" w:rsidRDefault="00EF4E6B" w:rsidP="00EF4E6B">
            <w:pPr>
              <w:widowControl/>
              <w:numPr>
                <w:ilvl w:val="0"/>
                <w:numId w:val="11"/>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jabatan akademik dosen.</w:t>
            </w:r>
          </w:p>
        </w:tc>
      </w:tr>
    </w:tbl>
    <w:p w:rsidR="00EF4E6B" w:rsidRPr="007167EB" w:rsidRDefault="00EF4E6B" w:rsidP="00EF4E6B">
      <w:pPr>
        <w:pStyle w:val="Default"/>
        <w:spacing w:line="360" w:lineRule="auto"/>
        <w:jc w:val="both"/>
        <w:rPr>
          <w:rFonts w:ascii="Times New Roman" w:hAnsi="Times New Roman" w:cs="Times New Roman"/>
          <w:b/>
          <w:bCs/>
          <w:color w:val="auto"/>
        </w:rPr>
      </w:pPr>
    </w:p>
    <w:p w:rsidR="00EF4E6B" w:rsidRPr="007167EB" w:rsidRDefault="00EF4E6B" w:rsidP="00EF4E6B">
      <w:pPr>
        <w:pStyle w:val="Default"/>
        <w:numPr>
          <w:ilvl w:val="0"/>
          <w:numId w:val="12"/>
        </w:numPr>
        <w:spacing w:line="276" w:lineRule="auto"/>
        <w:ind w:left="426" w:hanging="426"/>
        <w:jc w:val="both"/>
        <w:rPr>
          <w:rFonts w:ascii="Times New Roman" w:hAnsi="Times New Roman" w:cs="Times New Roman"/>
          <w:b/>
          <w:bCs/>
          <w:color w:val="auto"/>
        </w:rPr>
      </w:pPr>
      <w:r w:rsidRPr="007167EB">
        <w:rPr>
          <w:rFonts w:ascii="Times New Roman" w:hAnsi="Times New Roman" w:cs="Times New Roman"/>
          <w:b/>
          <w:bCs/>
          <w:color w:val="auto"/>
        </w:rPr>
        <w:t>Kurikulum, Pembelajaran, dan Suasana Akademik</w:t>
      </w:r>
    </w:p>
    <w:p w:rsidR="00EF4E6B" w:rsidRPr="007167EB" w:rsidRDefault="00EF4E6B" w:rsidP="00EF4E6B">
      <w:pPr>
        <w:pStyle w:val="Default"/>
        <w:spacing w:line="276" w:lineRule="auto"/>
        <w:ind w:firstLine="851"/>
        <w:jc w:val="both"/>
        <w:rPr>
          <w:rFonts w:ascii="Times New Roman" w:hAnsi="Times New Roman" w:cs="Times New Roman"/>
          <w:color w:val="auto"/>
          <w:lang w:val="en-GB"/>
        </w:rPr>
      </w:pPr>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 pembelajaran, dan suasana akademik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firstLine="851"/>
        <w:jc w:val="both"/>
        <w:rPr>
          <w:rFonts w:ascii="Times New Roman" w:hAnsi="Times New Roman" w:cs="Times New Roman"/>
          <w:b/>
          <w:bCs/>
          <w:color w:val="auto"/>
          <w:lang w:val="en-GB"/>
        </w:rPr>
      </w:pPr>
    </w:p>
    <w:p w:rsidR="00EF4E6B" w:rsidRPr="007167EB" w:rsidRDefault="00EF4E6B" w:rsidP="00EF4E6B">
      <w:pPr>
        <w:pStyle w:val="Default"/>
        <w:tabs>
          <w:tab w:val="left" w:pos="2460"/>
        </w:tabs>
        <w:spacing w:line="360" w:lineRule="auto"/>
        <w:jc w:val="center"/>
        <w:rPr>
          <w:rFonts w:ascii="Times New Roman" w:hAnsi="Times New Roman" w:cs="Times New Roman"/>
          <w:bCs/>
          <w:color w:val="auto"/>
          <w:lang w:val="en-GB"/>
        </w:rPr>
      </w:pPr>
      <w:proofErr w:type="spellStart"/>
      <w:proofErr w:type="gramStart"/>
      <w:r w:rsidRPr="007167EB">
        <w:rPr>
          <w:rFonts w:ascii="Times New Roman" w:hAnsi="Times New Roman" w:cs="Times New Roman"/>
          <w:bCs/>
          <w:color w:val="auto"/>
          <w:lang w:val="en-GB"/>
        </w:rPr>
        <w:t>Tabel</w:t>
      </w:r>
      <w:proofErr w:type="spellEnd"/>
      <w:r w:rsidRPr="007167EB">
        <w:rPr>
          <w:rFonts w:ascii="Times New Roman" w:hAnsi="Times New Roman" w:cs="Times New Roman"/>
          <w:bCs/>
          <w:color w:val="auto"/>
          <w:lang w:val="en-GB"/>
        </w:rPr>
        <w:t xml:space="preserve"> 2.3</w:t>
      </w:r>
      <w:r w:rsidRPr="007167EB">
        <w:rPr>
          <w:rFonts w:ascii="Times New Roman" w:hAnsi="Times New Roman" w:cs="Times New Roman"/>
          <w:bCs/>
          <w:color w:val="auto"/>
        </w:rPr>
        <w:t>9</w:t>
      </w:r>
      <w:r w:rsidRPr="007167EB">
        <w:rPr>
          <w:rFonts w:ascii="Times New Roman" w:hAnsi="Times New Roman" w:cs="Times New Roman"/>
          <w:bCs/>
          <w:color w:val="auto"/>
          <w:lang w:val="en-GB"/>
        </w:rPr>
        <w:t>.</w:t>
      </w:r>
      <w:proofErr w:type="gramEnd"/>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proofErr w:type="gramStart"/>
      <w:r w:rsidRPr="007167EB">
        <w:rPr>
          <w:rFonts w:ascii="Times New Roman" w:hAnsi="Times New Roman" w:cs="Times New Roman"/>
          <w:bCs/>
          <w:color w:val="auto"/>
        </w:rPr>
        <w:t xml:space="preserve">Komponen </w:t>
      </w:r>
      <w:r w:rsidRPr="007167EB">
        <w:rPr>
          <w:rFonts w:ascii="Times New Roman" w:hAnsi="Times New Roman" w:cs="Times New Roman"/>
          <w:color w:val="auto"/>
        </w:rPr>
        <w:t xml:space="preserve"> kurikulum</w:t>
      </w:r>
      <w:proofErr w:type="gramEnd"/>
      <w:r w:rsidRPr="007167EB">
        <w:rPr>
          <w:rFonts w:ascii="Times New Roman" w:hAnsi="Times New Roman" w:cs="Times New Roman"/>
          <w:color w:val="auto"/>
        </w:rPr>
        <w:t>, pembelajaran, dan suasana akademik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02"/>
        <w:gridCol w:w="4502"/>
      </w:tblGrid>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mengacu pada </w:t>
            </w:r>
            <w:r w:rsidRPr="007167EB">
              <w:rPr>
                <w:rFonts w:ascii="Times New Roman" w:hAnsi="Times New Roman" w:cs="Times New Roman"/>
                <w:sz w:val="24"/>
                <w:szCs w:val="24"/>
              </w:rPr>
              <w:t>MBKM</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Kurikulum telah mengakomodasi kepentingan internal lembaga dan masyarakat pengguna lulusan dan selalu ditinjau secara berkala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Kurikulum telah memberikan peluang kepada lulusan untuk dapat melanjutkan jenjang pendidikan yang lebih tinggi ke Strata 2 (S2).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magang di dinas dan balai.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Proses pembelajaran menunjukkan bahwa </w:t>
            </w:r>
            <w:r w:rsidRPr="007167EB">
              <w:rPr>
                <w:rFonts w:ascii="Times New Roman" w:hAnsi="Times New Roman" w:cs="Times New Roman"/>
                <w:sz w:val="24"/>
                <w:szCs w:val="24"/>
                <w:lang w:val="id-ID"/>
              </w:rPr>
              <w:lastRenderedPageBreak/>
              <w:t xml:space="preserve">misi pembelajaran diarahkan pada pengembangan kompetensi yang diarahkan dengan jelas sehingga mahasiswa setelah mengikuti perkuliahan dapat mempunyai pengetahuan yang terstruktur dan terarah.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Kegiatan pengajaran didukung oleh memanfaatkan sarana dan prasarana yang ada dan penggunaan metodologi yang bervariasi untuk menciptakan suasana pembelajaran yang lebih kreatif dan harmonis.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Layanan perpustakaan sampai 12 jam per hari.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Pemberian beasiswa bagi mahasiswa.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Tranparansi sistem penilaian, pengelolaan penelitian dan pengabdian pada masyarakat yang dilakukan secara terprogram oleh lembaga.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Kebijakan terhadap kebebasan akademik, kebebasan mimbar akademik dan otonomi keilmuan membangun suasana akademik yang kondusif.</w:t>
            </w:r>
          </w:p>
        </w:tc>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Praktek kurikulum belum sepenuhnya dapat dilaksanakan dan peralatan laboratorium yang belum mencukupi</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Kemampuan mahasiswa dalam membaca buku berbahasa Inggris masih rendah</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terciptanya aktivitas penelitian dosen dan mahasiswa yang memadai</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Kurangnya workshop sebagai ajang pameran hasil karya yang bernuansa teknologi.</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Belum adanya jurnal terakreditasi milik fakultas sebagai media publikasi riset.</w:t>
            </w:r>
          </w:p>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Default"/>
              <w:ind w:left="318"/>
              <w:jc w:val="both"/>
              <w:rPr>
                <w:rFonts w:ascii="Times New Roman" w:hAnsi="Times New Roman" w:cs="Times New Roman"/>
                <w:color w:val="auto"/>
              </w:rPr>
            </w:pPr>
          </w:p>
        </w:tc>
      </w:tr>
      <w:tr w:rsidR="00EF4E6B" w:rsidRPr="007167EB" w:rsidTr="00EF4E6B">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502"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c>
          <w:tcPr>
            <w:tcW w:w="4502"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kerjasama dengan pihak luar untuk mengindentifikasi dan memodifikasi kurikulum sehingga relevan dengan kebutuhan masyarakat pengguna</w:t>
            </w:r>
          </w:p>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tenaga yang dapat direkrut untuk menjadi dosen tetap yayasan sesuai kualifikasi pendidikan.</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regulasi dari Dikti untuk pengembangan kurikulum yang sesuai dengan tuntutan dunia kerja.</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pedoman atau kebijakan Dikti yang dapat diakses mengarah untuk pembenahan dan pemutakhiran kurikulum.</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Terbukanya kesempatan untuk ikut serta dalam forum ilmiah di tingkat nasional dan internasional</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Terakomodasinya bakat, minat, kebutuhan dan harapan mahasisiwa untuk mengembangkan diri</w:t>
            </w:r>
          </w:p>
          <w:p w:rsidR="00EF4E6B" w:rsidRPr="007167EB" w:rsidRDefault="00EF4E6B" w:rsidP="00EF4E6B">
            <w:pPr>
              <w:pStyle w:val="BodyTextIndent3"/>
              <w:rPr>
                <w:rFonts w:ascii="Times New Roman" w:hAnsi="Times New Roman" w:cs="Times New Roman"/>
                <w:sz w:val="24"/>
                <w:szCs w:val="24"/>
                <w:lang w:val="id-ID"/>
              </w:rPr>
            </w:pPr>
          </w:p>
          <w:p w:rsidR="00EF4E6B" w:rsidRPr="007167EB" w:rsidRDefault="00EF4E6B" w:rsidP="00EF4E6B">
            <w:pPr>
              <w:pStyle w:val="BodyTextIndent3"/>
              <w:ind w:left="308" w:hanging="308"/>
              <w:rPr>
                <w:rFonts w:ascii="Times New Roman" w:hAnsi="Times New Roman" w:cs="Times New Roman"/>
                <w:sz w:val="24"/>
                <w:szCs w:val="24"/>
              </w:rPr>
            </w:pPr>
            <w:r w:rsidRPr="007167EB">
              <w:rPr>
                <w:rFonts w:ascii="Times New Roman" w:hAnsi="Times New Roman" w:cs="Times New Roman"/>
                <w:sz w:val="24"/>
                <w:szCs w:val="24"/>
              </w:rPr>
              <w:t>- Belum adanya prodi S-1 Sains Lingkungan di Sumatera Selatan</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Lulusan Program Studi </w:t>
            </w:r>
            <w:r w:rsidRPr="007167EB">
              <w:rPr>
                <w:rFonts w:ascii="Times New Roman" w:hAnsi="Times New Roman" w:cs="Times New Roman"/>
                <w:sz w:val="24"/>
                <w:szCs w:val="24"/>
              </w:rPr>
              <w:t>Sains Lingkungan</w:t>
            </w:r>
            <w:r w:rsidRPr="007167EB">
              <w:rPr>
                <w:rFonts w:ascii="Times New Roman" w:hAnsi="Times New Roman" w:cs="Times New Roman"/>
                <w:sz w:val="24"/>
                <w:szCs w:val="24"/>
                <w:lang w:val="id-ID"/>
              </w:rPr>
              <w:t xml:space="preserve"> dibutuhkan pasar kerja</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Hubungan lembaga dengan institusi pendidikan maupun pemerintah daerah cukup baik</w:t>
            </w:r>
          </w:p>
          <w:p w:rsidR="00EF4E6B" w:rsidRPr="007167EB" w:rsidRDefault="00EF4E6B" w:rsidP="00EF4E6B">
            <w:pPr>
              <w:pStyle w:val="BodyTextIndent3"/>
              <w:ind w:left="0"/>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Peningkatan kompetensi dosen dan staf melalui pelatihan dan pendidikan.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Memanfaatkan sistem informasi untuk menunjang kegiatan akademik.</w:t>
            </w:r>
          </w:p>
          <w:p w:rsidR="00EF4E6B" w:rsidRPr="007167EB" w:rsidRDefault="00EF4E6B" w:rsidP="00EF4E6B">
            <w:pPr>
              <w:pStyle w:val="BodyTextIndent3"/>
              <w:widowControl/>
              <w:numPr>
                <w:ilvl w:val="0"/>
                <w:numId w:val="9"/>
              </w:numPr>
              <w:tabs>
                <w:tab w:val="clear" w:pos="318"/>
              </w:tabs>
              <w:autoSpaceDE/>
              <w:autoSpaceDN/>
              <w:spacing w:before="100" w:beforeAutospacing="1" w:after="0"/>
              <w:ind w:left="142" w:hanging="184"/>
              <w:jc w:val="both"/>
              <w:rPr>
                <w:rFonts w:ascii="Times New Roman" w:hAnsi="Times New Roman" w:cs="Times New Roman"/>
                <w:sz w:val="24"/>
                <w:szCs w:val="24"/>
              </w:rPr>
            </w:pPr>
            <w:r w:rsidRPr="007167EB">
              <w:rPr>
                <w:rFonts w:ascii="Times New Roman" w:hAnsi="Times New Roman" w:cs="Times New Roman"/>
                <w:sz w:val="24"/>
                <w:szCs w:val="24"/>
                <w:lang w:val="id-ID"/>
              </w:rPr>
              <w:t>Tersedianya dana penelitian kompetitif yang dapat digunakan untuk penelitian dosen dan berkolaborasi dengan mahasiswa.</w:t>
            </w:r>
            <w:r w:rsidRPr="007167EB">
              <w:rPr>
                <w:rFonts w:ascii="Times New Roman" w:hAnsi="Times New Roman" w:cs="Times New Roman"/>
                <w:sz w:val="24"/>
                <w:szCs w:val="24"/>
              </w:rPr>
              <w:tab/>
            </w:r>
          </w:p>
        </w:tc>
        <w:tc>
          <w:tcPr>
            <w:tcW w:w="4502" w:type="dxa"/>
          </w:tcPr>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Pasar tenaga kerja lokal, nasional dan global telah mensyaratkan kualitas lulusan dengan ketat</w:t>
            </w:r>
          </w:p>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 xml:space="preserve">Pasar kerja menuntut keahlian </w:t>
            </w:r>
            <w:r w:rsidRPr="007167EB">
              <w:rPr>
                <w:rFonts w:ascii="Times New Roman" w:hAnsi="Times New Roman" w:cs="Times New Roman"/>
                <w:i/>
                <w:sz w:val="24"/>
                <w:szCs w:val="24"/>
              </w:rPr>
              <w:t>softskills</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hardskills.</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Persaingan sistem kurikulum antar perguruan tinggi semakin ketat ke arah spesialisasi dan keahlian</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Masih kurangnya informasi tentang perkembangan ilmu pengetahuan dan teknologi</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Dibukanya prodi yang sama di PTN atau PTS lain.</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Tingginya tuntutan dari stakeholders atas eksistensi  mutu perguruan tinggi.</w:t>
            </w:r>
          </w:p>
          <w:p w:rsidR="00EF4E6B" w:rsidRPr="007167EB" w:rsidRDefault="00EF4E6B" w:rsidP="00EF4E6B">
            <w:pPr>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Tuntutan transparansi dan akuntabilitas semakin tinggi</w:t>
            </w:r>
          </w:p>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pStyle w:val="BodyTextIndent3"/>
              <w:tabs>
                <w:tab w:val="left" w:pos="1695"/>
              </w:tabs>
              <w:ind w:left="141"/>
              <w:rPr>
                <w:rFonts w:ascii="Times New Roman" w:hAnsi="Times New Roman" w:cs="Times New Roman"/>
                <w:sz w:val="24"/>
                <w:szCs w:val="24"/>
              </w:rPr>
            </w:pPr>
            <w:r w:rsidRPr="007167EB">
              <w:rPr>
                <w:rFonts w:ascii="Times New Roman" w:hAnsi="Times New Roman" w:cs="Times New Roman"/>
                <w:sz w:val="24"/>
                <w:szCs w:val="24"/>
              </w:rPr>
              <w:tab/>
            </w:r>
          </w:p>
        </w:tc>
      </w:tr>
    </w:tbl>
    <w:p w:rsidR="00EF4E6B" w:rsidRPr="007167EB" w:rsidRDefault="00EF4E6B" w:rsidP="00EF4E6B">
      <w:pPr>
        <w:pStyle w:val="Default"/>
        <w:spacing w:line="360" w:lineRule="auto"/>
        <w:ind w:left="567" w:firstLine="513"/>
        <w:jc w:val="both"/>
        <w:rPr>
          <w:rFonts w:ascii="Times New Roman" w:hAnsi="Times New Roman" w:cs="Times New Roman"/>
          <w:color w:val="auto"/>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kurikulum, pembelajaran, dan suasana akademik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w:t>
      </w:r>
      <w:r w:rsidRPr="007167EB">
        <w:rPr>
          <w:rFonts w:ascii="Times New Roman" w:hAnsi="Times New Roman" w:cs="Times New Roman"/>
          <w:color w:val="auto"/>
        </w:rPr>
        <w:t>40</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komponen kurikulum, pembelajaran, dan suasana akademik</w:t>
      </w:r>
    </w:p>
    <w:p w:rsidR="00EF4E6B" w:rsidRPr="007167EB" w:rsidRDefault="00EF4E6B" w:rsidP="00EF4E6B">
      <w:pPr>
        <w:pStyle w:val="Default"/>
        <w:spacing w:line="276" w:lineRule="auto"/>
        <w:ind w:left="567" w:firstLine="513"/>
        <w:jc w:val="both"/>
        <w:rPr>
          <w:rFonts w:ascii="Times New Roman" w:hAnsi="Times New Roman" w:cs="Times New Roman"/>
          <w:color w:val="auto"/>
        </w:rPr>
      </w:pPr>
    </w:p>
    <w:tbl>
      <w:tblPr>
        <w:tblW w:w="9073"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828"/>
        <w:gridCol w:w="4536"/>
      </w:tblGrid>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828"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53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06FEC509" wp14:editId="76D99A72">
                  <wp:extent cx="352425" cy="1461770"/>
                  <wp:effectExtent l="0" t="0" r="9525" b="5080"/>
                  <wp:docPr id="1739824809" name="Picture 1739824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828"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Pemberian pelatihan kepada dosen baru tentang penerapan kurikulum yang berorientasi pada visi, misi, dan tuntutan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serta yang memberi kesempatan mahasiswa untuk mandiri sesuai minat mahasiswa melalui mata kuliah pilihan.</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Melaksanakan pemutakhiran kurikulum sesuai dengan pedoman Dikti dan pedoman akademik yang menjamin </w:t>
            </w:r>
            <w:r w:rsidRPr="007167EB">
              <w:rPr>
                <w:rFonts w:ascii="Times New Roman" w:hAnsi="Times New Roman" w:cs="Times New Roman"/>
                <w:sz w:val="24"/>
                <w:szCs w:val="24"/>
              </w:rPr>
              <w:lastRenderedPageBreak/>
              <w:t>efisiensi dan efektivitas pelaksanaan administrasi akademik dan perkuliahan.</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Optimalisasi kerjasama dengan semua pihak untuk peningkatan mutu lembaga dan lulusan dalam berbagai bidang.</w:t>
            </w:r>
          </w:p>
          <w:p w:rsidR="00EF4E6B" w:rsidRPr="007167EB" w:rsidRDefault="00EF4E6B" w:rsidP="00EF4E6B">
            <w:pPr>
              <w:widowControl/>
              <w:numPr>
                <w:ilvl w:val="0"/>
                <w:numId w:val="9"/>
              </w:numPr>
              <w:tabs>
                <w:tab w:val="clear" w:pos="318"/>
                <w:tab w:val="num" w:pos="257"/>
              </w:tabs>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Optimalisasi TIK untuk peningkatan mutu pembelajaran, </w:t>
            </w:r>
            <w:r w:rsidRPr="007167EB">
              <w:rPr>
                <w:rFonts w:ascii="Times New Roman" w:hAnsi="Times New Roman" w:cs="Times New Roman"/>
                <w:i/>
                <w:sz w:val="24"/>
                <w:szCs w:val="24"/>
              </w:rPr>
              <w:t>e-jurnal, e-learning,</w:t>
            </w:r>
            <w:r w:rsidRPr="007167EB">
              <w:rPr>
                <w:rFonts w:ascii="Times New Roman" w:hAnsi="Times New Roman" w:cs="Times New Roman"/>
                <w:sz w:val="24"/>
                <w:szCs w:val="24"/>
              </w:rPr>
              <w:t xml:space="preserve"> dan </w:t>
            </w:r>
            <w:r w:rsidRPr="007167EB">
              <w:rPr>
                <w:rFonts w:ascii="Times New Roman" w:hAnsi="Times New Roman" w:cs="Times New Roman"/>
                <w:i/>
                <w:sz w:val="24"/>
                <w:szCs w:val="24"/>
              </w:rPr>
              <w:t>e-library</w:t>
            </w:r>
            <w:r w:rsidRPr="007167EB">
              <w:rPr>
                <w:rFonts w:ascii="Times New Roman" w:hAnsi="Times New Roman" w:cs="Times New Roman"/>
                <w:sz w:val="24"/>
                <w:szCs w:val="24"/>
              </w:rPr>
              <w:t xml:space="preserve"> yang dapat diakses oleh setiap dosen dan mahasiswa. </w:t>
            </w:r>
          </w:p>
        </w:tc>
        <w:tc>
          <w:tcPr>
            <w:tcW w:w="453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lastRenderedPageBreak/>
              <w:t>Strategi W-O</w:t>
            </w:r>
          </w:p>
          <w:p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Mengoptimalkan pelaksanaan praktek kurikulum</w:t>
            </w:r>
          </w:p>
          <w:p w:rsidR="00EF4E6B" w:rsidRPr="007167EB" w:rsidRDefault="00EF4E6B" w:rsidP="00EF4E6B">
            <w:pPr>
              <w:widowControl/>
              <w:numPr>
                <w:ilvl w:val="0"/>
                <w:numId w:val="9"/>
              </w:numPr>
              <w:tabs>
                <w:tab w:val="clear" w:pos="318"/>
              </w:tabs>
              <w:autoSpaceDE/>
              <w:autoSpaceDN/>
              <w:ind w:left="175" w:hanging="215"/>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lang w:val="fi-FI"/>
              </w:rPr>
              <w:t>Meningkatkan kemampuan bahasa Inggris mahasiswa</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kualitas dan kuantitas berbagai jenis pelatihan kepada dosen.</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Optimalisaasi pelaksanaan tugas dosen penanggungjawab mata kuliah, dosen PA, dan dosen pembimbing skripsi.</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t>Peningkatan jumlah judul dan buku perpustakaan</w:t>
            </w:r>
          </w:p>
          <w:p w:rsidR="00EF4E6B" w:rsidRPr="007167EB" w:rsidRDefault="00EF4E6B" w:rsidP="00EF4E6B">
            <w:pPr>
              <w:widowControl/>
              <w:numPr>
                <w:ilvl w:val="0"/>
                <w:numId w:val="9"/>
              </w:numPr>
              <w:tabs>
                <w:tab w:val="clear" w:pos="318"/>
                <w:tab w:val="num" w:pos="175"/>
              </w:tabs>
              <w:autoSpaceDE/>
              <w:autoSpaceDN/>
              <w:ind w:left="175" w:hanging="215"/>
              <w:jc w:val="both"/>
              <w:rPr>
                <w:rFonts w:ascii="Times New Roman" w:hAnsi="Times New Roman" w:cs="Times New Roman"/>
                <w:sz w:val="24"/>
                <w:szCs w:val="24"/>
              </w:rPr>
            </w:pPr>
            <w:r w:rsidRPr="007167EB">
              <w:rPr>
                <w:rFonts w:ascii="Times New Roman" w:hAnsi="Times New Roman" w:cs="Times New Roman"/>
                <w:sz w:val="24"/>
                <w:szCs w:val="24"/>
              </w:rPr>
              <w:lastRenderedPageBreak/>
              <w:t>Pelaksanaan pemilihan/kompetisi dosen dan karyawan berprestasi dalam internal lembaga untuk meningkatkan kinerja dan pelayanan.</w:t>
            </w:r>
          </w:p>
          <w:p w:rsidR="00EF4E6B" w:rsidRPr="007167EB" w:rsidRDefault="00EF4E6B" w:rsidP="00EF4E6B">
            <w:pPr>
              <w:ind w:left="175"/>
              <w:jc w:val="both"/>
              <w:rPr>
                <w:rFonts w:ascii="Times New Roman" w:hAnsi="Times New Roman" w:cs="Times New Roman"/>
                <w:sz w:val="24"/>
                <w:szCs w:val="24"/>
              </w:rPr>
            </w:pPr>
          </w:p>
        </w:tc>
      </w:tr>
      <w:tr w:rsidR="00EF4E6B" w:rsidRPr="007167EB" w:rsidTr="00EF4E6B">
        <w:tc>
          <w:tcPr>
            <w:tcW w:w="709"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506FFC0" wp14:editId="488E37A6">
                  <wp:extent cx="323850" cy="1514475"/>
                  <wp:effectExtent l="0" t="0" r="0" b="9525"/>
                  <wp:docPr id="1739824810" name="Picture 1739824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828"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fi-FI"/>
              </w:rPr>
            </w:pPr>
            <w:r w:rsidRPr="007167EB">
              <w:rPr>
                <w:rFonts w:ascii="Times New Roman" w:hAnsi="Times New Roman" w:cs="Times New Roman"/>
                <w:sz w:val="24"/>
                <w:szCs w:val="24"/>
              </w:rPr>
              <w:t xml:space="preserve">Melakukan temu alumni dan </w:t>
            </w:r>
            <w:r w:rsidRPr="007167EB">
              <w:rPr>
                <w:rFonts w:ascii="Times New Roman" w:hAnsi="Times New Roman" w:cs="Times New Roman"/>
                <w:i/>
                <w:sz w:val="24"/>
                <w:szCs w:val="24"/>
              </w:rPr>
              <w:t>stakeholders</w:t>
            </w:r>
            <w:r w:rsidRPr="007167EB">
              <w:rPr>
                <w:rFonts w:ascii="Times New Roman" w:hAnsi="Times New Roman" w:cs="Times New Roman"/>
                <w:sz w:val="24"/>
                <w:szCs w:val="24"/>
              </w:rPr>
              <w:t xml:space="preserve"> untuk mendapatkan masukan guna perbaikan kurikulum</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Meningkatkan sarana pembelajaran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rPr>
              <w:t xml:space="preserve">Melakukan evaluasi kurikulum secara berkala sesuai dengan perkembangan ilmu pengetahuan dan teknologi serta tuntutan </w:t>
            </w:r>
            <w:r w:rsidRPr="007167EB">
              <w:rPr>
                <w:rFonts w:ascii="Times New Roman" w:hAnsi="Times New Roman" w:cs="Times New Roman"/>
                <w:i/>
                <w:sz w:val="24"/>
                <w:szCs w:val="24"/>
              </w:rPr>
              <w:t>Stakeholder</w:t>
            </w:r>
            <w:r w:rsidRPr="007167EB">
              <w:rPr>
                <w:rFonts w:ascii="Times New Roman" w:hAnsi="Times New Roman" w:cs="Times New Roman"/>
                <w:i/>
                <w:sz w:val="24"/>
                <w:szCs w:val="24"/>
                <w:lang w:val="id-ID"/>
              </w:rPr>
              <w:t>s</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kunjungan ke industri maupun instansi terkait</w:t>
            </w:r>
          </w:p>
          <w:p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lang w:val="sv-SE"/>
              </w:rPr>
              <w:t>Mencari informasi tentang</w:t>
            </w:r>
            <w:r w:rsidRPr="007167EB">
              <w:rPr>
                <w:rFonts w:ascii="Times New Roman" w:hAnsi="Times New Roman" w:cs="Times New Roman"/>
                <w:color w:val="auto"/>
              </w:rPr>
              <w:t xml:space="preserve"> p</w:t>
            </w:r>
            <w:r w:rsidRPr="007167EB">
              <w:rPr>
                <w:rFonts w:ascii="Times New Roman" w:hAnsi="Times New Roman" w:cs="Times New Roman"/>
                <w:color w:val="auto"/>
                <w:lang w:val="sv-SE"/>
              </w:rPr>
              <w:t>erkembangan ilmu pengetahuan dan teknologi</w:t>
            </w:r>
          </w:p>
          <w:p w:rsidR="00EF4E6B" w:rsidRPr="007167EB" w:rsidRDefault="00EF4E6B" w:rsidP="00EF4E6B">
            <w:pPr>
              <w:pStyle w:val="Default"/>
              <w:numPr>
                <w:ilvl w:val="0"/>
                <w:numId w:val="9"/>
              </w:numPr>
              <w:tabs>
                <w:tab w:val="clear" w:pos="318"/>
                <w:tab w:val="num" w:pos="115"/>
                <w:tab w:val="left" w:pos="1170"/>
              </w:tabs>
              <w:ind w:left="115" w:hanging="157"/>
              <w:jc w:val="both"/>
              <w:rPr>
                <w:rFonts w:ascii="Times New Roman" w:hAnsi="Times New Roman" w:cs="Times New Roman"/>
                <w:color w:val="auto"/>
              </w:rPr>
            </w:pPr>
            <w:r w:rsidRPr="007167EB">
              <w:rPr>
                <w:rFonts w:ascii="Times New Roman" w:hAnsi="Times New Roman" w:cs="Times New Roman"/>
                <w:color w:val="auto"/>
              </w:rPr>
              <w:t xml:space="preserve">Modernisasi dan komputerisasi sistem pelayanan kepada mahasiswa dan </w:t>
            </w:r>
            <w:r w:rsidRPr="007167EB">
              <w:rPr>
                <w:rFonts w:ascii="Times New Roman" w:hAnsi="Times New Roman" w:cs="Times New Roman"/>
                <w:i/>
                <w:color w:val="auto"/>
              </w:rPr>
              <w:t>stakeholders</w:t>
            </w:r>
            <w:r w:rsidRPr="007167EB">
              <w:rPr>
                <w:rFonts w:ascii="Times New Roman" w:hAnsi="Times New Roman" w:cs="Times New Roman"/>
                <w:color w:val="auto"/>
              </w:rPr>
              <w:t xml:space="preserve"> dalam bidang akademik dan non akademik sekaligus untuk peningkatan transparansi dan akuntabilitas lembaga.</w:t>
            </w:r>
          </w:p>
        </w:tc>
        <w:tc>
          <w:tcPr>
            <w:tcW w:w="4536"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Mengikuti perkembangan teknologi dan mengimplementasikannya pada kurikulum</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daya saing lulusan.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Meningkatkan mutu lulusan</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lang w:val="sv-SE"/>
              </w:rPr>
              <w:t>Menyesuaikan peralatan laboratorium dengan perkembangan ilmu pengetahuan dan teknologi</w:t>
            </w:r>
          </w:p>
          <w:p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bCs/>
                <w:sz w:val="24"/>
                <w:szCs w:val="24"/>
              </w:rPr>
              <w:t>Mengoptimalkan keseimbangan antara hasil penelitian yang dilakukan oleh dosen dan mahasiswa</w:t>
            </w:r>
          </w:p>
          <w:p w:rsidR="00EF4E6B" w:rsidRPr="007167EB" w:rsidRDefault="00EF4E6B" w:rsidP="00EF4E6B">
            <w:pPr>
              <w:widowControl/>
              <w:numPr>
                <w:ilvl w:val="0"/>
                <w:numId w:val="9"/>
              </w:numPr>
              <w:tabs>
                <w:tab w:val="clear" w:pos="318"/>
                <w:tab w:val="num" w:pos="175"/>
              </w:tabs>
              <w:autoSpaceDE/>
              <w:autoSpaceDN/>
              <w:ind w:left="175" w:hanging="217"/>
              <w:jc w:val="both"/>
              <w:rPr>
                <w:rFonts w:ascii="Times New Roman" w:hAnsi="Times New Roman" w:cs="Times New Roman"/>
                <w:sz w:val="24"/>
                <w:szCs w:val="24"/>
              </w:rPr>
            </w:pPr>
            <w:r w:rsidRPr="007167EB">
              <w:rPr>
                <w:rFonts w:ascii="Times New Roman" w:hAnsi="Times New Roman" w:cs="Times New Roman"/>
                <w:sz w:val="24"/>
                <w:szCs w:val="24"/>
              </w:rPr>
              <w:t>Pengajuan peningkatan kualitas jurnal dari predikat ber ISSN menjadi terakreditasi.</w:t>
            </w:r>
          </w:p>
        </w:tc>
      </w:tr>
    </w:tbl>
    <w:p w:rsidR="00EF4E6B" w:rsidRPr="007167EB" w:rsidRDefault="00EF4E6B" w:rsidP="00EF4E6B">
      <w:pPr>
        <w:pStyle w:val="Default"/>
        <w:tabs>
          <w:tab w:val="left" w:pos="284"/>
        </w:tabs>
        <w:spacing w:line="360" w:lineRule="auto"/>
        <w:ind w:left="2771"/>
        <w:jc w:val="both"/>
        <w:rPr>
          <w:rFonts w:ascii="Times New Roman" w:hAnsi="Times New Roman" w:cs="Times New Roman"/>
          <w:b/>
          <w:bCs/>
          <w:color w:val="auto"/>
        </w:rPr>
      </w:pPr>
    </w:p>
    <w:p w:rsidR="00EF4E6B" w:rsidRPr="007167EB" w:rsidRDefault="00EF4E6B" w:rsidP="00EF4E6B">
      <w:pPr>
        <w:pStyle w:val="Default"/>
        <w:numPr>
          <w:ilvl w:val="0"/>
          <w:numId w:val="12"/>
        </w:numPr>
        <w:tabs>
          <w:tab w:val="left" w:pos="284"/>
        </w:tabs>
        <w:spacing w:line="276" w:lineRule="auto"/>
        <w:ind w:hanging="2771"/>
        <w:jc w:val="both"/>
        <w:rPr>
          <w:rFonts w:ascii="Times New Roman" w:hAnsi="Times New Roman" w:cs="Times New Roman"/>
          <w:b/>
          <w:bCs/>
          <w:color w:val="auto"/>
        </w:rPr>
      </w:pPr>
      <w:r w:rsidRPr="007167EB">
        <w:rPr>
          <w:rFonts w:ascii="Times New Roman" w:hAnsi="Times New Roman" w:cs="Times New Roman"/>
          <w:b/>
          <w:bCs/>
          <w:color w:val="auto"/>
        </w:rPr>
        <w:t>Pembiayaan, Prasarana, Sarana, dan Sistem Informasi</w:t>
      </w:r>
    </w:p>
    <w:p w:rsidR="00EF4E6B" w:rsidRPr="007167EB" w:rsidRDefault="00EF4E6B" w:rsidP="00EF4E6B">
      <w:pPr>
        <w:pStyle w:val="Default"/>
        <w:spacing w:line="276" w:lineRule="auto"/>
        <w:ind w:firstLine="851"/>
        <w:jc w:val="both"/>
        <w:rPr>
          <w:rFonts w:ascii="Times New Roman" w:hAnsi="Times New Roman" w:cs="Times New Roman"/>
          <w:color w:val="auto"/>
        </w:rPr>
      </w:pPr>
      <w:r w:rsidRPr="007167EB">
        <w:rPr>
          <w:rFonts w:ascii="Times New Roman" w:hAnsi="Times New Roman" w:cs="Times New Roman"/>
          <w:color w:val="auto"/>
        </w:rPr>
        <w:t>Pembiayaan, prasarana, sarana, dan sistem informasi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spacing w:line="276" w:lineRule="auto"/>
        <w:ind w:firstLine="851"/>
        <w:jc w:val="both"/>
        <w:rPr>
          <w:rFonts w:ascii="Times New Roman" w:hAnsi="Times New Roman" w:cs="Times New Roman"/>
          <w:color w:val="auto"/>
          <w:lang w:val="en-US"/>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w:t>
      </w:r>
      <w:r w:rsidRPr="007167EB">
        <w:rPr>
          <w:rFonts w:ascii="Times New Roman" w:hAnsi="Times New Roman" w:cs="Times New Roman"/>
          <w:color w:val="auto"/>
        </w:rPr>
        <w:t>41</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Analisis</w:t>
      </w:r>
      <w:proofErr w:type="spellEnd"/>
      <w:r w:rsidRPr="007167EB">
        <w:rPr>
          <w:rFonts w:ascii="Times New Roman" w:hAnsi="Times New Roman" w:cs="Times New Roman"/>
          <w:color w:val="auto"/>
          <w:lang w:val="en-GB"/>
        </w:rPr>
        <w:t xml:space="preserve"> SWOT </w:t>
      </w:r>
      <w:r w:rsidRPr="007167EB">
        <w:rPr>
          <w:rFonts w:ascii="Times New Roman" w:hAnsi="Times New Roman" w:cs="Times New Roman"/>
          <w:color w:val="auto"/>
        </w:rPr>
        <w:t>Pembiayaan, prasarana, sarana, dan sistem informasi</w:t>
      </w:r>
    </w:p>
    <w:p w:rsidR="00EF4E6B" w:rsidRPr="007167EB" w:rsidRDefault="00EF4E6B" w:rsidP="00EF4E6B">
      <w:pPr>
        <w:pStyle w:val="Default"/>
        <w:spacing w:line="276" w:lineRule="auto"/>
        <w:ind w:firstLine="851"/>
        <w:jc w:val="both"/>
        <w:rPr>
          <w:rFonts w:ascii="Times New Roman" w:hAnsi="Times New Roman" w:cs="Times New Roman"/>
          <w:color w:val="auto"/>
          <w:lang w:val="en-US"/>
        </w:rPr>
      </w:pP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komitmen lembaga untuk menyediakan sarana, prasarana sebagai pelayanan pendidikan bagi civitas akademika.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Ketersediaan sarana, prasarana, fasilitas penyelenggaan pendidikan.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Sistem pengelolaan dana dilakukan secara terpusat sehingga memungkinkan </w:t>
            </w:r>
            <w:r w:rsidRPr="007167EB">
              <w:rPr>
                <w:rFonts w:ascii="Times New Roman" w:hAnsi="Times New Roman" w:cs="Times New Roman"/>
                <w:i/>
                <w:sz w:val="24"/>
                <w:szCs w:val="24"/>
                <w:lang w:val="id-ID"/>
              </w:rPr>
              <w:t xml:space="preserve">cross budget </w:t>
            </w:r>
            <w:r w:rsidRPr="007167EB">
              <w:rPr>
                <w:rFonts w:ascii="Times New Roman" w:hAnsi="Times New Roman" w:cs="Times New Roman"/>
                <w:sz w:val="24"/>
                <w:szCs w:val="24"/>
                <w:lang w:val="id-ID"/>
              </w:rPr>
              <w:t>antar program studi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Dana masuk dialokasikan sesuai porsinya dengan memperhatikan skala prioritas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Akuntabilitas penggunaan dana dilakukan oleh pihak yayasan, hal ini dapat membendung terjadinya pembocoran penggunaan dana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ruang kuliah yang mencukupi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Tersedianya fasilitas penunjang pembelajaran </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pengelolaan, pengadaan dan pemeliharaan sarana dan prasarana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Tersedianya sarana informasi yang cukup memadai  yang dapat digunakan oleh unit-unit di</w:t>
            </w:r>
            <w:r w:rsidRPr="007167EB">
              <w:rPr>
                <w:rFonts w:ascii="Times New Roman" w:hAnsi="Times New Roman" w:cs="Times New Roman"/>
                <w:bCs/>
                <w:sz w:val="24"/>
                <w:szCs w:val="24"/>
              </w:rPr>
              <w:t xml:space="preserve"> </w:t>
            </w:r>
            <w:r w:rsidRPr="007167EB">
              <w:rPr>
                <w:rFonts w:ascii="Times New Roman" w:hAnsi="Times New Roman" w:cs="Times New Roman"/>
                <w:bCs/>
                <w:sz w:val="24"/>
                <w:szCs w:val="24"/>
                <w:lang w:val="id-ID"/>
              </w:rPr>
              <w:t xml:space="preserve">lingkungan Universitas PGRI Palembang. </w:t>
            </w:r>
          </w:p>
          <w:p w:rsidR="00EF4E6B" w:rsidRPr="007167EB" w:rsidRDefault="00EF4E6B" w:rsidP="00EF4E6B">
            <w:pPr>
              <w:pStyle w:val="BodyTextIndent3"/>
              <w:widowControl/>
              <w:numPr>
                <w:ilvl w:val="0"/>
                <w:numId w:val="9"/>
              </w:numPr>
              <w:tabs>
                <w:tab w:val="clear" w:pos="318"/>
                <w:tab w:val="num" w:pos="197"/>
              </w:tabs>
              <w:autoSpaceDE/>
              <w:autoSpaceDN/>
              <w:spacing w:after="0"/>
              <w:ind w:left="197" w:hanging="239"/>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Lembaga telah menjalin lingkungan kerjasama kemitraan dengan media cetak dan elektronik (radio dan TVRI Palembang) dalam rangka penyebaran informasi keluar kampus.</w:t>
            </w:r>
          </w:p>
        </w:tc>
        <w:tc>
          <w:tcPr>
            <w:tcW w:w="4395" w:type="dxa"/>
          </w:tcPr>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Sumber dana utama masih terbatas dari  mahasiswa</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belum tersedianya anggaran dana yang sesuai dengan kebutuhan (terbatas).</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lastRenderedPageBreak/>
              <w:t>Belum adanya kemandirian program studi untuk pengelolaan dana secara utuh</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 xml:space="preserve">Peralatan laboratorium yang </w:t>
            </w:r>
            <w:r w:rsidRPr="007167EB">
              <w:rPr>
                <w:rFonts w:ascii="Times New Roman" w:hAnsi="Times New Roman" w:cs="Times New Roman"/>
                <w:sz w:val="24"/>
                <w:szCs w:val="24"/>
              </w:rPr>
              <w:t>perlu ditingkatkan</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Kondisi ruangan kuliah yang masih standar</w:t>
            </w:r>
          </w:p>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rPr>
                <w:rFonts w:ascii="Times New Roman" w:hAnsi="Times New Roman" w:cs="Times New Roman"/>
                <w:sz w:val="24"/>
                <w:szCs w:val="24"/>
                <w:lang w:val="id-ID"/>
              </w:rPr>
            </w:pPr>
          </w:p>
          <w:p w:rsidR="00EF4E6B" w:rsidRPr="007167EB" w:rsidRDefault="00EF4E6B" w:rsidP="00EF4E6B">
            <w:pPr>
              <w:pStyle w:val="BodyTextIndent3"/>
              <w:ind w:left="141"/>
              <w:rPr>
                <w:rFonts w:ascii="Times New Roman" w:hAnsi="Times New Roman" w:cs="Times New Roman"/>
                <w:sz w:val="24"/>
                <w:szCs w:val="24"/>
              </w:rPr>
            </w:pPr>
          </w:p>
        </w:tc>
      </w:tr>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lastRenderedPageBreak/>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ind w:left="14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IT yang semakin canggih untuk digunakan dalam penyelenggaraan pendidikan yang transparan dan akuntabel</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tersedianya sumber daya manusia yang menguasai IT.</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Kerjasama dan kemitraan dengan lembaga-lembaga lain terutama dengan sumber dana utama secara lebih kondusif</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Tersedianya lahan pengembangan perguruan tinggi</w:t>
            </w:r>
          </w:p>
          <w:p w:rsidR="00EF4E6B" w:rsidRPr="007167EB" w:rsidRDefault="00EF4E6B" w:rsidP="00EF4E6B">
            <w:pPr>
              <w:pStyle w:val="BodyTextIndent3"/>
              <w:widowControl/>
              <w:numPr>
                <w:ilvl w:val="0"/>
                <w:numId w:val="9"/>
              </w:numPr>
              <w:tabs>
                <w:tab w:val="clear" w:pos="318"/>
              </w:tabs>
              <w:autoSpaceDE/>
              <w:autoSpaceDN/>
              <w:spacing w:after="0"/>
              <w:ind w:left="141" w:hanging="181"/>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keberlanjutan penerimaan dana</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bCs/>
                <w:sz w:val="24"/>
                <w:szCs w:val="24"/>
                <w:lang w:val="id-ID"/>
              </w:rPr>
              <w:t>Intensitas pemanfaatan sarana informasi yang ada dan hubungan kemitraan.</w:t>
            </w:r>
          </w:p>
          <w:p w:rsidR="00EF4E6B" w:rsidRPr="007167EB" w:rsidRDefault="00EF4E6B" w:rsidP="00EF4E6B">
            <w:pPr>
              <w:pStyle w:val="BodyTextIndent3"/>
              <w:ind w:left="0"/>
              <w:rPr>
                <w:rFonts w:ascii="Times New Roman" w:hAnsi="Times New Roman" w:cs="Times New Roman"/>
                <w:sz w:val="24"/>
                <w:szCs w:val="24"/>
              </w:rPr>
            </w:pPr>
          </w:p>
        </w:tc>
        <w:tc>
          <w:tcPr>
            <w:tcW w:w="4395" w:type="dxa"/>
          </w:tcPr>
          <w:p w:rsidR="00EF4E6B" w:rsidRPr="007167EB" w:rsidRDefault="00EF4E6B" w:rsidP="00EF4E6B">
            <w:pPr>
              <w:ind w:left="14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Belum adanya unit kerja yang mampu mendukung sumber dana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Ketidak lancaran masukan sumber dana utama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 xml:space="preserve">Stabilitas ekonomi yang tidak menentu menyebabkan biaya pengelolaan perguruan tinggi menjadi tinggi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Sumber dana utama hanya berasal dari sumbangan mahasiswa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Belum adanya unit produksi yang mampu mendukung sumber dana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Adanya sarana dan prasarana perguruan tinggi lain yang lebih modern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bCs/>
                <w:sz w:val="24"/>
                <w:szCs w:val="24"/>
              </w:rPr>
            </w:pPr>
            <w:r w:rsidRPr="007167EB">
              <w:rPr>
                <w:rFonts w:ascii="Times New Roman" w:hAnsi="Times New Roman" w:cs="Times New Roman"/>
                <w:bCs/>
                <w:sz w:val="24"/>
                <w:szCs w:val="24"/>
              </w:rPr>
              <w:t>Ketertinggalan informasi global yang setiap saat dapat berubah dan perkembangan teknologi sistem informasi yang sangat cepat</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Keterbukaan informasi menyebabkan ada peningkatan kemungkinan plagiarism dalam karya ilmiah.</w:t>
            </w:r>
          </w:p>
          <w:p w:rsidR="00EF4E6B" w:rsidRPr="007167EB" w:rsidRDefault="00EF4E6B" w:rsidP="00EF4E6B">
            <w:pPr>
              <w:jc w:val="both"/>
              <w:rPr>
                <w:rFonts w:ascii="Times New Roman" w:hAnsi="Times New Roman" w:cs="Times New Roman"/>
                <w:sz w:val="24"/>
                <w:szCs w:val="24"/>
              </w:rPr>
            </w:pPr>
          </w:p>
        </w:tc>
      </w:tr>
    </w:tbl>
    <w:p w:rsidR="00EF4E6B" w:rsidRPr="007167EB" w:rsidRDefault="00EF4E6B" w:rsidP="00EF4E6B">
      <w:pPr>
        <w:pStyle w:val="Default"/>
        <w:spacing w:line="360" w:lineRule="auto"/>
        <w:jc w:val="both"/>
        <w:rPr>
          <w:rFonts w:ascii="Times New Roman" w:hAnsi="Times New Roman" w:cs="Times New Roman"/>
          <w:b/>
          <w:bCs/>
          <w:color w:val="auto"/>
        </w:rPr>
      </w:pP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pembiayaan, prasarana, sarana, dan sistem informasi serta strategi pencapaiannya.</w:t>
      </w:r>
    </w:p>
    <w:p w:rsidR="00EF4E6B" w:rsidRPr="007167EB" w:rsidRDefault="00EF4E6B" w:rsidP="00EF4E6B">
      <w:pPr>
        <w:pStyle w:val="Default"/>
        <w:spacing w:line="276" w:lineRule="auto"/>
        <w:ind w:left="567" w:firstLine="513"/>
        <w:jc w:val="both"/>
        <w:rPr>
          <w:rFonts w:ascii="Times New Roman" w:hAnsi="Times New Roman" w:cs="Times New Roman"/>
          <w:color w:val="auto"/>
          <w:lang w:val="en-GB"/>
        </w:rPr>
      </w:pPr>
    </w:p>
    <w:p w:rsidR="00EF4E6B" w:rsidRPr="007167EB" w:rsidRDefault="00EF4E6B" w:rsidP="00EF4E6B">
      <w:pPr>
        <w:pStyle w:val="Default"/>
        <w:spacing w:line="276" w:lineRule="auto"/>
        <w:ind w:left="567" w:firstLine="513"/>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2.4</w:t>
      </w:r>
      <w:r w:rsidRPr="007167EB">
        <w:rPr>
          <w:rFonts w:ascii="Times New Roman" w:hAnsi="Times New Roman" w:cs="Times New Roman"/>
          <w:color w:val="auto"/>
        </w:rPr>
        <w:t>2</w:t>
      </w:r>
      <w:r w:rsidRPr="007167EB">
        <w:rPr>
          <w:rFonts w:ascii="Times New Roman" w:hAnsi="Times New Roman" w:cs="Times New Roman"/>
          <w:color w:val="auto"/>
          <w:lang w:val="en-GB"/>
        </w:rPr>
        <w:t>.</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color w:val="auto"/>
        </w:rPr>
        <w:t>Pembiayaan, prasarana, sarana, dan sistem informasi</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6"/>
        <w:gridCol w:w="4333"/>
        <w:gridCol w:w="3793"/>
      </w:tblGrid>
      <w:tr w:rsidR="00EF4E6B" w:rsidRPr="007167EB" w:rsidTr="00EF4E6B">
        <w:tc>
          <w:tcPr>
            <w:tcW w:w="786"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433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(Strength)</w:t>
            </w: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(Weakness)</w:t>
            </w:r>
          </w:p>
        </w:tc>
      </w:tr>
      <w:tr w:rsidR="00EF4E6B" w:rsidRPr="007167EB" w:rsidTr="00EF4E6B">
        <w:trPr>
          <w:trHeight w:val="2281"/>
        </w:trPr>
        <w:tc>
          <w:tcPr>
            <w:tcW w:w="786"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12F9BF69" wp14:editId="1230EC66">
                  <wp:extent cx="352425" cy="1461770"/>
                  <wp:effectExtent l="0" t="0" r="9525" b="5080"/>
                  <wp:docPr id="1739824811" name="Picture 1739824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433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rPr>
              <w:t>Melalui fasilitas, SDM dan dukungan dana yang ada dapat mengembangkan strategi guna meningkatkan kepercayaan masyarakat atas komitmen yang dibangun</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i/>
                <w:sz w:val="24"/>
                <w:szCs w:val="24"/>
                <w:lang w:val="fi-FI"/>
              </w:rPr>
            </w:pPr>
            <w:r w:rsidRPr="007167EB">
              <w:rPr>
                <w:rFonts w:ascii="Times New Roman" w:hAnsi="Times New Roman" w:cs="Times New Roman"/>
                <w:sz w:val="24"/>
                <w:szCs w:val="24"/>
              </w:rPr>
              <w:t xml:space="preserve">Meningkatkan transparansi dan akuntabilitas lembaga guna membangun kepercayaan </w:t>
            </w:r>
            <w:r w:rsidRPr="007167EB">
              <w:rPr>
                <w:rFonts w:ascii="Times New Roman" w:hAnsi="Times New Roman" w:cs="Times New Roman"/>
                <w:i/>
                <w:sz w:val="24"/>
                <w:szCs w:val="24"/>
              </w:rPr>
              <w:t>stakeholders</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w:t>
            </w:r>
            <w:r w:rsidRPr="007167EB">
              <w:rPr>
                <w:rFonts w:ascii="Times New Roman" w:hAnsi="Times New Roman" w:cs="Times New Roman"/>
                <w:sz w:val="24"/>
                <w:szCs w:val="24"/>
              </w:rPr>
              <w:t>kerjasama dan kemitraan dengan lembaga-lembaga lain</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 xml:space="preserve">Meningkatkan dan mendorong penelitian dosen mahasiswa terutama dalam </w:t>
            </w:r>
            <w:r w:rsidRPr="007167EB">
              <w:rPr>
                <w:rFonts w:ascii="Times New Roman" w:hAnsi="Times New Roman" w:cs="Times New Roman"/>
                <w:sz w:val="24"/>
                <w:szCs w:val="24"/>
              </w:rPr>
              <w:t>teknologi tepat guna.</w:t>
            </w:r>
          </w:p>
          <w:p w:rsidR="00EF4E6B" w:rsidRPr="007167EB" w:rsidRDefault="00EF4E6B" w:rsidP="00EF4E6B">
            <w:pPr>
              <w:widowControl/>
              <w:numPr>
                <w:ilvl w:val="0"/>
                <w:numId w:val="9"/>
              </w:numPr>
              <w:tabs>
                <w:tab w:val="clear" w:pos="318"/>
              </w:tabs>
              <w:autoSpaceDE/>
              <w:autoSpaceDN/>
              <w:ind w:left="141" w:right="-28" w:hanging="181"/>
              <w:jc w:val="both"/>
              <w:rPr>
                <w:rFonts w:ascii="Times New Roman" w:hAnsi="Times New Roman" w:cs="Times New Roman"/>
                <w:sz w:val="24"/>
                <w:szCs w:val="24"/>
              </w:rPr>
            </w:pPr>
            <w:r w:rsidRPr="007167EB">
              <w:rPr>
                <w:rFonts w:ascii="Times New Roman" w:hAnsi="Times New Roman" w:cs="Times New Roman"/>
                <w:sz w:val="24"/>
                <w:szCs w:val="24"/>
              </w:rPr>
              <w:t>Meningkatkan jumlah sarana dan prasarana pendukung pembelajaran</w:t>
            </w:r>
          </w:p>
          <w:p w:rsidR="00EF4E6B" w:rsidRPr="007167EB" w:rsidRDefault="00EF4E6B" w:rsidP="00EF4E6B">
            <w:pPr>
              <w:pStyle w:val="Default"/>
              <w:numPr>
                <w:ilvl w:val="0"/>
                <w:numId w:val="9"/>
              </w:numPr>
              <w:tabs>
                <w:tab w:val="clear" w:pos="318"/>
                <w:tab w:val="num" w:pos="115"/>
              </w:tabs>
              <w:ind w:left="115" w:hanging="157"/>
              <w:jc w:val="both"/>
              <w:rPr>
                <w:rFonts w:ascii="Times New Roman" w:hAnsi="Times New Roman" w:cs="Times New Roman"/>
                <w:color w:val="auto"/>
              </w:rPr>
            </w:pPr>
            <w:r w:rsidRPr="007167EB">
              <w:rPr>
                <w:rFonts w:ascii="Times New Roman" w:hAnsi="Times New Roman" w:cs="Times New Roman"/>
                <w:color w:val="auto"/>
              </w:rPr>
              <w:t>Memanfaatkan sarana yang ada untuk menjalin kerjasama yang lebih luas</w:t>
            </w: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rPr>
            </w:pPr>
            <w:r w:rsidRPr="007167EB">
              <w:rPr>
                <w:rFonts w:ascii="Times New Roman" w:hAnsi="Times New Roman" w:cs="Times New Roman"/>
                <w:sz w:val="24"/>
                <w:szCs w:val="24"/>
              </w:rPr>
              <w:t>Mencari sumber dana yang dapat menunjang sumber dana utama</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 xml:space="preserve">Melengkapi peralatan laboratorium </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Pengembangan ruangan kuliah sesuai dengan kemajuan ilmu pengetahuan dan teknologi</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jangkauan komunikasi global</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laboratorium dan pembangunan laboratorium terpadu.</w:t>
            </w:r>
          </w:p>
          <w:p w:rsidR="00EF4E6B" w:rsidRPr="007167EB" w:rsidRDefault="00EF4E6B" w:rsidP="00EF4E6B">
            <w:pPr>
              <w:widowControl/>
              <w:numPr>
                <w:ilvl w:val="0"/>
                <w:numId w:val="9"/>
              </w:numPr>
              <w:tabs>
                <w:tab w:val="clear" w:pos="318"/>
              </w:tabs>
              <w:autoSpaceDE/>
              <w:autoSpaceDN/>
              <w:ind w:left="141" w:hanging="181"/>
              <w:jc w:val="both"/>
              <w:rPr>
                <w:rFonts w:ascii="Times New Roman" w:hAnsi="Times New Roman" w:cs="Times New Roman"/>
                <w:sz w:val="24"/>
                <w:szCs w:val="24"/>
                <w:lang w:val="sv-SE"/>
              </w:rPr>
            </w:pPr>
            <w:r w:rsidRPr="007167EB">
              <w:rPr>
                <w:rFonts w:ascii="Times New Roman" w:hAnsi="Times New Roman" w:cs="Times New Roman"/>
                <w:sz w:val="24"/>
                <w:szCs w:val="24"/>
              </w:rPr>
              <w:t>Memberikan pelatihan-pelatihan kepada pengelolah agar memahami penggunaan dan pemeliharaan sarana dan prasarana</w:t>
            </w:r>
          </w:p>
          <w:p w:rsidR="00EF4E6B" w:rsidRPr="007167EB" w:rsidRDefault="00EF4E6B" w:rsidP="00EF4E6B">
            <w:pPr>
              <w:ind w:left="176"/>
              <w:jc w:val="both"/>
              <w:rPr>
                <w:rFonts w:ascii="Times New Roman" w:hAnsi="Times New Roman" w:cs="Times New Roman"/>
                <w:sz w:val="24"/>
                <w:szCs w:val="24"/>
              </w:rPr>
            </w:pPr>
          </w:p>
        </w:tc>
      </w:tr>
      <w:tr w:rsidR="00EF4E6B" w:rsidRPr="007167EB" w:rsidTr="00EF4E6B">
        <w:trPr>
          <w:trHeight w:val="1262"/>
        </w:trPr>
        <w:tc>
          <w:tcPr>
            <w:tcW w:w="786"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79E9C2F1" wp14:editId="17E8991B">
                  <wp:extent cx="323850" cy="1514475"/>
                  <wp:effectExtent l="0" t="0" r="0" b="9525"/>
                  <wp:docPr id="1739824812" name="Picture 1739824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433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rPr>
              <w:t>Melalui pengembangan fasilitas dan SDM yang memadai serta dukungan dana yang ada mengembangkan strategi guna memenangkan persaingan dengan PT lainnya.</w:t>
            </w:r>
          </w:p>
          <w:p w:rsidR="00EF4E6B" w:rsidRPr="007167EB" w:rsidRDefault="00EF4E6B" w:rsidP="00EF4E6B">
            <w:pPr>
              <w:widowControl/>
              <w:numPr>
                <w:ilvl w:val="0"/>
                <w:numId w:val="9"/>
              </w:numPr>
              <w:autoSpaceDE/>
              <w:autoSpaceDN/>
              <w:ind w:right="-31"/>
              <w:jc w:val="both"/>
              <w:rPr>
                <w:rFonts w:ascii="Times New Roman" w:hAnsi="Times New Roman" w:cs="Times New Roman"/>
                <w:sz w:val="24"/>
                <w:szCs w:val="24"/>
                <w:lang w:val="fi-FI"/>
              </w:rPr>
            </w:pPr>
            <w:r w:rsidRPr="007167EB">
              <w:rPr>
                <w:rFonts w:ascii="Times New Roman" w:hAnsi="Times New Roman" w:cs="Times New Roman"/>
                <w:sz w:val="24"/>
                <w:szCs w:val="24"/>
                <w:lang w:val="fi-FI"/>
              </w:rPr>
              <w:t>Menjalin kerjasama dan kemitraan  dengan para sumber dana</w:t>
            </w:r>
          </w:p>
          <w:p w:rsidR="00EF4E6B" w:rsidRPr="007167EB" w:rsidRDefault="00EF4E6B" w:rsidP="00EF4E6B">
            <w:pPr>
              <w:widowControl/>
              <w:numPr>
                <w:ilvl w:val="0"/>
                <w:numId w:val="9"/>
              </w:numPr>
              <w:autoSpaceDE/>
              <w:autoSpaceDN/>
              <w:jc w:val="both"/>
              <w:rPr>
                <w:rFonts w:ascii="Times New Roman" w:hAnsi="Times New Roman" w:cs="Times New Roman"/>
                <w:sz w:val="24"/>
                <w:szCs w:val="24"/>
                <w:lang w:val="sv-SE"/>
              </w:rPr>
            </w:pPr>
            <w:r w:rsidRPr="007167EB">
              <w:rPr>
                <w:rFonts w:ascii="Times New Roman" w:hAnsi="Times New Roman" w:cs="Times New Roman"/>
                <w:sz w:val="24"/>
                <w:szCs w:val="24"/>
              </w:rPr>
              <w:t>Meningkatkan sarana dan prasarana pembelajaran</w:t>
            </w:r>
          </w:p>
          <w:p w:rsidR="00EF4E6B" w:rsidRPr="007167EB" w:rsidRDefault="00EF4E6B" w:rsidP="00EF4E6B">
            <w:pPr>
              <w:widowControl/>
              <w:numPr>
                <w:ilvl w:val="0"/>
                <w:numId w:val="9"/>
              </w:numPr>
              <w:autoSpaceDE/>
              <w:autoSpaceDN/>
              <w:jc w:val="both"/>
              <w:rPr>
                <w:rFonts w:ascii="Times New Roman" w:hAnsi="Times New Roman" w:cs="Times New Roman"/>
                <w:sz w:val="24"/>
                <w:szCs w:val="24"/>
              </w:rPr>
            </w:pPr>
            <w:r w:rsidRPr="007167EB">
              <w:rPr>
                <w:rFonts w:ascii="Times New Roman" w:hAnsi="Times New Roman" w:cs="Times New Roman"/>
                <w:sz w:val="24"/>
                <w:szCs w:val="24"/>
              </w:rPr>
              <w:t>Mengoptimalkan pemakaian internet</w:t>
            </w:r>
          </w:p>
          <w:p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Memanfaatkan fasilitas untuk meningkatkan daya saing</w:t>
            </w:r>
          </w:p>
          <w:p w:rsidR="00EF4E6B" w:rsidRPr="007167EB" w:rsidRDefault="00EF4E6B" w:rsidP="00EF4E6B">
            <w:pPr>
              <w:pStyle w:val="Default"/>
              <w:numPr>
                <w:ilvl w:val="0"/>
                <w:numId w:val="9"/>
              </w:numPr>
              <w:tabs>
                <w:tab w:val="left" w:pos="1170"/>
              </w:tabs>
              <w:jc w:val="both"/>
              <w:rPr>
                <w:rFonts w:ascii="Times New Roman" w:hAnsi="Times New Roman" w:cs="Times New Roman"/>
                <w:color w:val="auto"/>
              </w:rPr>
            </w:pPr>
            <w:r w:rsidRPr="007167EB">
              <w:rPr>
                <w:rFonts w:ascii="Times New Roman" w:hAnsi="Times New Roman" w:cs="Times New Roman"/>
                <w:color w:val="auto"/>
              </w:rPr>
              <w:t>Mengembangkan kemampuan SDM dalam pengelolaan saran dan prasarana.</w:t>
            </w:r>
          </w:p>
          <w:p w:rsidR="00EF4E6B" w:rsidRPr="007167EB" w:rsidRDefault="00EF4E6B" w:rsidP="00EF4E6B">
            <w:pPr>
              <w:pStyle w:val="Default"/>
              <w:tabs>
                <w:tab w:val="left" w:pos="1170"/>
              </w:tabs>
              <w:ind w:left="318"/>
              <w:jc w:val="both"/>
              <w:rPr>
                <w:rFonts w:ascii="Times New Roman" w:hAnsi="Times New Roman" w:cs="Times New Roman"/>
                <w:color w:val="auto"/>
              </w:rPr>
            </w:pPr>
          </w:p>
        </w:tc>
        <w:tc>
          <w:tcPr>
            <w:tcW w:w="3793"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 xml:space="preserve">Menekan biaya pengelolaan </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promosi program studi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kualitas sarana dan prasarana pembelajaran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Mengoptimalkan keberlanjutan penerimaan dana</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bCs/>
                <w:sz w:val="24"/>
                <w:szCs w:val="24"/>
              </w:rPr>
              <w:t>Pengembangan fasilitas komputer dan internet</w:t>
            </w:r>
          </w:p>
        </w:tc>
      </w:tr>
    </w:tbl>
    <w:p w:rsidR="00EF4E6B" w:rsidRPr="007167EB" w:rsidRDefault="00EF4E6B" w:rsidP="00EF4E6B">
      <w:pPr>
        <w:pStyle w:val="Default"/>
        <w:spacing w:line="360" w:lineRule="auto"/>
        <w:jc w:val="both"/>
        <w:rPr>
          <w:rFonts w:ascii="Times New Roman" w:hAnsi="Times New Roman" w:cs="Times New Roman"/>
          <w:b/>
          <w:bCs/>
          <w:color w:val="auto"/>
        </w:rPr>
      </w:pPr>
    </w:p>
    <w:p w:rsidR="00EF4E6B" w:rsidRPr="007167EB" w:rsidRDefault="00EF4E6B" w:rsidP="00EF4E6B">
      <w:pPr>
        <w:pStyle w:val="Default"/>
        <w:tabs>
          <w:tab w:val="left" w:pos="5130"/>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rsidR="00EF4E6B" w:rsidRPr="007167EB" w:rsidRDefault="00EF4E6B" w:rsidP="00EF4E6B">
      <w:pPr>
        <w:pStyle w:val="Default"/>
        <w:numPr>
          <w:ilvl w:val="0"/>
          <w:numId w:val="12"/>
        </w:numPr>
        <w:tabs>
          <w:tab w:val="left" w:pos="284"/>
        </w:tabs>
        <w:spacing w:line="360" w:lineRule="auto"/>
        <w:ind w:left="567" w:hanging="567"/>
        <w:jc w:val="both"/>
        <w:rPr>
          <w:rFonts w:ascii="Times New Roman" w:hAnsi="Times New Roman" w:cs="Times New Roman"/>
          <w:b/>
          <w:bCs/>
          <w:color w:val="auto"/>
        </w:rPr>
      </w:pPr>
      <w:r w:rsidRPr="007167EB">
        <w:rPr>
          <w:rFonts w:ascii="Times New Roman" w:hAnsi="Times New Roman" w:cs="Times New Roman"/>
          <w:b/>
          <w:bCs/>
          <w:color w:val="auto"/>
        </w:rPr>
        <w:t>Penelitian, Publikasi, dan  Pengabdian pada Masyarakat</w:t>
      </w:r>
    </w:p>
    <w:p w:rsidR="00EF4E6B" w:rsidRPr="007167EB" w:rsidRDefault="00EF4E6B" w:rsidP="00EF4E6B">
      <w:pPr>
        <w:pStyle w:val="Default"/>
        <w:spacing w:line="276" w:lineRule="auto"/>
        <w:ind w:firstLine="993"/>
        <w:jc w:val="both"/>
        <w:rPr>
          <w:rFonts w:ascii="Times New Roman" w:hAnsi="Times New Roman" w:cs="Times New Roman"/>
          <w:color w:val="auto"/>
        </w:rPr>
      </w:pPr>
      <w:r w:rsidRPr="007167EB">
        <w:rPr>
          <w:rFonts w:ascii="Times New Roman" w:hAnsi="Times New Roman" w:cs="Times New Roman"/>
          <w:color w:val="auto"/>
        </w:rPr>
        <w:lastRenderedPageBreak/>
        <w:t>Penelitian, publikasi, dan pengabdian pada masyarakat memiliki kekuatan dan kelemahan, serta peluang dan ancaman. Untuk itu perlu dilakukan deskripsi SWOT yang berisi kekuatan (</w:t>
      </w:r>
      <w:r w:rsidRPr="007167EB">
        <w:rPr>
          <w:rFonts w:ascii="Times New Roman" w:hAnsi="Times New Roman" w:cs="Times New Roman"/>
          <w:i/>
          <w:color w:val="auto"/>
        </w:rPr>
        <w:t>strenght</w:t>
      </w:r>
      <w:r w:rsidRPr="007167EB">
        <w:rPr>
          <w:rFonts w:ascii="Times New Roman" w:hAnsi="Times New Roman" w:cs="Times New Roman"/>
          <w:color w:val="auto"/>
        </w:rPr>
        <w:t>), kelemahan (</w:t>
      </w:r>
      <w:r w:rsidRPr="007167EB">
        <w:rPr>
          <w:rFonts w:ascii="Times New Roman" w:hAnsi="Times New Roman" w:cs="Times New Roman"/>
          <w:i/>
          <w:color w:val="auto"/>
        </w:rPr>
        <w:t>weakness</w:t>
      </w:r>
      <w:r w:rsidRPr="007167EB">
        <w:rPr>
          <w:rFonts w:ascii="Times New Roman" w:hAnsi="Times New Roman" w:cs="Times New Roman"/>
          <w:color w:val="auto"/>
        </w:rPr>
        <w:t>), peluang (</w:t>
      </w:r>
      <w:r w:rsidRPr="007167EB">
        <w:rPr>
          <w:rFonts w:ascii="Times New Roman" w:hAnsi="Times New Roman" w:cs="Times New Roman"/>
          <w:i/>
          <w:color w:val="auto"/>
        </w:rPr>
        <w:t>opportunity</w:t>
      </w:r>
      <w:r w:rsidRPr="007167EB">
        <w:rPr>
          <w:rFonts w:ascii="Times New Roman" w:hAnsi="Times New Roman" w:cs="Times New Roman"/>
          <w:color w:val="auto"/>
        </w:rPr>
        <w:t>), dan ancaman (</w:t>
      </w:r>
      <w:r w:rsidRPr="007167EB">
        <w:rPr>
          <w:rFonts w:ascii="Times New Roman" w:hAnsi="Times New Roman" w:cs="Times New Roman"/>
          <w:i/>
          <w:color w:val="auto"/>
        </w:rPr>
        <w:t>threat</w:t>
      </w:r>
      <w:r w:rsidRPr="007167EB">
        <w:rPr>
          <w:rFonts w:ascii="Times New Roman" w:hAnsi="Times New Roman" w:cs="Times New Roman"/>
          <w:color w:val="auto"/>
        </w:rPr>
        <w:t>).</w:t>
      </w:r>
    </w:p>
    <w:p w:rsidR="00EF4E6B" w:rsidRPr="007167EB" w:rsidRDefault="00EF4E6B" w:rsidP="00EF4E6B">
      <w:pPr>
        <w:pStyle w:val="Default"/>
        <w:tabs>
          <w:tab w:val="left" w:pos="284"/>
        </w:tabs>
        <w:spacing w:line="360" w:lineRule="auto"/>
        <w:jc w:val="center"/>
        <w:rPr>
          <w:rFonts w:ascii="Times New Roman" w:hAnsi="Times New Roman" w:cs="Times New Roman"/>
          <w:bCs/>
          <w:color w:val="auto"/>
          <w:lang w:val="en-GB"/>
        </w:rPr>
      </w:pPr>
      <w:proofErr w:type="spellStart"/>
      <w:proofErr w:type="gramStart"/>
      <w:r w:rsidRPr="007167EB">
        <w:rPr>
          <w:rFonts w:ascii="Times New Roman" w:hAnsi="Times New Roman" w:cs="Times New Roman"/>
          <w:bCs/>
          <w:color w:val="auto"/>
          <w:lang w:val="en-GB"/>
        </w:rPr>
        <w:t>Tabel</w:t>
      </w:r>
      <w:proofErr w:type="spellEnd"/>
      <w:r w:rsidRPr="007167EB">
        <w:rPr>
          <w:rFonts w:ascii="Times New Roman" w:hAnsi="Times New Roman" w:cs="Times New Roman"/>
          <w:bCs/>
          <w:color w:val="auto"/>
          <w:lang w:val="en-GB"/>
        </w:rPr>
        <w:t xml:space="preserve"> 2.4</w:t>
      </w:r>
      <w:r w:rsidRPr="007167EB">
        <w:rPr>
          <w:rFonts w:ascii="Times New Roman" w:hAnsi="Times New Roman" w:cs="Times New Roman"/>
          <w:bCs/>
          <w:color w:val="auto"/>
        </w:rPr>
        <w:t>3</w:t>
      </w:r>
      <w:r w:rsidRPr="007167EB">
        <w:rPr>
          <w:rFonts w:ascii="Times New Roman" w:hAnsi="Times New Roman" w:cs="Times New Roman"/>
          <w:bCs/>
          <w:color w:val="auto"/>
          <w:lang w:val="en-GB"/>
        </w:rPr>
        <w:t>.</w:t>
      </w:r>
      <w:proofErr w:type="gramEnd"/>
      <w:r w:rsidRPr="007167EB">
        <w:rPr>
          <w:rFonts w:ascii="Times New Roman" w:hAnsi="Times New Roman" w:cs="Times New Roman"/>
          <w:bCs/>
          <w:color w:val="auto"/>
          <w:lang w:val="en-GB"/>
        </w:rPr>
        <w:t xml:space="preserve"> </w:t>
      </w:r>
      <w:proofErr w:type="spellStart"/>
      <w:r w:rsidRPr="007167EB">
        <w:rPr>
          <w:rFonts w:ascii="Times New Roman" w:hAnsi="Times New Roman" w:cs="Times New Roman"/>
          <w:bCs/>
          <w:color w:val="auto"/>
          <w:lang w:val="en-GB"/>
        </w:rPr>
        <w:t>Analisis</w:t>
      </w:r>
      <w:proofErr w:type="spellEnd"/>
      <w:r w:rsidRPr="007167EB">
        <w:rPr>
          <w:rFonts w:ascii="Times New Roman" w:hAnsi="Times New Roman" w:cs="Times New Roman"/>
          <w:bCs/>
          <w:color w:val="auto"/>
          <w:lang w:val="en-GB"/>
        </w:rPr>
        <w:t xml:space="preserve"> SWOT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1"/>
        <w:gridCol w:w="4395"/>
      </w:tblGrid>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KEKUATAN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STRENGTHS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KELEMAHAN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Kualitas penelitian sejumlah dosen sudah ada yang mampu dipublikasikan pada jurnal nasional terakreditasi</w:t>
            </w:r>
            <w:r w:rsidRPr="007167EB">
              <w:rPr>
                <w:rFonts w:ascii="Times New Roman" w:hAnsi="Times New Roman" w:cs="Times New Roman"/>
                <w:sz w:val="24"/>
                <w:szCs w:val="24"/>
              </w:rPr>
              <w:t>.</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Adanya dana yang diberikan oleh lembaga untuk penelitian dan pengabdian pada masyarakat</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Performa kerjasaama dengan pihak terkait sudah berjalan baik.</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Sudah mempunyai gugus penjaminan mutu.</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rPr>
            </w:pPr>
            <w:r w:rsidRPr="007167EB">
              <w:rPr>
                <w:rFonts w:ascii="Times New Roman" w:hAnsi="Times New Roman" w:cs="Times New Roman"/>
                <w:sz w:val="24"/>
                <w:szCs w:val="24"/>
                <w:lang w:val="id-ID"/>
              </w:rPr>
              <w:t>Adanya sarana publikasi Jurnal Ilmiah Sainmatika untuk diseminasi hasil penelitian atau kajian ilmiah lainnya menyangkut kegiatan Tridarma Perguruan Tinggi</w:t>
            </w:r>
          </w:p>
          <w:p w:rsidR="00EF4E6B" w:rsidRPr="007167EB" w:rsidRDefault="00EF4E6B" w:rsidP="00EF4E6B">
            <w:pPr>
              <w:pStyle w:val="BodyTextIndent3"/>
              <w:ind w:left="211"/>
              <w:rPr>
                <w:rFonts w:ascii="Times New Roman" w:hAnsi="Times New Roman" w:cs="Times New Roman"/>
                <w:sz w:val="24"/>
                <w:szCs w:val="24"/>
              </w:rPr>
            </w:pPr>
          </w:p>
        </w:tc>
        <w:tc>
          <w:tcPr>
            <w:tcW w:w="4395" w:type="dxa"/>
          </w:tcPr>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bCs/>
                <w:sz w:val="24"/>
                <w:szCs w:val="24"/>
                <w:lang w:val="id-ID"/>
              </w:rPr>
              <w:t>Masih kurangnya jumlah dosen yang mendapatkan dana penelitian yang disediakan oleh pihak eksternal</w:t>
            </w:r>
          </w:p>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Minat untuk meneliti belum terlalu tinggi</w:t>
            </w:r>
          </w:p>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Masih sedikit publikasi ilmiah dosen baik dalam jurnal internasional maupun nasional terakreditasi, jurnal ilmiah yang ada ditingkat fakultas masih termasuk jurnal ilmiah nasional yang belum terakreditasi.</w:t>
            </w:r>
          </w:p>
          <w:p w:rsidR="00EF4E6B" w:rsidRPr="007167EB" w:rsidRDefault="00EF4E6B" w:rsidP="00EF4E6B">
            <w:pPr>
              <w:pStyle w:val="BodyTextIndent3"/>
              <w:widowControl/>
              <w:numPr>
                <w:ilvl w:val="0"/>
                <w:numId w:val="9"/>
              </w:numPr>
              <w:tabs>
                <w:tab w:val="clear" w:pos="318"/>
                <w:tab w:val="num" w:pos="176"/>
              </w:tabs>
              <w:autoSpaceDE/>
              <w:autoSpaceDN/>
              <w:spacing w:after="0"/>
              <w:ind w:left="176" w:hanging="218"/>
              <w:jc w:val="both"/>
              <w:rPr>
                <w:rFonts w:ascii="Times New Roman" w:hAnsi="Times New Roman" w:cs="Times New Roman"/>
                <w:sz w:val="24"/>
                <w:szCs w:val="24"/>
              </w:rPr>
            </w:pPr>
            <w:r w:rsidRPr="007167EB">
              <w:rPr>
                <w:rFonts w:ascii="Times New Roman" w:hAnsi="Times New Roman" w:cs="Times New Roman"/>
                <w:sz w:val="24"/>
                <w:szCs w:val="24"/>
                <w:lang w:val="id-ID"/>
              </w:rPr>
              <w:t>Kurang optimalnya kerjasama yang relevan dengan pihak eksternal dalam bidang penelitian dan pengabdian kepada masyarakat serta bidang kerjasama.</w:t>
            </w:r>
          </w:p>
        </w:tc>
      </w:tr>
      <w:tr w:rsidR="00EF4E6B" w:rsidRPr="007167EB" w:rsidTr="00EF4E6B">
        <w:trPr>
          <w:trHeight w:val="42"/>
        </w:trPr>
        <w:tc>
          <w:tcPr>
            <w:tcW w:w="4571"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PELUANG</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OPPORTUNITIES</w:t>
            </w:r>
            <w:r w:rsidRPr="007167EB">
              <w:rPr>
                <w:rFonts w:ascii="Times New Roman" w:hAnsi="Times New Roman" w:cs="Times New Roman"/>
                <w:b/>
                <w:color w:val="auto"/>
              </w:rPr>
              <w:t>)</w:t>
            </w:r>
          </w:p>
        </w:tc>
        <w:tc>
          <w:tcPr>
            <w:tcW w:w="4395" w:type="dxa"/>
            <w:shd w:val="clear" w:color="auto" w:fill="F2DBDB"/>
          </w:tcPr>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ANCAMAN</w:t>
            </w:r>
          </w:p>
          <w:p w:rsidR="00EF4E6B" w:rsidRPr="007167EB" w:rsidRDefault="00EF4E6B" w:rsidP="00EF4E6B">
            <w:pPr>
              <w:pStyle w:val="Default"/>
              <w:jc w:val="both"/>
              <w:rPr>
                <w:rFonts w:ascii="Times New Roman" w:hAnsi="Times New Roman" w:cs="Times New Roman"/>
                <w:b/>
                <w:color w:val="auto"/>
              </w:rPr>
            </w:pPr>
            <w:r w:rsidRPr="007167EB">
              <w:rPr>
                <w:rFonts w:ascii="Times New Roman" w:hAnsi="Times New Roman" w:cs="Times New Roman"/>
                <w:b/>
                <w:color w:val="auto"/>
              </w:rPr>
              <w:t>(</w:t>
            </w:r>
            <w:r w:rsidRPr="007167EB">
              <w:rPr>
                <w:rFonts w:ascii="Times New Roman" w:hAnsi="Times New Roman" w:cs="Times New Roman"/>
                <w:b/>
                <w:i/>
                <w:color w:val="auto"/>
              </w:rPr>
              <w:t>THREATS</w:t>
            </w:r>
            <w:r w:rsidRPr="007167EB">
              <w:rPr>
                <w:rFonts w:ascii="Times New Roman" w:hAnsi="Times New Roman" w:cs="Times New Roman"/>
                <w:b/>
                <w:color w:val="auto"/>
              </w:rPr>
              <w:t>)</w:t>
            </w:r>
          </w:p>
        </w:tc>
      </w:tr>
      <w:tr w:rsidR="00EF4E6B" w:rsidRPr="007167EB" w:rsidTr="00EF4E6B">
        <w:trPr>
          <w:trHeight w:val="42"/>
        </w:trPr>
        <w:tc>
          <w:tcPr>
            <w:tcW w:w="4571" w:type="dxa"/>
          </w:tcPr>
          <w:p w:rsidR="00EF4E6B" w:rsidRPr="007167EB" w:rsidRDefault="00EF4E6B" w:rsidP="00EF4E6B">
            <w:pPr>
              <w:pStyle w:val="BodyTextIndent3"/>
              <w:ind w:left="211"/>
              <w:rPr>
                <w:rFonts w:ascii="Times New Roman" w:hAnsi="Times New Roman" w:cs="Times New Roman"/>
                <w:sz w:val="24"/>
                <w:szCs w:val="24"/>
                <w:lang w:val="id-ID"/>
              </w:rPr>
            </w:pP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Anggaran dana penelitian dan layanan /pengabdian kepada masyarakat dari lembaga dan Dikti tersedia secara berkelanjutan.</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Banyak kesempatan mempublikasikan hasil penelitian baik pada jurnal nasional terakreditasi dan internasional.</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Adanya kemudahan akses informasi ilmiah</w:t>
            </w:r>
          </w:p>
          <w:p w:rsidR="00EF4E6B" w:rsidRPr="007167EB" w:rsidRDefault="00EF4E6B" w:rsidP="00EF4E6B">
            <w:pPr>
              <w:pStyle w:val="BodyTextIndent3"/>
              <w:widowControl/>
              <w:numPr>
                <w:ilvl w:val="0"/>
                <w:numId w:val="9"/>
              </w:numPr>
              <w:tabs>
                <w:tab w:val="clear" w:pos="318"/>
                <w:tab w:val="num" w:pos="211"/>
              </w:tabs>
              <w:autoSpaceDE/>
              <w:autoSpaceDN/>
              <w:spacing w:after="0"/>
              <w:ind w:left="211" w:hanging="253"/>
              <w:jc w:val="both"/>
              <w:rPr>
                <w:rFonts w:ascii="Times New Roman" w:hAnsi="Times New Roman" w:cs="Times New Roman"/>
                <w:sz w:val="24"/>
                <w:szCs w:val="24"/>
                <w:lang w:val="id-ID"/>
              </w:rPr>
            </w:pPr>
            <w:r w:rsidRPr="007167EB">
              <w:rPr>
                <w:rFonts w:ascii="Times New Roman" w:hAnsi="Times New Roman" w:cs="Times New Roman"/>
                <w:sz w:val="24"/>
                <w:szCs w:val="24"/>
                <w:lang w:val="id-ID"/>
              </w:rPr>
              <w:t>Masih terbukanya kerjasama kemitraan dalam bidang penelitian, danpengabdian kepada masyarakat.</w:t>
            </w:r>
          </w:p>
          <w:p w:rsidR="00EF4E6B" w:rsidRPr="007167EB" w:rsidRDefault="00EF4E6B" w:rsidP="00EF4E6B">
            <w:pPr>
              <w:pStyle w:val="BodyTextIndent3"/>
              <w:ind w:left="211"/>
              <w:rPr>
                <w:rFonts w:ascii="Times New Roman" w:hAnsi="Times New Roman" w:cs="Times New Roman"/>
                <w:sz w:val="24"/>
                <w:szCs w:val="24"/>
                <w:lang w:val="id-ID"/>
              </w:rPr>
            </w:pPr>
          </w:p>
        </w:tc>
        <w:tc>
          <w:tcPr>
            <w:tcW w:w="4395" w:type="dxa"/>
          </w:tcPr>
          <w:p w:rsidR="00EF4E6B" w:rsidRPr="007167EB" w:rsidRDefault="00EF4E6B" w:rsidP="00EF4E6B">
            <w:pPr>
              <w:ind w:left="211"/>
              <w:jc w:val="both"/>
              <w:rPr>
                <w:rFonts w:ascii="Times New Roman" w:hAnsi="Times New Roman" w:cs="Times New Roman"/>
                <w:sz w:val="24"/>
                <w:szCs w:val="24"/>
              </w:rPr>
            </w:pPr>
          </w:p>
          <w:p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untuk mendapatkan sumber dana</w:t>
            </w:r>
          </w:p>
          <w:p w:rsidR="00EF4E6B" w:rsidRPr="007167EB" w:rsidRDefault="00EF4E6B" w:rsidP="00EF4E6B">
            <w:pPr>
              <w:widowControl/>
              <w:numPr>
                <w:ilvl w:val="0"/>
                <w:numId w:val="9"/>
              </w:numPr>
              <w:tabs>
                <w:tab w:val="clear" w:pos="318"/>
                <w:tab w:val="num" w:pos="211"/>
              </w:tabs>
              <w:autoSpaceDE/>
              <w:autoSpaceDN/>
              <w:ind w:left="211" w:hanging="253"/>
              <w:jc w:val="both"/>
              <w:rPr>
                <w:rFonts w:ascii="Times New Roman" w:hAnsi="Times New Roman" w:cs="Times New Roman"/>
                <w:sz w:val="24"/>
                <w:szCs w:val="24"/>
              </w:rPr>
            </w:pPr>
            <w:r w:rsidRPr="007167EB">
              <w:rPr>
                <w:rFonts w:ascii="Times New Roman" w:hAnsi="Times New Roman" w:cs="Times New Roman"/>
                <w:sz w:val="24"/>
                <w:szCs w:val="24"/>
              </w:rPr>
              <w:t>Kompetisi yang semakin ketat dalam publikasi jurnal nasional terakreditasi dan jurnal internasional.</w:t>
            </w:r>
          </w:p>
        </w:tc>
      </w:tr>
    </w:tbl>
    <w:p w:rsidR="00EF4E6B" w:rsidRPr="007167EB" w:rsidRDefault="00EF4E6B" w:rsidP="00EF4E6B">
      <w:pPr>
        <w:pStyle w:val="Default"/>
        <w:tabs>
          <w:tab w:val="left" w:pos="6345"/>
        </w:tabs>
        <w:spacing w:line="360" w:lineRule="auto"/>
        <w:jc w:val="both"/>
        <w:rPr>
          <w:rFonts w:ascii="Times New Roman" w:hAnsi="Times New Roman" w:cs="Times New Roman"/>
          <w:b/>
          <w:bCs/>
          <w:color w:val="auto"/>
        </w:rPr>
      </w:pPr>
      <w:r w:rsidRPr="007167EB">
        <w:rPr>
          <w:rFonts w:ascii="Times New Roman" w:hAnsi="Times New Roman" w:cs="Times New Roman"/>
          <w:b/>
          <w:bCs/>
          <w:color w:val="auto"/>
        </w:rPr>
        <w:tab/>
      </w:r>
    </w:p>
    <w:p w:rsidR="00EF4E6B" w:rsidRPr="007167EB" w:rsidRDefault="00EF4E6B" w:rsidP="00EF4E6B">
      <w:pPr>
        <w:pStyle w:val="Default"/>
        <w:spacing w:line="276" w:lineRule="auto"/>
        <w:ind w:firstLine="567"/>
        <w:jc w:val="both"/>
        <w:rPr>
          <w:rFonts w:ascii="Times New Roman" w:hAnsi="Times New Roman" w:cs="Times New Roman"/>
          <w:color w:val="auto"/>
          <w:lang w:val="en-GB"/>
        </w:rPr>
      </w:pPr>
      <w:r w:rsidRPr="007167EB">
        <w:rPr>
          <w:rFonts w:ascii="Times New Roman" w:hAnsi="Times New Roman" w:cs="Times New Roman"/>
          <w:color w:val="auto"/>
        </w:rPr>
        <w:t>Analisis SWOT antar komponen  penelitian, pengabdian kepada masyarakat, dan kerjasama serta strategi pencapaiannya.</w:t>
      </w:r>
    </w:p>
    <w:p w:rsidR="00EF4E6B" w:rsidRPr="007167EB" w:rsidRDefault="00EF4E6B" w:rsidP="00EF4E6B">
      <w:pPr>
        <w:pStyle w:val="Default"/>
        <w:spacing w:line="276" w:lineRule="auto"/>
        <w:ind w:firstLine="567"/>
        <w:jc w:val="both"/>
        <w:rPr>
          <w:rFonts w:ascii="Times New Roman" w:hAnsi="Times New Roman" w:cs="Times New Roman"/>
          <w:color w:val="auto"/>
          <w:lang w:val="en-GB"/>
        </w:rPr>
      </w:pPr>
    </w:p>
    <w:p w:rsidR="00EF4E6B" w:rsidRPr="007167EB" w:rsidRDefault="00EF4E6B" w:rsidP="00EF4E6B">
      <w:pPr>
        <w:pStyle w:val="Default"/>
        <w:spacing w:line="276" w:lineRule="auto"/>
        <w:ind w:firstLine="567"/>
        <w:jc w:val="center"/>
        <w:rPr>
          <w:rFonts w:ascii="Times New Roman" w:hAnsi="Times New Roman" w:cs="Times New Roman"/>
          <w:color w:val="auto"/>
          <w:lang w:val="en-GB"/>
        </w:rPr>
      </w:pPr>
      <w:proofErr w:type="spellStart"/>
      <w:proofErr w:type="gramStart"/>
      <w:r w:rsidRPr="007167EB">
        <w:rPr>
          <w:rFonts w:ascii="Times New Roman" w:hAnsi="Times New Roman" w:cs="Times New Roman"/>
          <w:color w:val="auto"/>
          <w:lang w:val="en-GB"/>
        </w:rPr>
        <w:t>Tabel</w:t>
      </w:r>
      <w:proofErr w:type="spellEnd"/>
      <w:r w:rsidRPr="007167EB">
        <w:rPr>
          <w:rFonts w:ascii="Times New Roman" w:hAnsi="Times New Roman" w:cs="Times New Roman"/>
          <w:color w:val="auto"/>
          <w:lang w:val="en-GB"/>
        </w:rPr>
        <w:t xml:space="preserve"> 2.42.</w:t>
      </w:r>
      <w:proofErr w:type="gram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Strategi</w:t>
      </w:r>
      <w:proofErr w:type="spellEnd"/>
      <w:r w:rsidRPr="007167EB">
        <w:rPr>
          <w:rFonts w:ascii="Times New Roman" w:hAnsi="Times New Roman" w:cs="Times New Roman"/>
          <w:color w:val="auto"/>
          <w:lang w:val="en-GB"/>
        </w:rPr>
        <w:t xml:space="preserve"> </w:t>
      </w:r>
      <w:proofErr w:type="spellStart"/>
      <w:r w:rsidRPr="007167EB">
        <w:rPr>
          <w:rFonts w:ascii="Times New Roman" w:hAnsi="Times New Roman" w:cs="Times New Roman"/>
          <w:color w:val="auto"/>
          <w:lang w:val="en-GB"/>
        </w:rPr>
        <w:t>pencapaian</w:t>
      </w:r>
      <w:proofErr w:type="spellEnd"/>
      <w:r w:rsidRPr="007167EB">
        <w:rPr>
          <w:rFonts w:ascii="Times New Roman" w:hAnsi="Times New Roman" w:cs="Times New Roman"/>
          <w:color w:val="auto"/>
          <w:lang w:val="en-GB"/>
        </w:rPr>
        <w:t xml:space="preserve"> </w:t>
      </w:r>
      <w:r w:rsidRPr="007167EB">
        <w:rPr>
          <w:rFonts w:ascii="Times New Roman" w:hAnsi="Times New Roman" w:cs="Times New Roman"/>
          <w:bCs/>
          <w:color w:val="auto"/>
        </w:rPr>
        <w:t xml:space="preserve">Penelitian, Publikasi, </w:t>
      </w:r>
      <w:proofErr w:type="gramStart"/>
      <w:r w:rsidRPr="007167EB">
        <w:rPr>
          <w:rFonts w:ascii="Times New Roman" w:hAnsi="Times New Roman" w:cs="Times New Roman"/>
          <w:bCs/>
          <w:color w:val="auto"/>
        </w:rPr>
        <w:t>dan  Pengabdian</w:t>
      </w:r>
      <w:proofErr w:type="gramEnd"/>
      <w:r w:rsidRPr="007167EB">
        <w:rPr>
          <w:rFonts w:ascii="Times New Roman" w:hAnsi="Times New Roman" w:cs="Times New Roman"/>
          <w:bCs/>
          <w:color w:val="auto"/>
        </w:rPr>
        <w:t xml:space="preserve"> pada Masyarakat</w:t>
      </w: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3"/>
        <w:gridCol w:w="3709"/>
        <w:gridCol w:w="4229"/>
      </w:tblGrid>
      <w:tr w:rsidR="00EF4E6B" w:rsidRPr="007167EB" w:rsidTr="00EF4E6B">
        <w:tc>
          <w:tcPr>
            <w:tcW w:w="993" w:type="dxa"/>
          </w:tcPr>
          <w:p w:rsidR="00EF4E6B" w:rsidRPr="007167EB" w:rsidRDefault="00EF4E6B" w:rsidP="00EF4E6B">
            <w:pPr>
              <w:pStyle w:val="Default"/>
              <w:spacing w:line="360" w:lineRule="auto"/>
              <w:jc w:val="both"/>
              <w:rPr>
                <w:rFonts w:ascii="Times New Roman" w:hAnsi="Times New Roman" w:cs="Times New Roman"/>
                <w:color w:val="auto"/>
              </w:rPr>
            </w:pPr>
          </w:p>
        </w:tc>
        <w:tc>
          <w:tcPr>
            <w:tcW w:w="370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Kekuatan (</w:t>
            </w:r>
            <w:r w:rsidRPr="007167EB">
              <w:rPr>
                <w:rFonts w:ascii="Times New Roman" w:hAnsi="Times New Roman" w:cs="Times New Roman"/>
                <w:b/>
                <w:i/>
                <w:color w:val="auto"/>
              </w:rPr>
              <w:t>Strength</w:t>
            </w:r>
            <w:r w:rsidRPr="007167EB">
              <w:rPr>
                <w:rFonts w:ascii="Times New Roman" w:hAnsi="Times New Roman" w:cs="Times New Roman"/>
                <w:b/>
                <w:color w:val="auto"/>
              </w:rPr>
              <w:t>)</w:t>
            </w:r>
          </w:p>
        </w:tc>
        <w:tc>
          <w:tcPr>
            <w:tcW w:w="422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Kelemahan (</w:t>
            </w:r>
            <w:r w:rsidRPr="007167EB">
              <w:rPr>
                <w:rFonts w:ascii="Times New Roman" w:hAnsi="Times New Roman" w:cs="Times New Roman"/>
                <w:b/>
                <w:i/>
                <w:color w:val="auto"/>
              </w:rPr>
              <w:t>Weakness</w:t>
            </w:r>
            <w:r w:rsidRPr="007167EB">
              <w:rPr>
                <w:rFonts w:ascii="Times New Roman" w:hAnsi="Times New Roman" w:cs="Times New Roman"/>
                <w:b/>
                <w:color w:val="auto"/>
              </w:rPr>
              <w:t>)</w:t>
            </w:r>
          </w:p>
        </w:tc>
      </w:tr>
      <w:tr w:rsidR="00EF4E6B" w:rsidRPr="007167EB" w:rsidTr="00EF4E6B">
        <w:trPr>
          <w:trHeight w:val="2281"/>
        </w:trPr>
        <w:tc>
          <w:tcPr>
            <w:tcW w:w="993"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51465688" wp14:editId="12728251">
                  <wp:extent cx="352425" cy="1461770"/>
                  <wp:effectExtent l="0" t="0" r="9525" b="5080"/>
                  <wp:docPr id="1739824813" name="Picture 1739824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t="7956" r="15909" b="7256"/>
                          <a:stretch>
                            <a:fillRect/>
                          </a:stretch>
                        </pic:blipFill>
                        <pic:spPr bwMode="auto">
                          <a:xfrm>
                            <a:off x="0" y="0"/>
                            <a:ext cx="352425" cy="1461770"/>
                          </a:xfrm>
                          <a:prstGeom prst="rect">
                            <a:avLst/>
                          </a:prstGeom>
                          <a:noFill/>
                          <a:ln>
                            <a:noFill/>
                          </a:ln>
                        </pic:spPr>
                      </pic:pic>
                    </a:graphicData>
                  </a:graphic>
                </wp:inline>
              </w:drawing>
            </w:r>
          </w:p>
        </w:tc>
        <w:tc>
          <w:tcPr>
            <w:tcW w:w="370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O</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Pengaktifan penelitian dan pengabdian dosen dan mahasiswa, baik untuk pendanaan tingkat PT maupun Dikti melalui kerjasama dengan universitas melakukan pelatihan penyusunan proposal penelitian dan pengabdian secara terstruktur</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melaksanakan penelitian dan pengabdian sesuai dengan bidang kajiannya</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dosen dan mahasiswa untuk mengirim karya ilmiahnya ke jurnal nasional terakreditasi dan jurnal internasional</w:t>
            </w:r>
          </w:p>
          <w:p w:rsidR="00EF4E6B" w:rsidRPr="007167EB" w:rsidRDefault="00EF4E6B" w:rsidP="00EF4E6B">
            <w:pPr>
              <w:pStyle w:val="Default"/>
              <w:numPr>
                <w:ilvl w:val="0"/>
                <w:numId w:val="9"/>
              </w:numPr>
              <w:tabs>
                <w:tab w:val="clear" w:pos="318"/>
                <w:tab w:val="num" w:pos="80"/>
              </w:tabs>
              <w:ind w:left="80" w:hanging="122"/>
              <w:jc w:val="both"/>
              <w:rPr>
                <w:rFonts w:ascii="Times New Roman" w:hAnsi="Times New Roman" w:cs="Times New Roman"/>
                <w:color w:val="auto"/>
              </w:rPr>
            </w:pPr>
            <w:r w:rsidRPr="007167EB">
              <w:rPr>
                <w:rFonts w:ascii="Times New Roman" w:hAnsi="Times New Roman" w:cs="Times New Roman"/>
                <w:color w:val="auto"/>
              </w:rPr>
              <w:t>Mendorong kerjasama dengan semua pihak terkait.</w:t>
            </w:r>
          </w:p>
          <w:p w:rsidR="00EF4E6B" w:rsidRPr="007167EB" w:rsidRDefault="00EF4E6B" w:rsidP="00EF4E6B">
            <w:pPr>
              <w:pStyle w:val="Default"/>
              <w:ind w:left="80"/>
              <w:jc w:val="both"/>
              <w:rPr>
                <w:rFonts w:ascii="Times New Roman" w:hAnsi="Times New Roman" w:cs="Times New Roman"/>
                <w:color w:val="auto"/>
              </w:rPr>
            </w:pPr>
          </w:p>
        </w:tc>
        <w:tc>
          <w:tcPr>
            <w:tcW w:w="422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W-O</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lang w:val="sv-SE"/>
              </w:rPr>
              <w:t>Melakukan penelitian bersama dengan bimbingan senioritas</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Mendorong dosen untuk aktif mempublikasikan karya ilmiahnya dalam jurnal internasional maupun nasional terakreditasi.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Meningkatkan mutu jurnal yang sudah ada agar bisa meningkat menjadi jurnal nasional terakreditasi</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lang w:val="sv-SE"/>
              </w:rPr>
            </w:pPr>
            <w:r w:rsidRPr="007167EB">
              <w:rPr>
                <w:rFonts w:ascii="Times New Roman" w:hAnsi="Times New Roman" w:cs="Times New Roman"/>
                <w:sz w:val="24"/>
                <w:szCs w:val="24"/>
              </w:rPr>
              <w:t>Mengoptimalkan manfaat dari kerjasama-kerjasama yang sudah ada dan membuka peluang kerjasama baru.</w:t>
            </w:r>
          </w:p>
          <w:p w:rsidR="00EF4E6B" w:rsidRPr="007167EB" w:rsidRDefault="00EF4E6B" w:rsidP="00EF4E6B">
            <w:pPr>
              <w:ind w:left="141"/>
              <w:jc w:val="both"/>
              <w:rPr>
                <w:rFonts w:ascii="Times New Roman" w:hAnsi="Times New Roman" w:cs="Times New Roman"/>
                <w:sz w:val="24"/>
                <w:szCs w:val="24"/>
              </w:rPr>
            </w:pPr>
          </w:p>
        </w:tc>
      </w:tr>
      <w:tr w:rsidR="00EF4E6B" w:rsidRPr="007167EB" w:rsidTr="00EF4E6B">
        <w:tc>
          <w:tcPr>
            <w:tcW w:w="993" w:type="dxa"/>
          </w:tcPr>
          <w:p w:rsidR="00EF4E6B" w:rsidRPr="007167EB" w:rsidRDefault="00EF4E6B" w:rsidP="00EF4E6B">
            <w:pPr>
              <w:pStyle w:val="Default"/>
              <w:spacing w:line="360" w:lineRule="auto"/>
              <w:jc w:val="both"/>
              <w:rPr>
                <w:rFonts w:ascii="Times New Roman" w:hAnsi="Times New Roman" w:cs="Times New Roman"/>
                <w:color w:val="auto"/>
              </w:rPr>
            </w:pPr>
          </w:p>
          <w:p w:rsidR="00EF4E6B" w:rsidRPr="007167EB" w:rsidRDefault="00EF4E6B" w:rsidP="00EF4E6B">
            <w:pPr>
              <w:pStyle w:val="Default"/>
              <w:spacing w:line="360" w:lineRule="auto"/>
              <w:jc w:val="both"/>
              <w:rPr>
                <w:rFonts w:ascii="Times New Roman" w:hAnsi="Times New Roman" w:cs="Times New Roman"/>
                <w:color w:val="auto"/>
              </w:rPr>
            </w:pPr>
            <w:r w:rsidRPr="007167EB">
              <w:rPr>
                <w:rFonts w:ascii="Times New Roman" w:hAnsi="Times New Roman" w:cs="Times New Roman"/>
                <w:noProof/>
                <w:color w:val="auto"/>
              </w:rPr>
              <w:drawing>
                <wp:inline distT="0" distB="0" distL="0" distR="0" wp14:anchorId="4DFE07E9" wp14:editId="25824F1C">
                  <wp:extent cx="323850" cy="1514475"/>
                  <wp:effectExtent l="0" t="0" r="0" b="9525"/>
                  <wp:docPr id="1739824814" name="Picture 173982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3850" cy="1514475"/>
                          </a:xfrm>
                          <a:prstGeom prst="rect">
                            <a:avLst/>
                          </a:prstGeom>
                          <a:noFill/>
                          <a:ln>
                            <a:noFill/>
                          </a:ln>
                        </pic:spPr>
                      </pic:pic>
                    </a:graphicData>
                  </a:graphic>
                </wp:inline>
              </w:drawing>
            </w:r>
          </w:p>
        </w:tc>
        <w:tc>
          <w:tcPr>
            <w:tcW w:w="370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S – T</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Menciptakan atmosfer kompetisi</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 xml:space="preserve">Menginformasikan berbagai jurnal nasional terakreditasi Dikti dan jurnal internasional </w:t>
            </w:r>
          </w:p>
          <w:p w:rsidR="00EF4E6B" w:rsidRPr="007167EB" w:rsidRDefault="00EF4E6B" w:rsidP="00EF4E6B">
            <w:pPr>
              <w:pStyle w:val="Default"/>
              <w:numPr>
                <w:ilvl w:val="0"/>
                <w:numId w:val="9"/>
              </w:numPr>
              <w:tabs>
                <w:tab w:val="clear" w:pos="318"/>
                <w:tab w:val="num" w:pos="80"/>
                <w:tab w:val="left" w:pos="1170"/>
              </w:tabs>
              <w:ind w:left="80" w:hanging="122"/>
              <w:jc w:val="both"/>
              <w:rPr>
                <w:rFonts w:ascii="Times New Roman" w:hAnsi="Times New Roman" w:cs="Times New Roman"/>
                <w:color w:val="auto"/>
              </w:rPr>
            </w:pPr>
            <w:r w:rsidRPr="007167EB">
              <w:rPr>
                <w:rFonts w:ascii="Times New Roman" w:hAnsi="Times New Roman" w:cs="Times New Roman"/>
                <w:color w:val="auto"/>
              </w:rPr>
              <w:t>Meningkatkan mutu artikel ilmiah karya dosen agar dapat diterbitkan dalam jurnal bereputasi nasional maupun internasional</w:t>
            </w:r>
          </w:p>
        </w:tc>
        <w:tc>
          <w:tcPr>
            <w:tcW w:w="4229" w:type="dxa"/>
          </w:tcPr>
          <w:p w:rsidR="00EF4E6B" w:rsidRPr="007167EB" w:rsidRDefault="00EF4E6B" w:rsidP="00EF4E6B">
            <w:pPr>
              <w:pStyle w:val="Default"/>
              <w:spacing w:line="360" w:lineRule="auto"/>
              <w:jc w:val="both"/>
              <w:rPr>
                <w:rFonts w:ascii="Times New Roman" w:hAnsi="Times New Roman" w:cs="Times New Roman"/>
                <w:b/>
                <w:color w:val="auto"/>
              </w:rPr>
            </w:pPr>
            <w:r w:rsidRPr="007167EB">
              <w:rPr>
                <w:rFonts w:ascii="Times New Roman" w:hAnsi="Times New Roman" w:cs="Times New Roman"/>
                <w:b/>
                <w:color w:val="auto"/>
              </w:rPr>
              <w:t>Strategi W – T</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Meningkatkan kualitas sumber daya manusia</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Pelatihan-pelatihan tentang metode penelitian dan penulisan.</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informasi dan memfasilitasi dosen untuk mengirim karya ilmiahnya ke jurnal nasional terakreditasi Dikti maupun jurnal internasional.</w:t>
            </w:r>
          </w:p>
          <w:p w:rsidR="00EF4E6B" w:rsidRPr="007167EB" w:rsidRDefault="00EF4E6B" w:rsidP="00EF4E6B">
            <w:pPr>
              <w:widowControl/>
              <w:numPr>
                <w:ilvl w:val="0"/>
                <w:numId w:val="9"/>
              </w:numPr>
              <w:tabs>
                <w:tab w:val="clear" w:pos="318"/>
                <w:tab w:val="num" w:pos="176"/>
              </w:tabs>
              <w:autoSpaceDE/>
              <w:autoSpaceDN/>
              <w:ind w:left="176" w:hanging="218"/>
              <w:jc w:val="both"/>
              <w:rPr>
                <w:rFonts w:ascii="Times New Roman" w:hAnsi="Times New Roman" w:cs="Times New Roman"/>
                <w:sz w:val="24"/>
                <w:szCs w:val="24"/>
              </w:rPr>
            </w:pPr>
            <w:r w:rsidRPr="007167EB">
              <w:rPr>
                <w:rFonts w:ascii="Times New Roman" w:hAnsi="Times New Roman" w:cs="Times New Roman"/>
                <w:sz w:val="24"/>
                <w:szCs w:val="24"/>
              </w:rPr>
              <w:t>Memberikan penghargaan bagi dosen yang karya ilmiahnya diterima di jurnal nasional terakreditasi Dikti dan jurnal internasional.</w:t>
            </w:r>
          </w:p>
        </w:tc>
      </w:tr>
    </w:tbl>
    <w:p w:rsidR="00EF4E6B" w:rsidRPr="007167EB" w:rsidRDefault="00EF4E6B">
      <w:pPr>
        <w:pStyle w:val="BodyText"/>
        <w:rPr>
          <w:rFonts w:ascii="Times New Roman" w:hAnsi="Times New Roman" w:cs="Times New Roman"/>
          <w:sz w:val="24"/>
          <w:szCs w:val="24"/>
          <w:lang w:val="id-ID"/>
        </w:rPr>
      </w:pPr>
    </w:p>
    <w:p w:rsidR="00EC5593" w:rsidRDefault="00EC5593">
      <w:pPr>
        <w:pStyle w:val="BodyText"/>
        <w:rPr>
          <w:sz w:val="20"/>
        </w:rPr>
      </w:pPr>
    </w:p>
    <w:p w:rsidR="00EC5593" w:rsidRDefault="00EF4E6B">
      <w:pPr>
        <w:pStyle w:val="BodyText"/>
        <w:spacing w:before="219"/>
        <w:rPr>
          <w:sz w:val="20"/>
        </w:rPr>
      </w:pPr>
      <w:r>
        <w:rPr>
          <w:noProof/>
          <w:lang w:val="id-ID" w:eastAsia="id-ID"/>
        </w:rPr>
        <mc:AlternateContent>
          <mc:Choice Requires="wps">
            <w:drawing>
              <wp:anchor distT="0" distB="0" distL="0" distR="0" simplePos="0" relativeHeight="487588864" behindDoc="1" locked="0" layoutInCell="1" allowOverlap="1" wp14:anchorId="3BE2A822" wp14:editId="0158E31E">
                <wp:simplePos x="0" y="0"/>
                <wp:positionH relativeFrom="page">
                  <wp:posOffset>900683</wp:posOffset>
                </wp:positionH>
                <wp:positionV relativeFrom="paragraph">
                  <wp:posOffset>300379</wp:posOffset>
                </wp:positionV>
                <wp:extent cx="8147684" cy="13335"/>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147684" cy="13335"/>
                        </a:xfrm>
                        <a:custGeom>
                          <a:avLst/>
                          <a:gdLst/>
                          <a:ahLst/>
                          <a:cxnLst/>
                          <a:rect l="l" t="t" r="r" b="b"/>
                          <a:pathLst>
                            <a:path w="8147684" h="13335">
                              <a:moveTo>
                                <a:pt x="0" y="0"/>
                              </a:moveTo>
                              <a:lnTo>
                                <a:pt x="8147685" y="13334"/>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ragraph;z-index:-15727616;mso-wrap-distance-left:0;mso-wrap-distance-right:0" from="70.919998pt,23.651953pt" to="712.469998pt,24.701953pt" stroked="true" strokeweight=".48pt" strokecolor="#0d0d0d">
                <v:stroke dashstyle="solid"/>
                <w10:wrap type="topAndBottom"/>
              </v:line>
            </w:pict>
          </mc:Fallback>
        </mc:AlternateContent>
      </w:r>
    </w:p>
    <w:sectPr w:rsidR="00EC5593" w:rsidSect="00244293">
      <w:footerReference w:type="default" r:id="rId19"/>
      <w:pgSz w:w="12240" w:h="15840"/>
      <w:pgMar w:top="1120" w:right="1360" w:bottom="1100" w:left="1180" w:header="0" w:footer="998"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10A6" w:rsidRDefault="003110A6">
      <w:r>
        <w:separator/>
      </w:r>
    </w:p>
  </w:endnote>
  <w:endnote w:type="continuationSeparator" w:id="0">
    <w:p w:rsidR="003110A6" w:rsidRDefault="00311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MT">
    <w:altName w:val="Times New Roman"/>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19168" behindDoc="1" locked="0" layoutInCell="1" allowOverlap="1" wp14:anchorId="3A41A058" wp14:editId="02B11E0C">
              <wp:simplePos x="0" y="0"/>
              <wp:positionH relativeFrom="page">
                <wp:posOffset>900683</wp:posOffset>
              </wp:positionH>
              <wp:positionV relativeFrom="page">
                <wp:posOffset>9262871</wp:posOffset>
              </wp:positionV>
              <wp:extent cx="5507990" cy="127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397312" from="70.919998pt,729.359985pt" to="504.619998pt,729.359985pt" stroked="true" strokeweight=".48pt" strokecolor="#0d0d0d">
              <v:stroke dashstyle="solid"/>
              <w10:wrap type="none"/>
            </v:line>
          </w:pict>
        </mc:Fallback>
      </mc:AlternateContent>
    </w:r>
    <w:r>
      <w:rPr>
        <w:noProof/>
        <w:lang w:val="id-ID" w:eastAsia="id-ID"/>
      </w:rPr>
      <mc:AlternateContent>
        <mc:Choice Requires="wps">
          <w:drawing>
            <wp:anchor distT="0" distB="0" distL="0" distR="0" simplePos="0" relativeHeight="486919680" behindDoc="1" locked="0" layoutInCell="1" allowOverlap="1" wp14:anchorId="5FDA702C" wp14:editId="5A0E4291">
              <wp:simplePos x="0" y="0"/>
              <wp:positionH relativeFrom="page">
                <wp:posOffset>6298438</wp:posOffset>
              </wp:positionH>
              <wp:positionV relativeFrom="page">
                <wp:posOffset>9284709</wp:posOffset>
              </wp:positionV>
              <wp:extent cx="159385" cy="1670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081D4F">
                            <w:rPr>
                              <w:rFonts w:ascii="Arial"/>
                              <w:i/>
                              <w:noProof/>
                              <w:spacing w:val="-10"/>
                              <w:sz w:val="20"/>
                            </w:rPr>
                            <w:t>3</w:t>
                          </w:r>
                          <w:r>
                            <w:rPr>
                              <w:rFonts w:ascii="Arial"/>
                              <w: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36" type="#_x0000_t202" style="position:absolute;margin-left:495.95pt;margin-top:731.1pt;width:12.55pt;height:13.15pt;z-index:-16396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" filled="f" stroked="f">
              <v:path arrowok="t"/>
              <v:textbox inset="0,0,0,0">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081D4F">
                      <w:rPr>
                        <w:rFonts w:ascii="Arial"/>
                        <w:i/>
                        <w:noProof/>
                        <w:spacing w:val="-10"/>
                        <w:sz w:val="20"/>
                      </w:rPr>
                      <w:t>3</w:t>
                    </w:r>
                    <w:r>
                      <w:rPr>
                        <w:rFonts w:ascii="Arial"/>
                        <w:i/>
                        <w:spacing w:val="-10"/>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0704" behindDoc="1" locked="0" layoutInCell="1" allowOverlap="1" wp14:anchorId="0EDB6573" wp14:editId="11CFA833">
              <wp:simplePos x="0" y="0"/>
              <wp:positionH relativeFrom="page">
                <wp:posOffset>6298438</wp:posOffset>
              </wp:positionH>
              <wp:positionV relativeFrom="page">
                <wp:posOffset>9284709</wp:posOffset>
              </wp:positionV>
              <wp:extent cx="159385" cy="16700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081D4F">
                            <w:rPr>
                              <w:rFonts w:ascii="Arial"/>
                              <w:i/>
                              <w:noProof/>
                              <w:spacing w:val="-10"/>
                              <w:sz w:val="20"/>
                            </w:rPr>
                            <w:t>5</w:t>
                          </w:r>
                          <w:r>
                            <w:rPr>
                              <w:rFonts w:ascii="Arial"/>
                              <w: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37" type="#_x0000_t202" style="position:absolute;margin-left:495.95pt;margin-top:731.1pt;width:12.55pt;height:13.15pt;z-index:-16395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" filled="f" stroked="f">
              <v:path arrowok="t"/>
              <v:textbox inset="0,0,0,0">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081D4F">
                      <w:rPr>
                        <w:rFonts w:ascii="Arial"/>
                        <w:i/>
                        <w:noProof/>
                        <w:spacing w:val="-10"/>
                        <w:sz w:val="20"/>
                      </w:rPr>
                      <w:t>5</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1216" behindDoc="1" locked="0" layoutInCell="1" allowOverlap="1" wp14:anchorId="66746193" wp14:editId="19D03552">
              <wp:simplePos x="0" y="0"/>
              <wp:positionH relativeFrom="page">
                <wp:posOffset>902004</wp:posOffset>
              </wp:positionH>
              <wp:positionV relativeFrom="page">
                <wp:posOffset>9295746</wp:posOffset>
              </wp:positionV>
              <wp:extent cx="4259580" cy="15367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id="Textbox 6" o:spid="_x0000_s1038" type="#_x0000_t202" style="position:absolute;margin-left:71pt;margin-top:731.95pt;width:335.4pt;height:12.1pt;z-index:-16395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" filled="f" stroked="f">
              <v:path arrowok="t"/>
              <v:textbox inset="0,0,0,0">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1728" behindDoc="1" locked="0" layoutInCell="1" allowOverlap="1">
              <wp:simplePos x="0" y="0"/>
              <wp:positionH relativeFrom="page">
                <wp:posOffset>900683</wp:posOffset>
              </wp:positionH>
              <wp:positionV relativeFrom="page">
                <wp:posOffset>9262871</wp:posOffset>
              </wp:positionV>
              <wp:extent cx="5507990" cy="127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7990" cy="1270"/>
                      </a:xfrm>
                      <a:custGeom>
                        <a:avLst/>
                        <a:gdLst/>
                        <a:ahLst/>
                        <a:cxnLst/>
                        <a:rect l="l" t="t" r="r" b="b"/>
                        <a:pathLst>
                          <a:path w="5507990">
                            <a:moveTo>
                              <a:pt x="0" y="0"/>
                            </a:moveTo>
                            <a:lnTo>
                              <a:pt x="5507990" y="0"/>
                            </a:lnTo>
                          </a:path>
                        </a:pathLst>
                      </a:custGeom>
                      <a:ln w="6096">
                        <a:solidFill>
                          <a:srgbClr val="0D0D0D"/>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line style="position:absolute;mso-position-horizontal-relative:page;mso-position-vertical-relative:page;z-index:-16394752" from="70.919998pt,729.359985pt" to="504.619998pt,729.359985pt" stroked="true" strokeweight=".48pt" strokecolor="#0d0d0d">
              <v:stroke dashstyle="solid"/>
              <w10:wrap type="none"/>
            </v:line>
          </w:pict>
        </mc:Fallback>
      </mc:AlternateContent>
    </w:r>
    <w:r>
      <w:rPr>
        <w:noProof/>
        <w:lang w:val="id-ID" w:eastAsia="id-ID"/>
      </w:rPr>
      <mc:AlternateContent>
        <mc:Choice Requires="wps">
          <w:drawing>
            <wp:anchor distT="0" distB="0" distL="0" distR="0" simplePos="0" relativeHeight="486922240" behindDoc="1" locked="0" layoutInCell="1" allowOverlap="1">
              <wp:simplePos x="0" y="0"/>
              <wp:positionH relativeFrom="page">
                <wp:posOffset>6298438</wp:posOffset>
              </wp:positionH>
              <wp:positionV relativeFrom="page">
                <wp:posOffset>9284709</wp:posOffset>
              </wp:positionV>
              <wp:extent cx="159385" cy="16700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385" cy="167005"/>
                      </a:xfrm>
                      <a:prstGeom prst="rect">
                        <a:avLst/>
                      </a:prstGeom>
                    </wps:spPr>
                    <wps:txbx>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081D4F">
                            <w:rPr>
                              <w:rFonts w:ascii="Arial"/>
                              <w:i/>
                              <w:noProof/>
                              <w:spacing w:val="-10"/>
                              <w:sz w:val="20"/>
                            </w:rPr>
                            <w:t>7</w:t>
                          </w:r>
                          <w:r>
                            <w:rPr>
                              <w:rFonts w:ascii="Arial"/>
                              <w:i/>
                              <w:spacing w:val="-10"/>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5" o:spid="_x0000_s1039" type="#_x0000_t202" style="position:absolute;margin-left:495.95pt;margin-top:731.1pt;width:12.55pt;height:13.15pt;z-index:-16394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" filled="f" stroked="f">
              <v:path arrowok="t"/>
              <v:textbox inset="0,0,0,0">
                <w:txbxContent>
                  <w:p w:rsidR="00EF4E6B" w:rsidRDefault="00EF4E6B">
                    <w:pPr>
                      <w:spacing w:before="12"/>
                      <w:ind w:left="60"/>
                      <w:rPr>
                        <w:rFonts w:ascii="Arial"/>
                        <w:i/>
                        <w:sz w:val="20"/>
                      </w:rPr>
                    </w:pPr>
                    <w:r>
                      <w:rPr>
                        <w:rFonts w:ascii="Arial"/>
                        <w:i/>
                        <w:spacing w:val="-10"/>
                        <w:sz w:val="20"/>
                      </w:rPr>
                      <w:fldChar w:fldCharType="begin"/>
                    </w:r>
                    <w:r>
                      <w:rPr>
                        <w:rFonts w:ascii="Arial"/>
                        <w:i/>
                        <w:spacing w:val="-10"/>
                        <w:sz w:val="20"/>
                      </w:rPr>
                      <w:instrText xml:space="preserve"> PAGE </w:instrText>
                    </w:r>
                    <w:r>
                      <w:rPr>
                        <w:rFonts w:ascii="Arial"/>
                        <w:i/>
                        <w:spacing w:val="-10"/>
                        <w:sz w:val="20"/>
                      </w:rPr>
                      <w:fldChar w:fldCharType="separate"/>
                    </w:r>
                    <w:r w:rsidR="00081D4F">
                      <w:rPr>
                        <w:rFonts w:ascii="Arial"/>
                        <w:i/>
                        <w:noProof/>
                        <w:spacing w:val="-10"/>
                        <w:sz w:val="20"/>
                      </w:rPr>
                      <w:t>7</w:t>
                    </w:r>
                    <w:r>
                      <w:rPr>
                        <w:rFonts w:ascii="Arial"/>
                        <w:i/>
                        <w:spacing w:val="-10"/>
                        <w:sz w:val="20"/>
                      </w:rPr>
                      <w:fldChar w:fldCharType="end"/>
                    </w:r>
                  </w:p>
                </w:txbxContent>
              </v:textbox>
              <w10:wrap anchorx="page" anchory="page"/>
            </v:shape>
          </w:pict>
        </mc:Fallback>
      </mc:AlternateContent>
    </w:r>
    <w:r>
      <w:rPr>
        <w:noProof/>
        <w:lang w:val="id-ID" w:eastAsia="id-ID"/>
      </w:rPr>
      <mc:AlternateContent>
        <mc:Choice Requires="wps">
          <w:drawing>
            <wp:anchor distT="0" distB="0" distL="0" distR="0" simplePos="0" relativeHeight="486922752" behindDoc="1" locked="0" layoutInCell="1" allowOverlap="1">
              <wp:simplePos x="0" y="0"/>
              <wp:positionH relativeFrom="page">
                <wp:posOffset>902004</wp:posOffset>
              </wp:positionH>
              <wp:positionV relativeFrom="page">
                <wp:posOffset>9295746</wp:posOffset>
              </wp:positionV>
              <wp:extent cx="4259580" cy="15367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9580" cy="153670"/>
                      </a:xfrm>
                      <a:prstGeom prst="rect">
                        <a:avLst/>
                      </a:prstGeom>
                    </wps:spPr>
                    <wps:txbx>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wps:txbx>
                    <wps:bodyPr wrap="square" lIns="0" tIns="0" rIns="0" bIns="0" rtlCol="0">
                      <a:noAutofit/>
                    </wps:bodyPr>
                  </wps:wsp>
                </a:graphicData>
              </a:graphic>
            </wp:anchor>
          </w:drawing>
        </mc:Choice>
        <mc:Fallback>
          <w:pict>
            <v:shape id="Textbox 16" o:spid="_x0000_s1040" type="#_x0000_t202" style="position:absolute;margin-left:71pt;margin-top:731.95pt;width:335.4pt;height:12.1pt;z-index:-16393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" filled="f" stroked="f">
              <v:path arrowok="t"/>
              <v:textbox inset="0,0,0,0">
                <w:txbxContent>
                  <w:p w:rsidR="00EF4E6B" w:rsidRDefault="00EF4E6B">
                    <w:pPr>
                      <w:spacing w:before="14"/>
                      <w:ind w:left="20"/>
                      <w:rPr>
                        <w:rFonts w:ascii="Arial" w:hAnsi="Arial"/>
                        <w:i/>
                        <w:sz w:val="18"/>
                      </w:rPr>
                    </w:pPr>
                    <w:r>
                      <w:rPr>
                        <w:rFonts w:ascii="Arial" w:hAnsi="Arial"/>
                        <w:i/>
                        <w:sz w:val="18"/>
                      </w:rPr>
                      <w:t>Bab</w:t>
                    </w:r>
                    <w:r>
                      <w:rPr>
                        <w:rFonts w:ascii="Arial" w:hAnsi="Arial"/>
                        <w:i/>
                        <w:spacing w:val="-4"/>
                        <w:sz w:val="18"/>
                      </w:rPr>
                      <w:t xml:space="preserve"> </w:t>
                    </w:r>
                    <w:r>
                      <w:rPr>
                        <w:rFonts w:ascii="Arial" w:hAnsi="Arial"/>
                        <w:i/>
                        <w:sz w:val="18"/>
                      </w:rPr>
                      <w:t>II.</w:t>
                    </w:r>
                    <w:r>
                      <w:rPr>
                        <w:rFonts w:ascii="Arial" w:hAnsi="Arial"/>
                        <w:i/>
                        <w:spacing w:val="-4"/>
                        <w:sz w:val="18"/>
                      </w:rPr>
                      <w:t xml:space="preserve"> </w:t>
                    </w:r>
                    <w:r>
                      <w:rPr>
                        <w:rFonts w:ascii="Arial" w:hAnsi="Arial"/>
                        <w:i/>
                        <w:sz w:val="18"/>
                      </w:rPr>
                      <w:t>Laporan</w:t>
                    </w:r>
                    <w:r>
                      <w:rPr>
                        <w:rFonts w:ascii="Arial" w:hAnsi="Arial"/>
                        <w:i/>
                        <w:spacing w:val="-2"/>
                        <w:sz w:val="18"/>
                      </w:rPr>
                      <w:t xml:space="preserve"> </w:t>
                    </w:r>
                    <w:r>
                      <w:rPr>
                        <w:rFonts w:ascii="Arial" w:hAnsi="Arial"/>
                        <w:i/>
                        <w:sz w:val="18"/>
                      </w:rPr>
                      <w:t>Evaluasi</w:t>
                    </w:r>
                    <w:r>
                      <w:rPr>
                        <w:rFonts w:ascii="Arial" w:hAnsi="Arial"/>
                        <w:i/>
                        <w:spacing w:val="-2"/>
                        <w:sz w:val="18"/>
                      </w:rPr>
                      <w:t xml:space="preserve"> </w:t>
                    </w:r>
                    <w:r>
                      <w:rPr>
                        <w:rFonts w:ascii="Arial" w:hAnsi="Arial"/>
                        <w:i/>
                        <w:sz w:val="18"/>
                      </w:rPr>
                      <w:t>Diri</w:t>
                    </w:r>
                    <w:r>
                      <w:rPr>
                        <w:rFonts w:ascii="Arial" w:hAnsi="Arial"/>
                        <w:i/>
                        <w:spacing w:val="-1"/>
                        <w:sz w:val="18"/>
                      </w:rPr>
                      <w:t xml:space="preserve"> </w:t>
                    </w:r>
                    <w:r>
                      <w:rPr>
                        <w:rFonts w:ascii="Arial" w:hAnsi="Arial"/>
                        <w:i/>
                        <w:sz w:val="18"/>
                      </w:rPr>
                      <w:t>–</w:t>
                    </w:r>
                    <w:r>
                      <w:rPr>
                        <w:rFonts w:ascii="Arial" w:hAnsi="Arial"/>
                        <w:i/>
                        <w:spacing w:val="-2"/>
                        <w:sz w:val="18"/>
                      </w:rPr>
                      <w:t xml:space="preserve"> </w:t>
                    </w:r>
                    <w:r>
                      <w:rPr>
                        <w:rFonts w:ascii="Arial" w:hAnsi="Arial"/>
                        <w:i/>
                        <w:sz w:val="18"/>
                      </w:rPr>
                      <w:t>D.</w:t>
                    </w:r>
                    <w:r>
                      <w:rPr>
                        <w:rFonts w:ascii="Arial" w:hAnsi="Arial"/>
                        <w:i/>
                        <w:spacing w:val="-2"/>
                        <w:sz w:val="18"/>
                      </w:rPr>
                      <w:t xml:space="preserve"> </w:t>
                    </w:r>
                    <w:r>
                      <w:rPr>
                        <w:rFonts w:ascii="Arial" w:hAnsi="Arial"/>
                        <w:i/>
                        <w:sz w:val="18"/>
                      </w:rPr>
                      <w:t>Analisis</w:t>
                    </w:r>
                    <w:r>
                      <w:rPr>
                        <w:rFonts w:ascii="Arial" w:hAnsi="Arial"/>
                        <w:i/>
                        <w:spacing w:val="-1"/>
                        <w:sz w:val="18"/>
                      </w:rPr>
                      <w:t xml:space="preserve"> </w:t>
                    </w:r>
                    <w:r>
                      <w:rPr>
                        <w:rFonts w:ascii="Arial" w:hAnsi="Arial"/>
                        <w:i/>
                        <w:sz w:val="18"/>
                      </w:rPr>
                      <w:t>dan</w:t>
                    </w:r>
                    <w:r>
                      <w:rPr>
                        <w:rFonts w:ascii="Arial" w:hAnsi="Arial"/>
                        <w:i/>
                        <w:spacing w:val="-2"/>
                        <w:sz w:val="18"/>
                      </w:rPr>
                      <w:t xml:space="preserve"> </w:t>
                    </w:r>
                    <w:r>
                      <w:rPr>
                        <w:rFonts w:ascii="Arial" w:hAnsi="Arial"/>
                        <w:i/>
                        <w:sz w:val="18"/>
                      </w:rPr>
                      <w:t>Penetapan</w:t>
                    </w:r>
                    <w:r>
                      <w:rPr>
                        <w:rFonts w:ascii="Arial" w:hAnsi="Arial"/>
                        <w:i/>
                        <w:spacing w:val="-2"/>
                        <w:sz w:val="18"/>
                      </w:rPr>
                      <w:t xml:space="preserve"> </w:t>
                    </w:r>
                    <w:r>
                      <w:rPr>
                        <w:rFonts w:ascii="Arial" w:hAnsi="Arial"/>
                        <w:i/>
                        <w:sz w:val="18"/>
                      </w:rPr>
                      <w:t>Program</w:t>
                    </w:r>
                    <w:r>
                      <w:rPr>
                        <w:rFonts w:ascii="Arial" w:hAnsi="Arial"/>
                        <w:i/>
                        <w:spacing w:val="-3"/>
                        <w:sz w:val="18"/>
                      </w:rPr>
                      <w:t xml:space="preserve"> </w:t>
                    </w:r>
                    <w:r>
                      <w:rPr>
                        <w:rFonts w:ascii="Arial" w:hAnsi="Arial"/>
                        <w:i/>
                        <w:spacing w:val="-2"/>
                        <w:sz w:val="18"/>
                      </w:rPr>
                      <w:t>Pengembangan</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4E6B" w:rsidRDefault="00EF4E6B">
    <w:pPr>
      <w:pStyle w:val="BodyText"/>
      <w:spacing w:line="14" w:lineRule="auto"/>
      <w:rPr>
        <w:sz w:val="20"/>
      </w:rPr>
    </w:pPr>
    <w:r>
      <w:rPr>
        <w:noProof/>
        <w:lang w:val="id-ID" w:eastAsia="id-ID"/>
      </w:rPr>
      <mc:AlternateContent>
        <mc:Choice Requires="wps">
          <w:drawing>
            <wp:anchor distT="0" distB="0" distL="0" distR="0" simplePos="0" relativeHeight="486923264" behindDoc="1" locked="0" layoutInCell="1" allowOverlap="1" wp14:anchorId="04367D92" wp14:editId="397BF832">
              <wp:simplePos x="0" y="0"/>
              <wp:positionH relativeFrom="page">
                <wp:posOffset>9004554</wp:posOffset>
              </wp:positionH>
              <wp:positionV relativeFrom="page">
                <wp:posOffset>6998709</wp:posOffset>
              </wp:positionV>
              <wp:extent cx="95885" cy="16700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885" cy="167005"/>
                      </a:xfrm>
                      <a:prstGeom prst="rect">
                        <a:avLst/>
                      </a:prstGeom>
                    </wps:spPr>
                    <wps:txbx>
                      <w:txbxContent>
                        <w:p w:rsidR="00EF4E6B" w:rsidRDefault="00EF4E6B">
                          <w:pPr>
                            <w:spacing w:before="12"/>
                            <w:ind w:left="20"/>
                            <w:rPr>
                              <w:rFonts w:ascii="Arial"/>
                              <w:i/>
                              <w:sz w:val="20"/>
                            </w:rPr>
                          </w:pPr>
                          <w:r>
                            <w:rPr>
                              <w:rFonts w:ascii="Arial"/>
                              <w:i/>
                              <w:spacing w:val="-10"/>
                              <w:sz w:val="20"/>
                            </w:rPr>
                            <w:t>7</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7" o:spid="_x0000_s1041" type="#_x0000_t202" style="position:absolute;margin-left:709pt;margin-top:551.1pt;width:7.55pt;height:13.15pt;z-index:-163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" filled="f" stroked="f">
              <v:path arrowok="t"/>
              <v:textbox inset="0,0,0,0">
                <w:txbxContent>
                  <w:p w:rsidR="00EF4E6B" w:rsidRDefault="00EF4E6B">
                    <w:pPr>
                      <w:spacing w:before="12"/>
                      <w:ind w:left="20"/>
                      <w:rPr>
                        <w:rFonts w:ascii="Arial"/>
                        <w:i/>
                        <w:sz w:val="20"/>
                      </w:rPr>
                    </w:pPr>
                    <w:r>
                      <w:rPr>
                        <w:rFonts w:ascii="Arial"/>
                        <w:i/>
                        <w:spacing w:val="-10"/>
                        <w:sz w:val="20"/>
                      </w:rPr>
                      <w:t>7</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10A6" w:rsidRDefault="003110A6">
      <w:r>
        <w:separator/>
      </w:r>
    </w:p>
  </w:footnote>
  <w:footnote w:type="continuationSeparator" w:id="0">
    <w:p w:rsidR="003110A6" w:rsidRDefault="003110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467032"/>
    <w:multiLevelType w:val="hybridMultilevel"/>
    <w:tmpl w:val="02FA92D2"/>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126025BD"/>
    <w:multiLevelType w:val="hybridMultilevel"/>
    <w:tmpl w:val="E90AD45A"/>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E240771"/>
    <w:multiLevelType w:val="hybridMultilevel"/>
    <w:tmpl w:val="E8D28370"/>
    <w:lvl w:ilvl="0" w:tplc="CEF40C92">
      <w:start w:val="1"/>
      <w:numFmt w:val="decimal"/>
      <w:lvlText w:val="%1."/>
      <w:lvlJc w:val="left"/>
      <w:pPr>
        <w:ind w:left="1440" w:hanging="360"/>
      </w:pPr>
      <w:rPr>
        <w:rFonts w:ascii="Times New Roman" w:eastAsia="Calibri"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1C9609D"/>
    <w:multiLevelType w:val="hybridMultilevel"/>
    <w:tmpl w:val="4FD2B3EC"/>
    <w:lvl w:ilvl="0" w:tplc="F6662AEA">
      <w:start w:val="1"/>
      <w:numFmt w:val="decimal"/>
      <w:lvlText w:val="%1."/>
      <w:lvlJc w:val="left"/>
      <w:pPr>
        <w:ind w:left="498" w:hanging="358"/>
        <w:jc w:val="left"/>
      </w:pPr>
      <w:rPr>
        <w:rFonts w:ascii="Arial" w:eastAsia="Arial" w:hAnsi="Arial" w:cs="Arial" w:hint="default"/>
        <w:b/>
        <w:bCs/>
        <w:i/>
        <w:iCs/>
        <w:spacing w:val="-1"/>
        <w:w w:val="99"/>
        <w:sz w:val="26"/>
        <w:szCs w:val="26"/>
        <w:lang w:val="id" w:eastAsia="en-US" w:bidi="ar-SA"/>
      </w:rPr>
    </w:lvl>
    <w:lvl w:ilvl="1" w:tplc="9856A2F4">
      <w:start w:val="1"/>
      <w:numFmt w:val="lowerLetter"/>
      <w:lvlText w:val="%2)"/>
      <w:lvlJc w:val="left"/>
      <w:pPr>
        <w:ind w:left="498" w:hanging="358"/>
        <w:jc w:val="left"/>
      </w:pPr>
      <w:rPr>
        <w:rFonts w:ascii="Arial" w:eastAsia="Arial" w:hAnsi="Arial" w:cs="Arial" w:hint="default"/>
        <w:b/>
        <w:bCs/>
        <w:i w:val="0"/>
        <w:iCs w:val="0"/>
        <w:spacing w:val="-1"/>
        <w:w w:val="100"/>
        <w:sz w:val="22"/>
        <w:szCs w:val="22"/>
        <w:lang w:val="id" w:eastAsia="en-US" w:bidi="ar-SA"/>
      </w:rPr>
    </w:lvl>
    <w:lvl w:ilvl="2" w:tplc="189445AC">
      <w:numFmt w:val="bullet"/>
      <w:lvlText w:val="•"/>
      <w:lvlJc w:val="left"/>
      <w:pPr>
        <w:ind w:left="2324" w:hanging="358"/>
      </w:pPr>
      <w:rPr>
        <w:rFonts w:hint="default"/>
        <w:lang w:val="id" w:eastAsia="en-US" w:bidi="ar-SA"/>
      </w:rPr>
    </w:lvl>
    <w:lvl w:ilvl="3" w:tplc="644AECA8">
      <w:numFmt w:val="bullet"/>
      <w:lvlText w:val="•"/>
      <w:lvlJc w:val="left"/>
      <w:pPr>
        <w:ind w:left="3236" w:hanging="358"/>
      </w:pPr>
      <w:rPr>
        <w:rFonts w:hint="default"/>
        <w:lang w:val="id" w:eastAsia="en-US" w:bidi="ar-SA"/>
      </w:rPr>
    </w:lvl>
    <w:lvl w:ilvl="4" w:tplc="70CCAAD8">
      <w:numFmt w:val="bullet"/>
      <w:lvlText w:val="•"/>
      <w:lvlJc w:val="left"/>
      <w:pPr>
        <w:ind w:left="4148" w:hanging="358"/>
      </w:pPr>
      <w:rPr>
        <w:rFonts w:hint="default"/>
        <w:lang w:val="id" w:eastAsia="en-US" w:bidi="ar-SA"/>
      </w:rPr>
    </w:lvl>
    <w:lvl w:ilvl="5" w:tplc="D4C4ED8E">
      <w:numFmt w:val="bullet"/>
      <w:lvlText w:val="•"/>
      <w:lvlJc w:val="left"/>
      <w:pPr>
        <w:ind w:left="5060" w:hanging="358"/>
      </w:pPr>
      <w:rPr>
        <w:rFonts w:hint="default"/>
        <w:lang w:val="id" w:eastAsia="en-US" w:bidi="ar-SA"/>
      </w:rPr>
    </w:lvl>
    <w:lvl w:ilvl="6" w:tplc="23DC0F7E">
      <w:numFmt w:val="bullet"/>
      <w:lvlText w:val="•"/>
      <w:lvlJc w:val="left"/>
      <w:pPr>
        <w:ind w:left="5972" w:hanging="358"/>
      </w:pPr>
      <w:rPr>
        <w:rFonts w:hint="default"/>
        <w:lang w:val="id" w:eastAsia="en-US" w:bidi="ar-SA"/>
      </w:rPr>
    </w:lvl>
    <w:lvl w:ilvl="7" w:tplc="C804FC06">
      <w:numFmt w:val="bullet"/>
      <w:lvlText w:val="•"/>
      <w:lvlJc w:val="left"/>
      <w:pPr>
        <w:ind w:left="6884" w:hanging="358"/>
      </w:pPr>
      <w:rPr>
        <w:rFonts w:hint="default"/>
        <w:lang w:val="id" w:eastAsia="en-US" w:bidi="ar-SA"/>
      </w:rPr>
    </w:lvl>
    <w:lvl w:ilvl="8" w:tplc="24728D04">
      <w:numFmt w:val="bullet"/>
      <w:lvlText w:val="•"/>
      <w:lvlJc w:val="left"/>
      <w:pPr>
        <w:ind w:left="7796" w:hanging="358"/>
      </w:pPr>
      <w:rPr>
        <w:rFonts w:hint="default"/>
        <w:lang w:val="id" w:eastAsia="en-US" w:bidi="ar-SA"/>
      </w:rPr>
    </w:lvl>
  </w:abstractNum>
  <w:abstractNum w:abstractNumId="4">
    <w:nsid w:val="290019DB"/>
    <w:multiLevelType w:val="hybridMultilevel"/>
    <w:tmpl w:val="1AEC41A4"/>
    <w:lvl w:ilvl="0" w:tplc="815AD45A">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0540BA48">
      <w:numFmt w:val="bullet"/>
      <w:lvlText w:val="•"/>
      <w:lvlJc w:val="left"/>
      <w:pPr>
        <w:ind w:left="1718" w:hanging="360"/>
      </w:pPr>
      <w:rPr>
        <w:rFonts w:hint="default"/>
        <w:lang w:val="id" w:eastAsia="en-US" w:bidi="ar-SA"/>
      </w:rPr>
    </w:lvl>
    <w:lvl w:ilvl="2" w:tplc="CED20634">
      <w:numFmt w:val="bullet"/>
      <w:lvlText w:val="•"/>
      <w:lvlJc w:val="left"/>
      <w:pPr>
        <w:ind w:left="2596" w:hanging="360"/>
      </w:pPr>
      <w:rPr>
        <w:rFonts w:hint="default"/>
        <w:lang w:val="id" w:eastAsia="en-US" w:bidi="ar-SA"/>
      </w:rPr>
    </w:lvl>
    <w:lvl w:ilvl="3" w:tplc="717C366C">
      <w:numFmt w:val="bullet"/>
      <w:lvlText w:val="•"/>
      <w:lvlJc w:val="left"/>
      <w:pPr>
        <w:ind w:left="3474" w:hanging="360"/>
      </w:pPr>
      <w:rPr>
        <w:rFonts w:hint="default"/>
        <w:lang w:val="id" w:eastAsia="en-US" w:bidi="ar-SA"/>
      </w:rPr>
    </w:lvl>
    <w:lvl w:ilvl="4" w:tplc="23A251EC">
      <w:numFmt w:val="bullet"/>
      <w:lvlText w:val="•"/>
      <w:lvlJc w:val="left"/>
      <w:pPr>
        <w:ind w:left="4352" w:hanging="360"/>
      </w:pPr>
      <w:rPr>
        <w:rFonts w:hint="default"/>
        <w:lang w:val="id" w:eastAsia="en-US" w:bidi="ar-SA"/>
      </w:rPr>
    </w:lvl>
    <w:lvl w:ilvl="5" w:tplc="47B8DEC2">
      <w:numFmt w:val="bullet"/>
      <w:lvlText w:val="•"/>
      <w:lvlJc w:val="left"/>
      <w:pPr>
        <w:ind w:left="5230" w:hanging="360"/>
      </w:pPr>
      <w:rPr>
        <w:rFonts w:hint="default"/>
        <w:lang w:val="id" w:eastAsia="en-US" w:bidi="ar-SA"/>
      </w:rPr>
    </w:lvl>
    <w:lvl w:ilvl="6" w:tplc="3954A23A">
      <w:numFmt w:val="bullet"/>
      <w:lvlText w:val="•"/>
      <w:lvlJc w:val="left"/>
      <w:pPr>
        <w:ind w:left="6108" w:hanging="360"/>
      </w:pPr>
      <w:rPr>
        <w:rFonts w:hint="default"/>
        <w:lang w:val="id" w:eastAsia="en-US" w:bidi="ar-SA"/>
      </w:rPr>
    </w:lvl>
    <w:lvl w:ilvl="7" w:tplc="2564BABE">
      <w:numFmt w:val="bullet"/>
      <w:lvlText w:val="•"/>
      <w:lvlJc w:val="left"/>
      <w:pPr>
        <w:ind w:left="6986" w:hanging="360"/>
      </w:pPr>
      <w:rPr>
        <w:rFonts w:hint="default"/>
        <w:lang w:val="id" w:eastAsia="en-US" w:bidi="ar-SA"/>
      </w:rPr>
    </w:lvl>
    <w:lvl w:ilvl="8" w:tplc="85D234E6">
      <w:numFmt w:val="bullet"/>
      <w:lvlText w:val="•"/>
      <w:lvlJc w:val="left"/>
      <w:pPr>
        <w:ind w:left="7864" w:hanging="360"/>
      </w:pPr>
      <w:rPr>
        <w:rFonts w:hint="default"/>
        <w:lang w:val="id" w:eastAsia="en-US" w:bidi="ar-SA"/>
      </w:rPr>
    </w:lvl>
  </w:abstractNum>
  <w:abstractNum w:abstractNumId="5">
    <w:nsid w:val="40C877C4"/>
    <w:multiLevelType w:val="hybridMultilevel"/>
    <w:tmpl w:val="000C4978"/>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04090003">
      <w:start w:val="1"/>
      <w:numFmt w:val="bullet"/>
      <w:lvlText w:val="o"/>
      <w:lvlJc w:val="left"/>
      <w:pPr>
        <w:tabs>
          <w:tab w:val="num" w:pos="1038"/>
        </w:tabs>
        <w:ind w:left="1038" w:hanging="360"/>
      </w:pPr>
      <w:rPr>
        <w:rFonts w:ascii="Courier New" w:hAnsi="Courier New" w:cs="Courier New" w:hint="default"/>
      </w:rPr>
    </w:lvl>
    <w:lvl w:ilvl="2" w:tplc="04090005">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abstractNum w:abstractNumId="6">
    <w:nsid w:val="45BA2585"/>
    <w:multiLevelType w:val="hybridMultilevel"/>
    <w:tmpl w:val="43DA7A32"/>
    <w:lvl w:ilvl="0" w:tplc="777A2666">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9AE245EC">
      <w:numFmt w:val="bullet"/>
      <w:lvlText w:val="•"/>
      <w:lvlJc w:val="left"/>
      <w:pPr>
        <w:ind w:left="1718" w:hanging="360"/>
      </w:pPr>
      <w:rPr>
        <w:rFonts w:hint="default"/>
        <w:lang w:val="id" w:eastAsia="en-US" w:bidi="ar-SA"/>
      </w:rPr>
    </w:lvl>
    <w:lvl w:ilvl="2" w:tplc="04E2CA20">
      <w:numFmt w:val="bullet"/>
      <w:lvlText w:val="•"/>
      <w:lvlJc w:val="left"/>
      <w:pPr>
        <w:ind w:left="2596" w:hanging="360"/>
      </w:pPr>
      <w:rPr>
        <w:rFonts w:hint="default"/>
        <w:lang w:val="id" w:eastAsia="en-US" w:bidi="ar-SA"/>
      </w:rPr>
    </w:lvl>
    <w:lvl w:ilvl="3" w:tplc="D64A7B28">
      <w:numFmt w:val="bullet"/>
      <w:lvlText w:val="•"/>
      <w:lvlJc w:val="left"/>
      <w:pPr>
        <w:ind w:left="3474" w:hanging="360"/>
      </w:pPr>
      <w:rPr>
        <w:rFonts w:hint="default"/>
        <w:lang w:val="id" w:eastAsia="en-US" w:bidi="ar-SA"/>
      </w:rPr>
    </w:lvl>
    <w:lvl w:ilvl="4" w:tplc="181C3A80">
      <w:numFmt w:val="bullet"/>
      <w:lvlText w:val="•"/>
      <w:lvlJc w:val="left"/>
      <w:pPr>
        <w:ind w:left="4352" w:hanging="360"/>
      </w:pPr>
      <w:rPr>
        <w:rFonts w:hint="default"/>
        <w:lang w:val="id" w:eastAsia="en-US" w:bidi="ar-SA"/>
      </w:rPr>
    </w:lvl>
    <w:lvl w:ilvl="5" w:tplc="B114CF8A">
      <w:numFmt w:val="bullet"/>
      <w:lvlText w:val="•"/>
      <w:lvlJc w:val="left"/>
      <w:pPr>
        <w:ind w:left="5230" w:hanging="360"/>
      </w:pPr>
      <w:rPr>
        <w:rFonts w:hint="default"/>
        <w:lang w:val="id" w:eastAsia="en-US" w:bidi="ar-SA"/>
      </w:rPr>
    </w:lvl>
    <w:lvl w:ilvl="6" w:tplc="A1769B3E">
      <w:numFmt w:val="bullet"/>
      <w:lvlText w:val="•"/>
      <w:lvlJc w:val="left"/>
      <w:pPr>
        <w:ind w:left="6108" w:hanging="360"/>
      </w:pPr>
      <w:rPr>
        <w:rFonts w:hint="default"/>
        <w:lang w:val="id" w:eastAsia="en-US" w:bidi="ar-SA"/>
      </w:rPr>
    </w:lvl>
    <w:lvl w:ilvl="7" w:tplc="1F5A3C94">
      <w:numFmt w:val="bullet"/>
      <w:lvlText w:val="•"/>
      <w:lvlJc w:val="left"/>
      <w:pPr>
        <w:ind w:left="6986" w:hanging="360"/>
      </w:pPr>
      <w:rPr>
        <w:rFonts w:hint="default"/>
        <w:lang w:val="id" w:eastAsia="en-US" w:bidi="ar-SA"/>
      </w:rPr>
    </w:lvl>
    <w:lvl w:ilvl="8" w:tplc="6882C1E8">
      <w:numFmt w:val="bullet"/>
      <w:lvlText w:val="•"/>
      <w:lvlJc w:val="left"/>
      <w:pPr>
        <w:ind w:left="7864" w:hanging="360"/>
      </w:pPr>
      <w:rPr>
        <w:rFonts w:hint="default"/>
        <w:lang w:val="id" w:eastAsia="en-US" w:bidi="ar-SA"/>
      </w:rPr>
    </w:lvl>
  </w:abstractNum>
  <w:abstractNum w:abstractNumId="7">
    <w:nsid w:val="4D870A85"/>
    <w:multiLevelType w:val="hybridMultilevel"/>
    <w:tmpl w:val="78501B00"/>
    <w:lvl w:ilvl="0" w:tplc="4762E488">
      <w:start w:val="1"/>
      <w:numFmt w:val="decimal"/>
      <w:lvlText w:val="%1)"/>
      <w:lvlJc w:val="left"/>
      <w:pPr>
        <w:ind w:left="848" w:hanging="360"/>
        <w:jc w:val="left"/>
      </w:pPr>
      <w:rPr>
        <w:rFonts w:ascii="Arial MT" w:eastAsia="Arial MT" w:hAnsi="Arial MT" w:cs="Arial MT" w:hint="default"/>
        <w:b w:val="0"/>
        <w:bCs w:val="0"/>
        <w:i w:val="0"/>
        <w:iCs w:val="0"/>
        <w:spacing w:val="-1"/>
        <w:w w:val="100"/>
        <w:sz w:val="22"/>
        <w:szCs w:val="22"/>
        <w:lang w:val="id" w:eastAsia="en-US" w:bidi="ar-SA"/>
      </w:rPr>
    </w:lvl>
    <w:lvl w:ilvl="1" w:tplc="C9AEC0BA">
      <w:numFmt w:val="bullet"/>
      <w:lvlText w:val="•"/>
      <w:lvlJc w:val="left"/>
      <w:pPr>
        <w:ind w:left="1718" w:hanging="360"/>
      </w:pPr>
      <w:rPr>
        <w:rFonts w:hint="default"/>
        <w:lang w:val="id" w:eastAsia="en-US" w:bidi="ar-SA"/>
      </w:rPr>
    </w:lvl>
    <w:lvl w:ilvl="2" w:tplc="107A5538">
      <w:numFmt w:val="bullet"/>
      <w:lvlText w:val="•"/>
      <w:lvlJc w:val="left"/>
      <w:pPr>
        <w:ind w:left="2596" w:hanging="360"/>
      </w:pPr>
      <w:rPr>
        <w:rFonts w:hint="default"/>
        <w:lang w:val="id" w:eastAsia="en-US" w:bidi="ar-SA"/>
      </w:rPr>
    </w:lvl>
    <w:lvl w:ilvl="3" w:tplc="A3322CAE">
      <w:numFmt w:val="bullet"/>
      <w:lvlText w:val="•"/>
      <w:lvlJc w:val="left"/>
      <w:pPr>
        <w:ind w:left="3474" w:hanging="360"/>
      </w:pPr>
      <w:rPr>
        <w:rFonts w:hint="default"/>
        <w:lang w:val="id" w:eastAsia="en-US" w:bidi="ar-SA"/>
      </w:rPr>
    </w:lvl>
    <w:lvl w:ilvl="4" w:tplc="7756B29A">
      <w:numFmt w:val="bullet"/>
      <w:lvlText w:val="•"/>
      <w:lvlJc w:val="left"/>
      <w:pPr>
        <w:ind w:left="4352" w:hanging="360"/>
      </w:pPr>
      <w:rPr>
        <w:rFonts w:hint="default"/>
        <w:lang w:val="id" w:eastAsia="en-US" w:bidi="ar-SA"/>
      </w:rPr>
    </w:lvl>
    <w:lvl w:ilvl="5" w:tplc="461633E6">
      <w:numFmt w:val="bullet"/>
      <w:lvlText w:val="•"/>
      <w:lvlJc w:val="left"/>
      <w:pPr>
        <w:ind w:left="5230" w:hanging="360"/>
      </w:pPr>
      <w:rPr>
        <w:rFonts w:hint="default"/>
        <w:lang w:val="id" w:eastAsia="en-US" w:bidi="ar-SA"/>
      </w:rPr>
    </w:lvl>
    <w:lvl w:ilvl="6" w:tplc="4A9255B2">
      <w:numFmt w:val="bullet"/>
      <w:lvlText w:val="•"/>
      <w:lvlJc w:val="left"/>
      <w:pPr>
        <w:ind w:left="6108" w:hanging="360"/>
      </w:pPr>
      <w:rPr>
        <w:rFonts w:hint="default"/>
        <w:lang w:val="id" w:eastAsia="en-US" w:bidi="ar-SA"/>
      </w:rPr>
    </w:lvl>
    <w:lvl w:ilvl="7" w:tplc="FC723534">
      <w:numFmt w:val="bullet"/>
      <w:lvlText w:val="•"/>
      <w:lvlJc w:val="left"/>
      <w:pPr>
        <w:ind w:left="6986" w:hanging="360"/>
      </w:pPr>
      <w:rPr>
        <w:rFonts w:hint="default"/>
        <w:lang w:val="id" w:eastAsia="en-US" w:bidi="ar-SA"/>
      </w:rPr>
    </w:lvl>
    <w:lvl w:ilvl="8" w:tplc="7E282A7E">
      <w:numFmt w:val="bullet"/>
      <w:lvlText w:val="•"/>
      <w:lvlJc w:val="left"/>
      <w:pPr>
        <w:ind w:left="7864" w:hanging="360"/>
      </w:pPr>
      <w:rPr>
        <w:rFonts w:hint="default"/>
        <w:lang w:val="id" w:eastAsia="en-US" w:bidi="ar-SA"/>
      </w:rPr>
    </w:lvl>
  </w:abstractNum>
  <w:abstractNum w:abstractNumId="8">
    <w:nsid w:val="56887052"/>
    <w:multiLevelType w:val="hybridMultilevel"/>
    <w:tmpl w:val="B1AEFA58"/>
    <w:lvl w:ilvl="0" w:tplc="A07C2DE2">
      <w:start w:val="1"/>
      <w:numFmt w:val="decimal"/>
      <w:lvlText w:val="%1)"/>
      <w:lvlJc w:val="left"/>
      <w:pPr>
        <w:ind w:left="860" w:hanging="360"/>
        <w:jc w:val="left"/>
      </w:pPr>
      <w:rPr>
        <w:rFonts w:ascii="Arial MT" w:eastAsia="Arial MT" w:hAnsi="Arial MT" w:cs="Arial MT" w:hint="default"/>
        <w:b w:val="0"/>
        <w:bCs w:val="0"/>
        <w:i w:val="0"/>
        <w:iCs w:val="0"/>
        <w:spacing w:val="-1"/>
        <w:w w:val="100"/>
        <w:sz w:val="22"/>
        <w:szCs w:val="22"/>
        <w:lang w:val="id" w:eastAsia="en-US" w:bidi="ar-SA"/>
      </w:rPr>
    </w:lvl>
    <w:lvl w:ilvl="1" w:tplc="BE740482">
      <w:numFmt w:val="bullet"/>
      <w:lvlText w:val="•"/>
      <w:lvlJc w:val="left"/>
      <w:pPr>
        <w:ind w:left="1736" w:hanging="360"/>
      </w:pPr>
      <w:rPr>
        <w:rFonts w:hint="default"/>
        <w:lang w:val="id" w:eastAsia="en-US" w:bidi="ar-SA"/>
      </w:rPr>
    </w:lvl>
    <w:lvl w:ilvl="2" w:tplc="52481C90">
      <w:numFmt w:val="bullet"/>
      <w:lvlText w:val="•"/>
      <w:lvlJc w:val="left"/>
      <w:pPr>
        <w:ind w:left="2612" w:hanging="360"/>
      </w:pPr>
      <w:rPr>
        <w:rFonts w:hint="default"/>
        <w:lang w:val="id" w:eastAsia="en-US" w:bidi="ar-SA"/>
      </w:rPr>
    </w:lvl>
    <w:lvl w:ilvl="3" w:tplc="30AA48A6">
      <w:numFmt w:val="bullet"/>
      <w:lvlText w:val="•"/>
      <w:lvlJc w:val="left"/>
      <w:pPr>
        <w:ind w:left="3488" w:hanging="360"/>
      </w:pPr>
      <w:rPr>
        <w:rFonts w:hint="default"/>
        <w:lang w:val="id" w:eastAsia="en-US" w:bidi="ar-SA"/>
      </w:rPr>
    </w:lvl>
    <w:lvl w:ilvl="4" w:tplc="5EF2E004">
      <w:numFmt w:val="bullet"/>
      <w:lvlText w:val="•"/>
      <w:lvlJc w:val="left"/>
      <w:pPr>
        <w:ind w:left="4364" w:hanging="360"/>
      </w:pPr>
      <w:rPr>
        <w:rFonts w:hint="default"/>
        <w:lang w:val="id" w:eastAsia="en-US" w:bidi="ar-SA"/>
      </w:rPr>
    </w:lvl>
    <w:lvl w:ilvl="5" w:tplc="74CC2B9E">
      <w:numFmt w:val="bullet"/>
      <w:lvlText w:val="•"/>
      <w:lvlJc w:val="left"/>
      <w:pPr>
        <w:ind w:left="5240" w:hanging="360"/>
      </w:pPr>
      <w:rPr>
        <w:rFonts w:hint="default"/>
        <w:lang w:val="id" w:eastAsia="en-US" w:bidi="ar-SA"/>
      </w:rPr>
    </w:lvl>
    <w:lvl w:ilvl="6" w:tplc="CAA00A14">
      <w:numFmt w:val="bullet"/>
      <w:lvlText w:val="•"/>
      <w:lvlJc w:val="left"/>
      <w:pPr>
        <w:ind w:left="6116" w:hanging="360"/>
      </w:pPr>
      <w:rPr>
        <w:rFonts w:hint="default"/>
        <w:lang w:val="id" w:eastAsia="en-US" w:bidi="ar-SA"/>
      </w:rPr>
    </w:lvl>
    <w:lvl w:ilvl="7" w:tplc="1CA2FA4E">
      <w:numFmt w:val="bullet"/>
      <w:lvlText w:val="•"/>
      <w:lvlJc w:val="left"/>
      <w:pPr>
        <w:ind w:left="6992" w:hanging="360"/>
      </w:pPr>
      <w:rPr>
        <w:rFonts w:hint="default"/>
        <w:lang w:val="id" w:eastAsia="en-US" w:bidi="ar-SA"/>
      </w:rPr>
    </w:lvl>
    <w:lvl w:ilvl="8" w:tplc="170CA5FA">
      <w:numFmt w:val="bullet"/>
      <w:lvlText w:val="•"/>
      <w:lvlJc w:val="left"/>
      <w:pPr>
        <w:ind w:left="7868" w:hanging="360"/>
      </w:pPr>
      <w:rPr>
        <w:rFonts w:hint="default"/>
        <w:lang w:val="id" w:eastAsia="en-US" w:bidi="ar-SA"/>
      </w:rPr>
    </w:lvl>
  </w:abstractNum>
  <w:abstractNum w:abstractNumId="9">
    <w:nsid w:val="6E946C3A"/>
    <w:multiLevelType w:val="hybridMultilevel"/>
    <w:tmpl w:val="D8E669E6"/>
    <w:lvl w:ilvl="0" w:tplc="0409000F">
      <w:start w:val="1"/>
      <w:numFmt w:val="decimal"/>
      <w:lvlText w:val="%1."/>
      <w:lvlJc w:val="left"/>
      <w:pPr>
        <w:ind w:left="277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5C49EC"/>
    <w:multiLevelType w:val="hybridMultilevel"/>
    <w:tmpl w:val="4EC2F302"/>
    <w:lvl w:ilvl="0" w:tplc="41EA2D60">
      <w:start w:val="1"/>
      <w:numFmt w:val="lowerLetter"/>
      <w:lvlText w:val="%1)"/>
      <w:lvlJc w:val="left"/>
      <w:pPr>
        <w:ind w:left="498" w:hanging="358"/>
        <w:jc w:val="left"/>
      </w:pPr>
      <w:rPr>
        <w:rFonts w:ascii="Arial" w:eastAsia="Arial" w:hAnsi="Arial" w:cs="Arial" w:hint="default"/>
        <w:b/>
        <w:bCs/>
        <w:i w:val="0"/>
        <w:iCs w:val="0"/>
        <w:spacing w:val="-1"/>
        <w:w w:val="100"/>
        <w:sz w:val="22"/>
        <w:szCs w:val="22"/>
        <w:lang w:val="id" w:eastAsia="en-US" w:bidi="ar-SA"/>
      </w:rPr>
    </w:lvl>
    <w:lvl w:ilvl="1" w:tplc="26FCF0C8">
      <w:numFmt w:val="bullet"/>
      <w:lvlText w:val="•"/>
      <w:lvlJc w:val="left"/>
      <w:pPr>
        <w:ind w:left="1412" w:hanging="358"/>
      </w:pPr>
      <w:rPr>
        <w:rFonts w:hint="default"/>
        <w:lang w:val="id" w:eastAsia="en-US" w:bidi="ar-SA"/>
      </w:rPr>
    </w:lvl>
    <w:lvl w:ilvl="2" w:tplc="F3243B22">
      <w:numFmt w:val="bullet"/>
      <w:lvlText w:val="•"/>
      <w:lvlJc w:val="left"/>
      <w:pPr>
        <w:ind w:left="2324" w:hanging="358"/>
      </w:pPr>
      <w:rPr>
        <w:rFonts w:hint="default"/>
        <w:lang w:val="id" w:eastAsia="en-US" w:bidi="ar-SA"/>
      </w:rPr>
    </w:lvl>
    <w:lvl w:ilvl="3" w:tplc="EFE830C4">
      <w:numFmt w:val="bullet"/>
      <w:lvlText w:val="•"/>
      <w:lvlJc w:val="left"/>
      <w:pPr>
        <w:ind w:left="3236" w:hanging="358"/>
      </w:pPr>
      <w:rPr>
        <w:rFonts w:hint="default"/>
        <w:lang w:val="id" w:eastAsia="en-US" w:bidi="ar-SA"/>
      </w:rPr>
    </w:lvl>
    <w:lvl w:ilvl="4" w:tplc="23F263CE">
      <w:numFmt w:val="bullet"/>
      <w:lvlText w:val="•"/>
      <w:lvlJc w:val="left"/>
      <w:pPr>
        <w:ind w:left="4148" w:hanging="358"/>
      </w:pPr>
      <w:rPr>
        <w:rFonts w:hint="default"/>
        <w:lang w:val="id" w:eastAsia="en-US" w:bidi="ar-SA"/>
      </w:rPr>
    </w:lvl>
    <w:lvl w:ilvl="5" w:tplc="74C67408">
      <w:numFmt w:val="bullet"/>
      <w:lvlText w:val="•"/>
      <w:lvlJc w:val="left"/>
      <w:pPr>
        <w:ind w:left="5060" w:hanging="358"/>
      </w:pPr>
      <w:rPr>
        <w:rFonts w:hint="default"/>
        <w:lang w:val="id" w:eastAsia="en-US" w:bidi="ar-SA"/>
      </w:rPr>
    </w:lvl>
    <w:lvl w:ilvl="6" w:tplc="DA440ACA">
      <w:numFmt w:val="bullet"/>
      <w:lvlText w:val="•"/>
      <w:lvlJc w:val="left"/>
      <w:pPr>
        <w:ind w:left="5972" w:hanging="358"/>
      </w:pPr>
      <w:rPr>
        <w:rFonts w:hint="default"/>
        <w:lang w:val="id" w:eastAsia="en-US" w:bidi="ar-SA"/>
      </w:rPr>
    </w:lvl>
    <w:lvl w:ilvl="7" w:tplc="3E8C0190">
      <w:numFmt w:val="bullet"/>
      <w:lvlText w:val="•"/>
      <w:lvlJc w:val="left"/>
      <w:pPr>
        <w:ind w:left="6884" w:hanging="358"/>
      </w:pPr>
      <w:rPr>
        <w:rFonts w:hint="default"/>
        <w:lang w:val="id" w:eastAsia="en-US" w:bidi="ar-SA"/>
      </w:rPr>
    </w:lvl>
    <w:lvl w:ilvl="8" w:tplc="29248D32">
      <w:numFmt w:val="bullet"/>
      <w:lvlText w:val="•"/>
      <w:lvlJc w:val="left"/>
      <w:pPr>
        <w:ind w:left="7796" w:hanging="358"/>
      </w:pPr>
      <w:rPr>
        <w:rFonts w:hint="default"/>
        <w:lang w:val="id" w:eastAsia="en-US" w:bidi="ar-SA"/>
      </w:rPr>
    </w:lvl>
  </w:abstractNum>
  <w:abstractNum w:abstractNumId="11">
    <w:nsid w:val="7E9162EA"/>
    <w:multiLevelType w:val="hybridMultilevel"/>
    <w:tmpl w:val="DBBC7A36"/>
    <w:lvl w:ilvl="0" w:tplc="4998DD78">
      <w:numFmt w:val="bullet"/>
      <w:lvlText w:val="-"/>
      <w:lvlJc w:val="left"/>
      <w:pPr>
        <w:tabs>
          <w:tab w:val="num" w:pos="318"/>
        </w:tabs>
        <w:ind w:left="318" w:hanging="360"/>
      </w:pPr>
      <w:rPr>
        <w:rFonts w:ascii="Times New Roman" w:eastAsia="Times New Roman" w:hAnsi="Times New Roman" w:cs="Times New Roman" w:hint="default"/>
      </w:rPr>
    </w:lvl>
    <w:lvl w:ilvl="1" w:tplc="D9762B16">
      <w:start w:val="1"/>
      <w:numFmt w:val="bullet"/>
      <w:lvlText w:val="-"/>
      <w:lvlJc w:val="left"/>
      <w:pPr>
        <w:tabs>
          <w:tab w:val="num" w:pos="1038"/>
        </w:tabs>
        <w:ind w:left="1038" w:hanging="360"/>
      </w:pPr>
      <w:rPr>
        <w:rFonts w:ascii="Times New Roman" w:hAnsi="Times New Roman" w:cs="Times New Roman" w:hint="default"/>
      </w:rPr>
    </w:lvl>
    <w:lvl w:ilvl="2" w:tplc="04090005" w:tentative="1">
      <w:start w:val="1"/>
      <w:numFmt w:val="bullet"/>
      <w:lvlText w:val=""/>
      <w:lvlJc w:val="left"/>
      <w:pPr>
        <w:tabs>
          <w:tab w:val="num" w:pos="1758"/>
        </w:tabs>
        <w:ind w:left="1758" w:hanging="360"/>
      </w:pPr>
      <w:rPr>
        <w:rFonts w:ascii="Wingdings" w:hAnsi="Wingdings" w:hint="default"/>
      </w:rPr>
    </w:lvl>
    <w:lvl w:ilvl="3" w:tplc="04090001" w:tentative="1">
      <w:start w:val="1"/>
      <w:numFmt w:val="bullet"/>
      <w:lvlText w:val=""/>
      <w:lvlJc w:val="left"/>
      <w:pPr>
        <w:tabs>
          <w:tab w:val="num" w:pos="2478"/>
        </w:tabs>
        <w:ind w:left="2478" w:hanging="360"/>
      </w:pPr>
      <w:rPr>
        <w:rFonts w:ascii="Symbol" w:hAnsi="Symbol" w:hint="default"/>
      </w:rPr>
    </w:lvl>
    <w:lvl w:ilvl="4" w:tplc="04090003" w:tentative="1">
      <w:start w:val="1"/>
      <w:numFmt w:val="bullet"/>
      <w:lvlText w:val="o"/>
      <w:lvlJc w:val="left"/>
      <w:pPr>
        <w:tabs>
          <w:tab w:val="num" w:pos="3198"/>
        </w:tabs>
        <w:ind w:left="3198" w:hanging="360"/>
      </w:pPr>
      <w:rPr>
        <w:rFonts w:ascii="Courier New" w:hAnsi="Courier New" w:cs="Courier New" w:hint="default"/>
      </w:rPr>
    </w:lvl>
    <w:lvl w:ilvl="5" w:tplc="04090005" w:tentative="1">
      <w:start w:val="1"/>
      <w:numFmt w:val="bullet"/>
      <w:lvlText w:val=""/>
      <w:lvlJc w:val="left"/>
      <w:pPr>
        <w:tabs>
          <w:tab w:val="num" w:pos="3918"/>
        </w:tabs>
        <w:ind w:left="3918" w:hanging="360"/>
      </w:pPr>
      <w:rPr>
        <w:rFonts w:ascii="Wingdings" w:hAnsi="Wingdings" w:hint="default"/>
      </w:rPr>
    </w:lvl>
    <w:lvl w:ilvl="6" w:tplc="04090001" w:tentative="1">
      <w:start w:val="1"/>
      <w:numFmt w:val="bullet"/>
      <w:lvlText w:val=""/>
      <w:lvlJc w:val="left"/>
      <w:pPr>
        <w:tabs>
          <w:tab w:val="num" w:pos="4638"/>
        </w:tabs>
        <w:ind w:left="4638" w:hanging="360"/>
      </w:pPr>
      <w:rPr>
        <w:rFonts w:ascii="Symbol" w:hAnsi="Symbol" w:hint="default"/>
      </w:rPr>
    </w:lvl>
    <w:lvl w:ilvl="7" w:tplc="04090003" w:tentative="1">
      <w:start w:val="1"/>
      <w:numFmt w:val="bullet"/>
      <w:lvlText w:val="o"/>
      <w:lvlJc w:val="left"/>
      <w:pPr>
        <w:tabs>
          <w:tab w:val="num" w:pos="5358"/>
        </w:tabs>
        <w:ind w:left="5358" w:hanging="360"/>
      </w:pPr>
      <w:rPr>
        <w:rFonts w:ascii="Courier New" w:hAnsi="Courier New" w:cs="Courier New" w:hint="default"/>
      </w:rPr>
    </w:lvl>
    <w:lvl w:ilvl="8" w:tplc="04090005" w:tentative="1">
      <w:start w:val="1"/>
      <w:numFmt w:val="bullet"/>
      <w:lvlText w:val=""/>
      <w:lvlJc w:val="left"/>
      <w:pPr>
        <w:tabs>
          <w:tab w:val="num" w:pos="6078"/>
        </w:tabs>
        <w:ind w:left="6078" w:hanging="360"/>
      </w:pPr>
      <w:rPr>
        <w:rFonts w:ascii="Wingdings" w:hAnsi="Wingdings" w:hint="default"/>
      </w:rPr>
    </w:lvl>
  </w:abstractNum>
  <w:num w:numId="1">
    <w:abstractNumId w:val="7"/>
  </w:num>
  <w:num w:numId="2">
    <w:abstractNumId w:val="6"/>
  </w:num>
  <w:num w:numId="3">
    <w:abstractNumId w:val="4"/>
  </w:num>
  <w:num w:numId="4">
    <w:abstractNumId w:val="8"/>
  </w:num>
  <w:num w:numId="5">
    <w:abstractNumId w:val="10"/>
  </w:num>
  <w:num w:numId="6">
    <w:abstractNumId w:val="3"/>
  </w:num>
  <w:num w:numId="7">
    <w:abstractNumId w:val="2"/>
  </w:num>
  <w:num w:numId="8">
    <w:abstractNumId w:val="0"/>
  </w:num>
  <w:num w:numId="9">
    <w:abstractNumId w:val="5"/>
  </w:num>
  <w:num w:numId="10">
    <w:abstractNumId w:val="1"/>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EC5593"/>
    <w:rsid w:val="00081D4F"/>
    <w:rsid w:val="00210FF7"/>
    <w:rsid w:val="00244293"/>
    <w:rsid w:val="003110A6"/>
    <w:rsid w:val="00475029"/>
    <w:rsid w:val="007167EB"/>
    <w:rsid w:val="00A7238C"/>
    <w:rsid w:val="00DA7501"/>
    <w:rsid w:val="00EC5593"/>
    <w:rsid w:val="00EF4E6B"/>
    <w:rsid w:val="00FC49AC"/>
    <w:rsid w:val="00FD0EDF"/>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id"/>
    </w:rPr>
  </w:style>
  <w:style w:type="paragraph" w:styleId="Heading1">
    <w:name w:val="heading 1"/>
    <w:basedOn w:val="Normal"/>
    <w:uiPriority w:val="1"/>
    <w:qFormat/>
    <w:pPr>
      <w:ind w:left="23" w:right="5"/>
      <w:jc w:val="center"/>
      <w:outlineLvl w:val="0"/>
    </w:pPr>
    <w:rPr>
      <w:rFonts w:ascii="Arial" w:eastAsia="Arial" w:hAnsi="Arial" w:cs="Arial"/>
      <w:b/>
      <w:bCs/>
      <w:sz w:val="44"/>
      <w:szCs w:val="44"/>
    </w:rPr>
  </w:style>
  <w:style w:type="paragraph" w:styleId="Heading2">
    <w:name w:val="heading 2"/>
    <w:basedOn w:val="Normal"/>
    <w:uiPriority w:val="1"/>
    <w:qFormat/>
    <w:pPr>
      <w:ind w:left="496" w:hanging="356"/>
      <w:outlineLvl w:val="1"/>
    </w:pPr>
    <w:rPr>
      <w:rFonts w:ascii="Arial" w:eastAsia="Arial" w:hAnsi="Arial" w:cs="Arial"/>
      <w:b/>
      <w:bCs/>
      <w:i/>
      <w:iCs/>
      <w:sz w:val="26"/>
      <w:szCs w:val="26"/>
    </w:rPr>
  </w:style>
  <w:style w:type="paragraph" w:styleId="Heading3">
    <w:name w:val="heading 3"/>
    <w:basedOn w:val="Normal"/>
    <w:uiPriority w:val="1"/>
    <w:qFormat/>
    <w:pPr>
      <w:ind w:left="14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7"/>
      <w:ind w:left="846" w:hanging="358"/>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EF4E6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4E6B"/>
    <w:rPr>
      <w:rFonts w:ascii="Arial MT" w:eastAsia="Arial MT" w:hAnsi="Arial MT" w:cs="Arial MT"/>
      <w:sz w:val="16"/>
      <w:szCs w:val="16"/>
      <w:lang w:val="id"/>
    </w:rPr>
  </w:style>
  <w:style w:type="paragraph" w:customStyle="1" w:styleId="Default">
    <w:name w:val="Default"/>
    <w:rsid w:val="00EF4E6B"/>
    <w:pPr>
      <w:widowControl/>
      <w:adjustRightInd w:val="0"/>
    </w:pPr>
    <w:rPr>
      <w:rFonts w:ascii="Bookman Old Style" w:eastAsia="Times New Roman" w:hAnsi="Bookman Old Style" w:cs="Bookman Old Style"/>
      <w:color w:val="000000"/>
      <w:sz w:val="24"/>
      <w:szCs w:val="24"/>
      <w:lang w:val="id-ID" w:eastAsia="id-ID"/>
    </w:rPr>
  </w:style>
  <w:style w:type="paragraph" w:styleId="Subtitle">
    <w:name w:val="Subtitle"/>
    <w:basedOn w:val="Normal"/>
    <w:link w:val="SubtitleChar"/>
    <w:qFormat/>
    <w:rsid w:val="00EF4E6B"/>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EF4E6B"/>
    <w:rPr>
      <w:rFonts w:ascii="Arial" w:hAnsi="Arial" w:cs="Arial"/>
      <w:b/>
      <w:caps/>
      <w:sz w:val="36"/>
      <w:szCs w:val="28"/>
      <w:lang w:val="en-ID"/>
    </w:rPr>
  </w:style>
  <w:style w:type="paragraph" w:styleId="BalloonText">
    <w:name w:val="Balloon Text"/>
    <w:basedOn w:val="Normal"/>
    <w:link w:val="BalloonTextChar"/>
    <w:uiPriority w:val="99"/>
    <w:semiHidden/>
    <w:unhideWhenUsed/>
    <w:rsid w:val="00EF4E6B"/>
    <w:rPr>
      <w:rFonts w:ascii="Tahoma" w:hAnsi="Tahoma" w:cs="Tahoma"/>
      <w:sz w:val="16"/>
      <w:szCs w:val="16"/>
    </w:rPr>
  </w:style>
  <w:style w:type="character" w:customStyle="1" w:styleId="BalloonTextChar">
    <w:name w:val="Balloon Text Char"/>
    <w:basedOn w:val="DefaultParagraphFont"/>
    <w:link w:val="BalloonText"/>
    <w:uiPriority w:val="99"/>
    <w:semiHidden/>
    <w:rsid w:val="00EF4E6B"/>
    <w:rPr>
      <w:rFonts w:ascii="Tahoma" w:eastAsia="Arial MT" w:hAnsi="Tahoma" w:cs="Tahoma"/>
      <w:sz w:val="16"/>
      <w:szCs w:val="16"/>
      <w:lang w:val="id"/>
    </w:rPr>
  </w:style>
  <w:style w:type="paragraph" w:styleId="Header">
    <w:name w:val="header"/>
    <w:basedOn w:val="Normal"/>
    <w:link w:val="HeaderChar"/>
    <w:uiPriority w:val="99"/>
    <w:unhideWhenUsed/>
    <w:rsid w:val="00FD0EDF"/>
    <w:pPr>
      <w:tabs>
        <w:tab w:val="center" w:pos="4513"/>
        <w:tab w:val="right" w:pos="9026"/>
      </w:tabs>
    </w:pPr>
  </w:style>
  <w:style w:type="character" w:customStyle="1" w:styleId="HeaderChar">
    <w:name w:val="Header Char"/>
    <w:basedOn w:val="DefaultParagraphFont"/>
    <w:link w:val="Header"/>
    <w:uiPriority w:val="99"/>
    <w:rsid w:val="00FD0EDF"/>
    <w:rPr>
      <w:rFonts w:ascii="Arial MT" w:eastAsia="Arial MT" w:hAnsi="Arial MT" w:cs="Arial MT"/>
      <w:lang w:val="id"/>
    </w:rPr>
  </w:style>
  <w:style w:type="paragraph" w:styleId="Footer">
    <w:name w:val="footer"/>
    <w:basedOn w:val="Normal"/>
    <w:link w:val="FooterChar"/>
    <w:uiPriority w:val="99"/>
    <w:unhideWhenUsed/>
    <w:rsid w:val="00FD0EDF"/>
    <w:pPr>
      <w:tabs>
        <w:tab w:val="center" w:pos="4513"/>
        <w:tab w:val="right" w:pos="9026"/>
      </w:tabs>
    </w:pPr>
  </w:style>
  <w:style w:type="character" w:customStyle="1" w:styleId="FooterChar">
    <w:name w:val="Footer Char"/>
    <w:basedOn w:val="DefaultParagraphFont"/>
    <w:link w:val="Footer"/>
    <w:uiPriority w:val="99"/>
    <w:rsid w:val="00FD0EDF"/>
    <w:rPr>
      <w:rFonts w:ascii="Arial MT" w:eastAsia="Arial MT" w:hAnsi="Arial MT" w:cs="Arial MT"/>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id"/>
    </w:rPr>
  </w:style>
  <w:style w:type="paragraph" w:styleId="Heading1">
    <w:name w:val="heading 1"/>
    <w:basedOn w:val="Normal"/>
    <w:uiPriority w:val="1"/>
    <w:qFormat/>
    <w:pPr>
      <w:ind w:left="23" w:right="5"/>
      <w:jc w:val="center"/>
      <w:outlineLvl w:val="0"/>
    </w:pPr>
    <w:rPr>
      <w:rFonts w:ascii="Arial" w:eastAsia="Arial" w:hAnsi="Arial" w:cs="Arial"/>
      <w:b/>
      <w:bCs/>
      <w:sz w:val="44"/>
      <w:szCs w:val="44"/>
    </w:rPr>
  </w:style>
  <w:style w:type="paragraph" w:styleId="Heading2">
    <w:name w:val="heading 2"/>
    <w:basedOn w:val="Normal"/>
    <w:uiPriority w:val="1"/>
    <w:qFormat/>
    <w:pPr>
      <w:ind w:left="496" w:hanging="356"/>
      <w:outlineLvl w:val="1"/>
    </w:pPr>
    <w:rPr>
      <w:rFonts w:ascii="Arial" w:eastAsia="Arial" w:hAnsi="Arial" w:cs="Arial"/>
      <w:b/>
      <w:bCs/>
      <w:i/>
      <w:iCs/>
      <w:sz w:val="26"/>
      <w:szCs w:val="26"/>
    </w:rPr>
  </w:style>
  <w:style w:type="paragraph" w:styleId="Heading3">
    <w:name w:val="heading 3"/>
    <w:basedOn w:val="Normal"/>
    <w:uiPriority w:val="1"/>
    <w:qFormat/>
    <w:pPr>
      <w:ind w:left="140"/>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37"/>
      <w:ind w:left="846" w:hanging="358"/>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EF4E6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F4E6B"/>
    <w:rPr>
      <w:rFonts w:ascii="Arial MT" w:eastAsia="Arial MT" w:hAnsi="Arial MT" w:cs="Arial MT"/>
      <w:sz w:val="16"/>
      <w:szCs w:val="16"/>
      <w:lang w:val="id"/>
    </w:rPr>
  </w:style>
  <w:style w:type="paragraph" w:customStyle="1" w:styleId="Default">
    <w:name w:val="Default"/>
    <w:rsid w:val="00EF4E6B"/>
    <w:pPr>
      <w:widowControl/>
      <w:adjustRightInd w:val="0"/>
    </w:pPr>
    <w:rPr>
      <w:rFonts w:ascii="Bookman Old Style" w:eastAsia="Times New Roman" w:hAnsi="Bookman Old Style" w:cs="Bookman Old Style"/>
      <w:color w:val="000000"/>
      <w:sz w:val="24"/>
      <w:szCs w:val="24"/>
      <w:lang w:val="id-ID" w:eastAsia="id-ID"/>
    </w:rPr>
  </w:style>
  <w:style w:type="paragraph" w:styleId="Subtitle">
    <w:name w:val="Subtitle"/>
    <w:basedOn w:val="Normal"/>
    <w:link w:val="SubtitleChar"/>
    <w:qFormat/>
    <w:rsid w:val="00EF4E6B"/>
    <w:pPr>
      <w:widowControl/>
      <w:autoSpaceDE/>
      <w:autoSpaceDN/>
      <w:spacing w:before="100" w:beforeAutospacing="1" w:after="100" w:afterAutospacing="1" w:line="276" w:lineRule="auto"/>
      <w:jc w:val="center"/>
      <w:outlineLvl w:val="1"/>
    </w:pPr>
    <w:rPr>
      <w:rFonts w:ascii="Arial" w:eastAsiaTheme="minorHAnsi" w:hAnsi="Arial" w:cs="Arial"/>
      <w:b/>
      <w:caps/>
      <w:sz w:val="36"/>
      <w:szCs w:val="28"/>
      <w:lang w:val="en-ID"/>
    </w:rPr>
  </w:style>
  <w:style w:type="character" w:customStyle="1" w:styleId="SubtitleChar">
    <w:name w:val="Subtitle Char"/>
    <w:basedOn w:val="DefaultParagraphFont"/>
    <w:link w:val="Subtitle"/>
    <w:rsid w:val="00EF4E6B"/>
    <w:rPr>
      <w:rFonts w:ascii="Arial" w:hAnsi="Arial" w:cs="Arial"/>
      <w:b/>
      <w:caps/>
      <w:sz w:val="36"/>
      <w:szCs w:val="28"/>
      <w:lang w:val="en-ID"/>
    </w:rPr>
  </w:style>
  <w:style w:type="paragraph" w:styleId="BalloonText">
    <w:name w:val="Balloon Text"/>
    <w:basedOn w:val="Normal"/>
    <w:link w:val="BalloonTextChar"/>
    <w:uiPriority w:val="99"/>
    <w:semiHidden/>
    <w:unhideWhenUsed/>
    <w:rsid w:val="00EF4E6B"/>
    <w:rPr>
      <w:rFonts w:ascii="Tahoma" w:hAnsi="Tahoma" w:cs="Tahoma"/>
      <w:sz w:val="16"/>
      <w:szCs w:val="16"/>
    </w:rPr>
  </w:style>
  <w:style w:type="character" w:customStyle="1" w:styleId="BalloonTextChar">
    <w:name w:val="Balloon Text Char"/>
    <w:basedOn w:val="DefaultParagraphFont"/>
    <w:link w:val="BalloonText"/>
    <w:uiPriority w:val="99"/>
    <w:semiHidden/>
    <w:rsid w:val="00EF4E6B"/>
    <w:rPr>
      <w:rFonts w:ascii="Tahoma" w:eastAsia="Arial MT" w:hAnsi="Tahoma" w:cs="Tahoma"/>
      <w:sz w:val="16"/>
      <w:szCs w:val="16"/>
      <w:lang w:val="id"/>
    </w:rPr>
  </w:style>
  <w:style w:type="paragraph" w:styleId="Header">
    <w:name w:val="header"/>
    <w:basedOn w:val="Normal"/>
    <w:link w:val="HeaderChar"/>
    <w:uiPriority w:val="99"/>
    <w:unhideWhenUsed/>
    <w:rsid w:val="00FD0EDF"/>
    <w:pPr>
      <w:tabs>
        <w:tab w:val="center" w:pos="4513"/>
        <w:tab w:val="right" w:pos="9026"/>
      </w:tabs>
    </w:pPr>
  </w:style>
  <w:style w:type="character" w:customStyle="1" w:styleId="HeaderChar">
    <w:name w:val="Header Char"/>
    <w:basedOn w:val="DefaultParagraphFont"/>
    <w:link w:val="Header"/>
    <w:uiPriority w:val="99"/>
    <w:rsid w:val="00FD0EDF"/>
    <w:rPr>
      <w:rFonts w:ascii="Arial MT" w:eastAsia="Arial MT" w:hAnsi="Arial MT" w:cs="Arial MT"/>
      <w:lang w:val="id"/>
    </w:rPr>
  </w:style>
  <w:style w:type="paragraph" w:styleId="Footer">
    <w:name w:val="footer"/>
    <w:basedOn w:val="Normal"/>
    <w:link w:val="FooterChar"/>
    <w:uiPriority w:val="99"/>
    <w:unhideWhenUsed/>
    <w:rsid w:val="00FD0EDF"/>
    <w:pPr>
      <w:tabs>
        <w:tab w:val="center" w:pos="4513"/>
        <w:tab w:val="right" w:pos="9026"/>
      </w:tabs>
    </w:pPr>
  </w:style>
  <w:style w:type="character" w:customStyle="1" w:styleId="FooterChar">
    <w:name w:val="Footer Char"/>
    <w:basedOn w:val="DefaultParagraphFont"/>
    <w:link w:val="Footer"/>
    <w:uiPriority w:val="99"/>
    <w:rsid w:val="00FD0EDF"/>
    <w:rPr>
      <w:rFonts w:ascii="Arial MT" w:eastAsia="Arial MT" w:hAnsi="Arial MT" w:cs="Arial MT"/>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4.png"/><Relationship Id="rId18"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6.png"/><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5414</Words>
  <Characters>30862</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7</cp:lastModifiedBy>
  <cp:revision>4</cp:revision>
  <dcterms:created xsi:type="dcterms:W3CDTF">2024-01-05T03:53:00Z</dcterms:created>
  <dcterms:modified xsi:type="dcterms:W3CDTF">2024-01-05T04:09:00Z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2021-12-12T00:00:00Z</vt:filetime>
  </property>
  <property fmtid="{D5CDD505-2E9C-101B-9397-08002B2CF9AE}" pid="3" name="Creator">
    <vt:lpwstr>Microsoft® Word 2016</vt:lpwstr>
  </property>
  <property fmtid="{D5CDD505-2E9C-101B-9397-08002B2CF9AE}" pid="4" name="LastSaved">
    <vt:filetime>2024-01-05T00:00:00Z</vt:filetime>
  </property>
  <property fmtid="{D5CDD505-2E9C-101B-9397-08002B2CF9AE}" pid="5" name="Producer">
    <vt:lpwstr>Microsoft® Word 2016</vt:lpwstr>
  </property>
</Properties>
</file>