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E504E" w:rsidRPr="00573629" w:rsidRDefault="00CE504E" w:rsidP="00CE504E">
      <w:pPr>
        <w:pStyle w:val="ListParagraph"/>
        <w:numPr>
          <w:ilvl w:val="0"/>
          <w:numId w:val="1"/>
        </w:numPr>
        <w:tabs>
          <w:tab w:val="left" w:pos="426"/>
        </w:tabs>
        <w:spacing w:line="360" w:lineRule="auto"/>
        <w:ind w:left="432" w:hanging="425"/>
        <w:rPr>
          <w:rFonts w:ascii="Times New Roman" w:hAnsi="Times New Roman"/>
          <w:b/>
          <w:color w:val="000000"/>
          <w:sz w:val="24"/>
          <w:szCs w:val="24"/>
        </w:rPr>
      </w:pPr>
      <w:r w:rsidRPr="00573629">
        <w:rPr>
          <w:rFonts w:ascii="Times New Roman" w:hAnsi="Times New Roman"/>
          <w:b/>
          <w:color w:val="000000"/>
          <w:sz w:val="24"/>
          <w:szCs w:val="24"/>
        </w:rPr>
        <w:t>Upaya untuk Peningkatan Animo Calon Mahasiswa</w:t>
      </w:r>
    </w:p>
    <w:p w:rsidR="00CE504E" w:rsidRDefault="00CE504E" w:rsidP="00CE504E">
      <w:pPr>
        <w:pStyle w:val="ListParagraph"/>
        <w:tabs>
          <w:tab w:val="left" w:pos="426"/>
        </w:tabs>
        <w:spacing w:line="360" w:lineRule="auto"/>
        <w:ind w:left="0" w:firstLine="432"/>
        <w:rPr>
          <w:rFonts w:ascii="Times New Roman" w:hAnsi="Times New Roman"/>
          <w:color w:val="000000"/>
          <w:sz w:val="24"/>
          <w:szCs w:val="24"/>
          <w:lang w:val="id-ID"/>
        </w:rPr>
      </w:pPr>
      <w:r w:rsidRPr="00E50CAF">
        <w:rPr>
          <w:rFonts w:ascii="Times New Roman" w:hAnsi="Times New Roman"/>
          <w:sz w:val="24"/>
          <w:szCs w:val="24"/>
          <w:lang w:val="id-ID"/>
        </w:rPr>
        <w:t xml:space="preserve">Upaya – upaya yang dilakukan oleh Program Studi Pendidikan Matematika untuk meningkatkan animo calon mahasiswa UPGRI Palembang khususnya mahasiswa FKIP Program Studi Pendidikan Matematika </w:t>
      </w:r>
      <w:r>
        <w:rPr>
          <w:rFonts w:ascii="Times New Roman" w:hAnsi="Times New Roman"/>
          <w:sz w:val="24"/>
          <w:szCs w:val="24"/>
          <w:lang w:val="id-ID"/>
        </w:rPr>
        <w:t>antara lain yaitu melakukan</w:t>
      </w:r>
      <w:r w:rsidRPr="00E50CAF">
        <w:rPr>
          <w:rFonts w:ascii="Times New Roman" w:hAnsi="Times New Roman"/>
          <w:sz w:val="24"/>
          <w:szCs w:val="24"/>
          <w:lang w:val="id-ID"/>
        </w:rPr>
        <w:t xml:space="preserve"> penyebaran informasi kepada siswa-siswa SMA/SMK/MA dengan memberitahukan kepada calon mahasiswa bahwa </w:t>
      </w:r>
      <w:r w:rsidRPr="002E4D8A">
        <w:rPr>
          <w:rFonts w:ascii="Times New Roman" w:hAnsi="Times New Roman"/>
          <w:color w:val="000000"/>
          <w:sz w:val="24"/>
          <w:szCs w:val="24"/>
          <w:lang w:val="id-ID"/>
        </w:rPr>
        <w:t>tersedia dosen-dosen yang berkompeten di bidangnya, sarana dan prasarana yang memadai untuk perkuliahan, beasiswa dan penghargaan bagi mahasiswa berprestasi melalui media cetak dan elektronik, seperti brosur lembaran, koran, radio dan televisi. Selain itu, Program Studi Pendidikan Matematika mengumumkan tentang penerimaan mahasiswa baru, membuat brosur, leaflet dan kalender yang dititipkan kepada semua mahasiswa saat pulang ke daerah masing-masing setelah ujian semester dan guru-guru yang kuliah di program studi Pendidikan Matematika FKIP UPGRI Palembang untuk dibagikan langsung ke sekolah-sekolah dan alumni-alumni SMA/SMK/MA negeri maupun swasta</w:t>
      </w:r>
      <w:r>
        <w:rPr>
          <w:rFonts w:ascii="Times New Roman" w:hAnsi="Times New Roman"/>
          <w:color w:val="000000"/>
          <w:sz w:val="24"/>
          <w:szCs w:val="24"/>
          <w:lang w:val="id-ID"/>
        </w:rPr>
        <w:t>. Pada saat melakukan</w:t>
      </w:r>
      <w:r w:rsidRPr="002E4D8A">
        <w:rPr>
          <w:rFonts w:ascii="Times New Roman" w:hAnsi="Times New Roman"/>
          <w:color w:val="000000"/>
          <w:sz w:val="24"/>
          <w:szCs w:val="24"/>
          <w:lang w:val="id-ID"/>
        </w:rPr>
        <w:t xml:space="preserve"> kegiatan Pengabdian Kepada Masyarakat</w:t>
      </w:r>
      <w:r>
        <w:rPr>
          <w:rFonts w:ascii="Times New Roman" w:hAnsi="Times New Roman"/>
          <w:color w:val="000000"/>
          <w:sz w:val="24"/>
          <w:szCs w:val="24"/>
          <w:lang w:val="id-ID"/>
        </w:rPr>
        <w:t xml:space="preserve"> (PkM) dan KKL Mahasiswa</w:t>
      </w:r>
      <w:r w:rsidRPr="002E4D8A">
        <w:rPr>
          <w:rFonts w:ascii="Times New Roman" w:hAnsi="Times New Roman"/>
          <w:color w:val="000000"/>
          <w:sz w:val="24"/>
          <w:szCs w:val="24"/>
          <w:lang w:val="id-ID"/>
        </w:rPr>
        <w:t xml:space="preserve">, </w:t>
      </w:r>
      <w:r>
        <w:rPr>
          <w:rFonts w:ascii="Times New Roman" w:hAnsi="Times New Roman"/>
          <w:color w:val="000000"/>
          <w:sz w:val="24"/>
          <w:szCs w:val="24"/>
          <w:lang w:val="id-ID"/>
        </w:rPr>
        <w:t xml:space="preserve">Dosen Program Studi Pendidikan Matematika juga </w:t>
      </w:r>
      <w:r w:rsidRPr="002E4D8A">
        <w:rPr>
          <w:rFonts w:ascii="Times New Roman" w:hAnsi="Times New Roman"/>
          <w:color w:val="000000"/>
          <w:sz w:val="24"/>
          <w:szCs w:val="24"/>
          <w:lang w:val="id-ID"/>
        </w:rPr>
        <w:t>menayangkan profil tentang UPGRI Palembang, penyebaran kalender</w:t>
      </w:r>
      <w:r>
        <w:rPr>
          <w:rFonts w:ascii="Times New Roman" w:hAnsi="Times New Roman"/>
          <w:color w:val="000000"/>
          <w:sz w:val="24"/>
          <w:szCs w:val="24"/>
          <w:lang w:val="id-ID"/>
        </w:rPr>
        <w:t xml:space="preserve"> dan brosur</w:t>
      </w:r>
      <w:r w:rsidRPr="002E4D8A">
        <w:rPr>
          <w:rFonts w:ascii="Times New Roman" w:hAnsi="Times New Roman"/>
          <w:color w:val="000000"/>
          <w:sz w:val="24"/>
          <w:szCs w:val="24"/>
          <w:lang w:val="id-ID"/>
        </w:rPr>
        <w:t xml:space="preserve"> UPGRI Palembang</w:t>
      </w:r>
      <w:r>
        <w:rPr>
          <w:rFonts w:ascii="Times New Roman" w:hAnsi="Times New Roman"/>
          <w:color w:val="000000"/>
          <w:sz w:val="24"/>
          <w:szCs w:val="24"/>
          <w:lang w:val="id-ID"/>
        </w:rPr>
        <w:t xml:space="preserve">. Selanjutnya, Program Studi Pendidikan Matematika  </w:t>
      </w:r>
      <w:r w:rsidRPr="00902906">
        <w:rPr>
          <w:rFonts w:ascii="Times New Roman" w:hAnsi="Times New Roman"/>
          <w:color w:val="000000"/>
          <w:sz w:val="24"/>
          <w:szCs w:val="24"/>
          <w:lang w:val="id-ID"/>
        </w:rPr>
        <w:t xml:space="preserve">mengundang siswa SMA/MA dan SMK dalam lomba </w:t>
      </w:r>
      <w:r w:rsidRPr="002E4D8A">
        <w:rPr>
          <w:rFonts w:ascii="Times New Roman" w:hAnsi="Times New Roman"/>
          <w:color w:val="000000"/>
          <w:sz w:val="24"/>
          <w:szCs w:val="24"/>
          <w:lang w:val="id-ID"/>
        </w:rPr>
        <w:t>Matematika yang diselenggarakan hampir</w:t>
      </w:r>
      <w:r w:rsidRPr="00902906">
        <w:rPr>
          <w:rFonts w:ascii="Times New Roman" w:hAnsi="Times New Roman"/>
          <w:color w:val="000000"/>
          <w:sz w:val="24"/>
          <w:szCs w:val="24"/>
          <w:lang w:val="id-ID"/>
        </w:rPr>
        <w:t xml:space="preserve"> setiap tahun.</w:t>
      </w:r>
      <w:r>
        <w:rPr>
          <w:rFonts w:ascii="Times New Roman" w:hAnsi="Times New Roman"/>
          <w:color w:val="000000"/>
          <w:sz w:val="24"/>
          <w:szCs w:val="24"/>
          <w:lang w:val="id-ID"/>
        </w:rPr>
        <w:t xml:space="preserve"> </w:t>
      </w:r>
    </w:p>
    <w:p w:rsidR="00990577" w:rsidRPr="00902906" w:rsidRDefault="00990577" w:rsidP="00990577">
      <w:pPr>
        <w:pStyle w:val="ListParagraph"/>
        <w:tabs>
          <w:tab w:val="left" w:pos="426"/>
        </w:tabs>
        <w:spacing w:line="360" w:lineRule="auto"/>
        <w:ind w:left="0" w:firstLine="432"/>
        <w:jc w:val="center"/>
        <w:rPr>
          <w:rFonts w:ascii="Times New Roman" w:hAnsi="Times New Roman"/>
          <w:color w:val="000000"/>
          <w:sz w:val="24"/>
          <w:szCs w:val="24"/>
          <w:lang w:val="id-ID"/>
        </w:rPr>
      </w:pPr>
      <w:r>
        <w:rPr>
          <w:rFonts w:ascii="Times New Roman" w:hAnsi="Times New Roman"/>
          <w:color w:val="000000"/>
          <w:sz w:val="24"/>
          <w:szCs w:val="24"/>
          <w:lang w:val="id-ID"/>
        </w:rPr>
        <w:t>Tabel 1. Animo Calon mahasiswa 3 tahun terakhir</w:t>
      </w:r>
    </w:p>
    <w:tbl>
      <w:tblPr>
        <w:tblStyle w:val="TableGrid"/>
        <w:tblW w:w="0" w:type="auto"/>
        <w:jc w:val="center"/>
        <w:tblLook w:val="04A0" w:firstRow="1" w:lastRow="0" w:firstColumn="1" w:lastColumn="0" w:noHBand="0" w:noVBand="1"/>
      </w:tblPr>
      <w:tblGrid>
        <w:gridCol w:w="1097"/>
        <w:gridCol w:w="1733"/>
      </w:tblGrid>
      <w:tr w:rsidR="00990577" w:rsidTr="00990577">
        <w:trPr>
          <w:jc w:val="center"/>
        </w:trPr>
        <w:tc>
          <w:tcPr>
            <w:tcW w:w="1097" w:type="dxa"/>
          </w:tcPr>
          <w:p w:rsidR="00990577" w:rsidRDefault="00990577" w:rsidP="00990577">
            <w:r>
              <w:t>Tahun</w:t>
            </w:r>
          </w:p>
        </w:tc>
        <w:tc>
          <w:tcPr>
            <w:tcW w:w="1733" w:type="dxa"/>
          </w:tcPr>
          <w:p w:rsidR="00990577" w:rsidRDefault="00990577" w:rsidP="00990577">
            <w:pPr>
              <w:jc w:val="center"/>
            </w:pPr>
            <w:r>
              <w:t>Jumlah mahasiswa baru</w:t>
            </w:r>
          </w:p>
        </w:tc>
      </w:tr>
      <w:tr w:rsidR="008220A2" w:rsidTr="00990577">
        <w:trPr>
          <w:jc w:val="center"/>
        </w:trPr>
        <w:tc>
          <w:tcPr>
            <w:tcW w:w="1097" w:type="dxa"/>
          </w:tcPr>
          <w:p w:rsidR="008220A2" w:rsidRDefault="008220A2" w:rsidP="008220A2">
            <w:pPr>
              <w:jc w:val="center"/>
            </w:pPr>
            <w:r>
              <w:t>2019</w:t>
            </w:r>
          </w:p>
        </w:tc>
        <w:tc>
          <w:tcPr>
            <w:tcW w:w="1733" w:type="dxa"/>
          </w:tcPr>
          <w:p w:rsidR="008220A2" w:rsidRDefault="001F79F0" w:rsidP="00990577">
            <w:pPr>
              <w:jc w:val="center"/>
            </w:pPr>
            <w:r>
              <w:t>28</w:t>
            </w:r>
          </w:p>
        </w:tc>
      </w:tr>
      <w:tr w:rsidR="00187C23" w:rsidTr="00990577">
        <w:trPr>
          <w:jc w:val="center"/>
        </w:trPr>
        <w:tc>
          <w:tcPr>
            <w:tcW w:w="1097" w:type="dxa"/>
          </w:tcPr>
          <w:p w:rsidR="00187C23" w:rsidRDefault="00187C23" w:rsidP="00187C23">
            <w:pPr>
              <w:jc w:val="center"/>
            </w:pPr>
            <w:r>
              <w:t>2020</w:t>
            </w:r>
          </w:p>
        </w:tc>
        <w:tc>
          <w:tcPr>
            <w:tcW w:w="1733" w:type="dxa"/>
          </w:tcPr>
          <w:p w:rsidR="00187C23" w:rsidRDefault="00187C23" w:rsidP="00990577">
            <w:pPr>
              <w:jc w:val="center"/>
            </w:pPr>
            <w:r>
              <w:t>33</w:t>
            </w:r>
          </w:p>
        </w:tc>
      </w:tr>
      <w:tr w:rsidR="00990577" w:rsidTr="00990577">
        <w:trPr>
          <w:jc w:val="center"/>
        </w:trPr>
        <w:tc>
          <w:tcPr>
            <w:tcW w:w="1097" w:type="dxa"/>
          </w:tcPr>
          <w:p w:rsidR="00990577" w:rsidRDefault="00990577" w:rsidP="00990577">
            <w:pPr>
              <w:jc w:val="center"/>
            </w:pPr>
            <w:r>
              <w:t>2021</w:t>
            </w:r>
          </w:p>
        </w:tc>
        <w:tc>
          <w:tcPr>
            <w:tcW w:w="1733" w:type="dxa"/>
          </w:tcPr>
          <w:p w:rsidR="00990577" w:rsidRDefault="00990577" w:rsidP="00990577">
            <w:pPr>
              <w:jc w:val="center"/>
            </w:pPr>
            <w:r>
              <w:t>22</w:t>
            </w:r>
          </w:p>
        </w:tc>
      </w:tr>
      <w:tr w:rsidR="00990577" w:rsidTr="00990577">
        <w:trPr>
          <w:jc w:val="center"/>
        </w:trPr>
        <w:tc>
          <w:tcPr>
            <w:tcW w:w="1097" w:type="dxa"/>
          </w:tcPr>
          <w:p w:rsidR="00990577" w:rsidRDefault="00990577" w:rsidP="00990577">
            <w:pPr>
              <w:jc w:val="center"/>
            </w:pPr>
            <w:r>
              <w:t>2022</w:t>
            </w:r>
          </w:p>
        </w:tc>
        <w:tc>
          <w:tcPr>
            <w:tcW w:w="1733" w:type="dxa"/>
          </w:tcPr>
          <w:p w:rsidR="00990577" w:rsidRDefault="00990577" w:rsidP="00990577">
            <w:pPr>
              <w:jc w:val="center"/>
            </w:pPr>
            <w:r>
              <w:t>19</w:t>
            </w:r>
          </w:p>
        </w:tc>
      </w:tr>
      <w:tr w:rsidR="00990577" w:rsidTr="00990577">
        <w:trPr>
          <w:jc w:val="center"/>
        </w:trPr>
        <w:tc>
          <w:tcPr>
            <w:tcW w:w="1097" w:type="dxa"/>
          </w:tcPr>
          <w:p w:rsidR="00990577" w:rsidRDefault="00990577" w:rsidP="00990577">
            <w:pPr>
              <w:jc w:val="center"/>
            </w:pPr>
            <w:r>
              <w:t>2023</w:t>
            </w:r>
          </w:p>
        </w:tc>
        <w:tc>
          <w:tcPr>
            <w:tcW w:w="1733" w:type="dxa"/>
          </w:tcPr>
          <w:p w:rsidR="00990577" w:rsidRDefault="00990577" w:rsidP="00990577">
            <w:pPr>
              <w:jc w:val="center"/>
            </w:pPr>
            <w:r>
              <w:t>29</w:t>
            </w:r>
          </w:p>
        </w:tc>
      </w:tr>
    </w:tbl>
    <w:p w:rsidR="00F2431A" w:rsidRDefault="00F2431A"/>
    <w:sectPr w:rsidR="00F2431A" w:rsidSect="00E25E76">
      <w:pgSz w:w="11906" w:h="16838"/>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247C32"/>
    <w:multiLevelType w:val="hybridMultilevel"/>
    <w:tmpl w:val="9A34250E"/>
    <w:lvl w:ilvl="0" w:tplc="204E953E">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119837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4E"/>
    <w:rsid w:val="00187C23"/>
    <w:rsid w:val="001F79F0"/>
    <w:rsid w:val="008220A2"/>
    <w:rsid w:val="008E69D6"/>
    <w:rsid w:val="00931F8E"/>
    <w:rsid w:val="00990577"/>
    <w:rsid w:val="00B37DD4"/>
    <w:rsid w:val="00CE504E"/>
    <w:rsid w:val="00E25E76"/>
    <w:rsid w:val="00F2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64CD4"/>
  <w15:chartTrackingRefBased/>
  <w15:docId w15:val="{E2567906-A0B2-4482-8395-00B4ED06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CE504E"/>
    <w:pPr>
      <w:spacing w:after="0" w:line="240" w:lineRule="auto"/>
      <w:ind w:left="720"/>
      <w:contextualSpacing/>
      <w:jc w:val="both"/>
    </w:pPr>
    <w:rPr>
      <w:rFonts w:ascii="Arial" w:eastAsia="Times New Roman" w:hAnsi="Arial" w:cs="Times New Roman"/>
      <w:kern w:val="0"/>
      <w:sz w:val="20"/>
      <w:szCs w:val="20"/>
      <w14:ligatures w14:val="none"/>
    </w:rPr>
  </w:style>
  <w:style w:type="character" w:customStyle="1" w:styleId="ListParagraphChar">
    <w:name w:val="List Paragraph Char"/>
    <w:aliases w:val="Body of text Char,List Paragraph1 Char"/>
    <w:link w:val="ListParagraph"/>
    <w:uiPriority w:val="34"/>
    <w:rsid w:val="00CE504E"/>
    <w:rPr>
      <w:rFonts w:ascii="Arial" w:eastAsia="Times New Roman" w:hAnsi="Arial" w:cs="Times New Roman"/>
      <w:kern w:val="0"/>
      <w:sz w:val="20"/>
      <w:szCs w:val="20"/>
      <w14:ligatures w14:val="none"/>
    </w:rPr>
  </w:style>
  <w:style w:type="table" w:styleId="TableGrid">
    <w:name w:val="Table Grid"/>
    <w:basedOn w:val="TableNormal"/>
    <w:uiPriority w:val="39"/>
    <w:rsid w:val="00990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225</Words>
  <Characters>1288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Tedy Kurniawan</dc:creator>
  <cp:keywords/>
  <dc:description/>
  <cp:lastModifiedBy>Tedy Kurniawan</cp:lastModifiedBy>
  <cp:revision>4</cp:revision>
  <dcterms:created xsi:type="dcterms:W3CDTF">2023-12-12T21:45:00Z</dcterms:created>
  <dcterms:modified xsi:type="dcterms:W3CDTF">2023-12-16T20:44:00Z</dcterms:modified>
</cp:coreProperties>
</file>