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240CD" w14:textId="77777777" w:rsidR="00697ADA" w:rsidRPr="00105B04" w:rsidRDefault="00697ADA" w:rsidP="00697ADA">
      <w:pPr>
        <w:pStyle w:val="Heading3"/>
        <w:spacing w:line="240" w:lineRule="auto"/>
        <w:ind w:left="568" w:firstLine="0"/>
        <w:rPr>
          <w:lang w:val="id-ID"/>
        </w:rPr>
      </w:pPr>
      <w:r w:rsidRPr="00105B04">
        <w:t>Suasana</w:t>
      </w:r>
      <w:r w:rsidRPr="00105B04">
        <w:rPr>
          <w:spacing w:val="-1"/>
        </w:rPr>
        <w:t xml:space="preserve"> </w:t>
      </w:r>
      <w:r w:rsidRPr="00105B04">
        <w:t>akademik</w:t>
      </w:r>
    </w:p>
    <w:p w14:paraId="28F6877F" w14:textId="77777777" w:rsidR="00697ADA" w:rsidRPr="00105B04" w:rsidRDefault="00697ADA" w:rsidP="00697ADA">
      <w:pPr>
        <w:spacing w:line="120" w:lineRule="auto"/>
        <w:rPr>
          <w:rFonts w:ascii="Arial" w:hAnsi="Arial" w:cs="Arial"/>
        </w:rPr>
      </w:pPr>
    </w:p>
    <w:tbl>
      <w:tblPr>
        <w:tblStyle w:val="TableGrid"/>
        <w:tblW w:w="8747" w:type="dxa"/>
        <w:tblInd w:w="675" w:type="dxa"/>
        <w:tblLook w:val="04A0" w:firstRow="1" w:lastRow="0" w:firstColumn="1" w:lastColumn="0" w:noHBand="0" w:noVBand="1"/>
      </w:tblPr>
      <w:tblGrid>
        <w:gridCol w:w="8747"/>
      </w:tblGrid>
      <w:tr w:rsidR="00697ADA" w:rsidRPr="00105B04" w14:paraId="14971BBA" w14:textId="77777777" w:rsidTr="0053487B">
        <w:tc>
          <w:tcPr>
            <w:tcW w:w="8747" w:type="dxa"/>
          </w:tcPr>
          <w:p w14:paraId="14B8D65A" w14:textId="77777777" w:rsidR="00697ADA" w:rsidRPr="00105B04" w:rsidRDefault="00697ADA" w:rsidP="0053487B">
            <w:pPr>
              <w:pStyle w:val="BodyText"/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Untuk menciptakan suasana akademik di fakultas maupun prodi perlu adanya kesadaran seluruh civitas akademika, karena sukses fakultas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/ program studi merupakan prestasi komulatif semua unsur fakultas/prodi. Keikutsertaan tenaga kependidikan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  <w:spacing w:val="-59"/>
              </w:rPr>
              <w:t xml:space="preserve"> </w:t>
            </w:r>
            <w:r w:rsidRPr="00105B04">
              <w:rPr>
                <w:rFonts w:ascii="Arial" w:hAnsi="Arial" w:cs="Arial"/>
                <w:spacing w:val="-1"/>
              </w:rPr>
              <w:t>juga</w:t>
            </w:r>
            <w:r w:rsidRPr="00105B04">
              <w:rPr>
                <w:rFonts w:ascii="Arial" w:hAnsi="Arial" w:cs="Arial"/>
                <w:spacing w:val="-12"/>
              </w:rPr>
              <w:t xml:space="preserve"> </w:t>
            </w:r>
            <w:r w:rsidRPr="00105B04">
              <w:rPr>
                <w:rFonts w:ascii="Arial" w:hAnsi="Arial" w:cs="Arial"/>
                <w:spacing w:val="-1"/>
              </w:rPr>
              <w:t>sangat</w:t>
            </w:r>
            <w:r w:rsidRPr="00105B04">
              <w:rPr>
                <w:rFonts w:ascii="Arial" w:hAnsi="Arial" w:cs="Arial"/>
                <w:spacing w:val="-15"/>
              </w:rPr>
              <w:t xml:space="preserve"> </w:t>
            </w:r>
            <w:r w:rsidRPr="00105B04">
              <w:rPr>
                <w:rFonts w:ascii="Arial" w:hAnsi="Arial" w:cs="Arial"/>
                <w:spacing w:val="-1"/>
              </w:rPr>
              <w:t>penting</w:t>
            </w:r>
            <w:r w:rsidRPr="00105B04">
              <w:rPr>
                <w:rFonts w:ascii="Arial" w:hAnsi="Arial" w:cs="Arial"/>
                <w:spacing w:val="-12"/>
              </w:rPr>
              <w:t xml:space="preserve"> </w:t>
            </w:r>
            <w:r w:rsidRPr="00105B04">
              <w:rPr>
                <w:rFonts w:ascii="Arial" w:hAnsi="Arial" w:cs="Arial"/>
                <w:spacing w:val="-1"/>
              </w:rPr>
              <w:t>untuk</w:t>
            </w:r>
            <w:r w:rsidRPr="00105B04">
              <w:rPr>
                <w:rFonts w:ascii="Arial" w:hAnsi="Arial" w:cs="Arial"/>
                <w:spacing w:val="-12"/>
              </w:rPr>
              <w:t xml:space="preserve"> </w:t>
            </w:r>
            <w:r w:rsidRPr="00105B04">
              <w:rPr>
                <w:rFonts w:ascii="Arial" w:hAnsi="Arial" w:cs="Arial"/>
              </w:rPr>
              <w:t>menumbuhkan</w:t>
            </w:r>
            <w:r w:rsidRPr="00105B04">
              <w:rPr>
                <w:rFonts w:ascii="Arial" w:hAnsi="Arial" w:cs="Arial"/>
                <w:spacing w:val="-15"/>
              </w:rPr>
              <w:t xml:space="preserve"> </w:t>
            </w:r>
            <w:r w:rsidRPr="00105B04">
              <w:rPr>
                <w:rFonts w:ascii="Arial" w:hAnsi="Arial" w:cs="Arial"/>
              </w:rPr>
              <w:t>kesadaran</w:t>
            </w:r>
            <w:r w:rsidRPr="00105B04">
              <w:rPr>
                <w:rFonts w:ascii="Arial" w:hAnsi="Arial" w:cs="Arial"/>
                <w:spacing w:val="-12"/>
              </w:rPr>
              <w:t xml:space="preserve"> </w:t>
            </w:r>
            <w:r w:rsidRPr="00105B04">
              <w:rPr>
                <w:rFonts w:ascii="Arial" w:hAnsi="Arial" w:cs="Arial"/>
              </w:rPr>
              <w:t>bahwa</w:t>
            </w:r>
            <w:r w:rsidRPr="00105B04">
              <w:rPr>
                <w:rFonts w:ascii="Arial" w:hAnsi="Arial" w:cs="Arial"/>
                <w:spacing w:val="-12"/>
              </w:rPr>
              <w:t xml:space="preserve"> </w:t>
            </w:r>
            <w:r w:rsidRPr="00105B04">
              <w:rPr>
                <w:rFonts w:ascii="Arial" w:hAnsi="Arial" w:cs="Arial"/>
              </w:rPr>
              <w:t>sukses</w:t>
            </w:r>
            <w:r w:rsidRPr="00105B04">
              <w:rPr>
                <w:rFonts w:ascii="Arial" w:hAnsi="Arial" w:cs="Arial"/>
                <w:spacing w:val="-12"/>
              </w:rPr>
              <w:t xml:space="preserve"> </w:t>
            </w:r>
            <w:r w:rsidRPr="00105B04">
              <w:rPr>
                <w:rFonts w:ascii="Arial" w:hAnsi="Arial" w:cs="Arial"/>
              </w:rPr>
              <w:t>Program</w:t>
            </w:r>
            <w:r w:rsidRPr="00105B04">
              <w:rPr>
                <w:rFonts w:ascii="Arial" w:hAnsi="Arial" w:cs="Arial"/>
                <w:spacing w:val="-12"/>
              </w:rPr>
              <w:t xml:space="preserve"> </w:t>
            </w:r>
            <w:r w:rsidRPr="00105B04">
              <w:rPr>
                <w:rFonts w:ascii="Arial" w:hAnsi="Arial" w:cs="Arial"/>
              </w:rPr>
              <w:t>Studi</w:t>
            </w:r>
            <w:r w:rsidRPr="00105B04">
              <w:rPr>
                <w:rFonts w:ascii="Arial" w:hAnsi="Arial" w:cs="Arial"/>
                <w:spacing w:val="-15"/>
              </w:rPr>
              <w:t xml:space="preserve"> </w:t>
            </w:r>
            <w:r w:rsidRPr="00105B04">
              <w:rPr>
                <w:rFonts w:ascii="Arial" w:hAnsi="Arial" w:cs="Arial"/>
                <w:lang w:val="id-ID"/>
              </w:rPr>
              <w:t xml:space="preserve">Teknik Sipil </w:t>
            </w:r>
            <w:r w:rsidRPr="00105B04">
              <w:rPr>
                <w:rFonts w:ascii="Arial" w:hAnsi="Arial" w:cs="Arial"/>
              </w:rPr>
              <w:t>adalah</w:t>
            </w:r>
            <w:r w:rsidRPr="00105B04">
              <w:rPr>
                <w:rFonts w:ascii="Arial" w:hAnsi="Arial" w:cs="Arial"/>
                <w:spacing w:val="-1"/>
              </w:rPr>
              <w:t xml:space="preserve"> </w:t>
            </w:r>
            <w:r w:rsidRPr="00105B04">
              <w:rPr>
                <w:rFonts w:ascii="Arial" w:hAnsi="Arial" w:cs="Arial"/>
              </w:rPr>
              <w:t>prestasi</w:t>
            </w:r>
            <w:r w:rsidRPr="00105B04">
              <w:rPr>
                <w:rFonts w:ascii="Arial" w:hAnsi="Arial" w:cs="Arial"/>
                <w:spacing w:val="-2"/>
              </w:rPr>
              <w:t xml:space="preserve"> </w:t>
            </w:r>
            <w:r w:rsidRPr="00105B04">
              <w:rPr>
                <w:rFonts w:ascii="Arial" w:hAnsi="Arial" w:cs="Arial"/>
              </w:rPr>
              <w:t>kumulatif</w:t>
            </w:r>
            <w:r w:rsidRPr="00105B04">
              <w:rPr>
                <w:rFonts w:ascii="Arial" w:hAnsi="Arial" w:cs="Arial"/>
                <w:spacing w:val="-4"/>
              </w:rPr>
              <w:t xml:space="preserve"> </w:t>
            </w:r>
            <w:r w:rsidRPr="00105B04">
              <w:rPr>
                <w:rFonts w:ascii="Arial" w:hAnsi="Arial" w:cs="Arial"/>
              </w:rPr>
              <w:t>semua unsur</w:t>
            </w:r>
            <w:r w:rsidRPr="00105B04">
              <w:rPr>
                <w:rFonts w:ascii="Arial" w:hAnsi="Arial" w:cs="Arial"/>
                <w:spacing w:val="-4"/>
              </w:rPr>
              <w:t xml:space="preserve"> </w:t>
            </w:r>
            <w:r w:rsidRPr="00105B04">
              <w:rPr>
                <w:rFonts w:ascii="Arial" w:hAnsi="Arial" w:cs="Arial"/>
                <w:spacing w:val="-4"/>
                <w:lang w:val="id-ID"/>
              </w:rPr>
              <w:t>c</w:t>
            </w:r>
            <w:r w:rsidRPr="00105B04">
              <w:rPr>
                <w:rFonts w:ascii="Arial" w:hAnsi="Arial" w:cs="Arial"/>
              </w:rPr>
              <w:t>ivitas akademika. Untuk menciptakan suasana akademik fakultas dan prodi melakukan</w:t>
            </w:r>
            <w:r w:rsidRPr="00105B04">
              <w:rPr>
                <w:rFonts w:ascii="Arial" w:hAnsi="Arial" w:cs="Arial"/>
                <w:lang w:val="id-ID"/>
              </w:rPr>
              <w:t xml:space="preserve"> dilakukan</w:t>
            </w:r>
            <w:r w:rsidRPr="00105B04">
              <w:rPr>
                <w:rFonts w:ascii="Arial" w:hAnsi="Arial" w:cs="Arial"/>
              </w:rPr>
              <w:t xml:space="preserve"> beberapa hal sebagai berikut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:</w:t>
            </w:r>
          </w:p>
          <w:p w14:paraId="1203EB8D" w14:textId="77777777" w:rsidR="00697ADA" w:rsidRPr="00105B04" w:rsidRDefault="00697ADA" w:rsidP="00697ADA">
            <w:pPr>
              <w:pStyle w:val="BodyText"/>
              <w:widowControl/>
              <w:numPr>
                <w:ilvl w:val="3"/>
                <w:numId w:val="2"/>
              </w:numPr>
              <w:autoSpaceDE/>
              <w:autoSpaceDN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Kolaborasi antara dosen dan mahasiswa dalam penelitian maupun pengabdian masyarakat yang dilaksanakan oleh dosen.</w:t>
            </w:r>
          </w:p>
          <w:p w14:paraId="3B70442F" w14:textId="77777777" w:rsidR="00697ADA" w:rsidRPr="00105B04" w:rsidRDefault="00697ADA" w:rsidP="00697ADA">
            <w:pPr>
              <w:pStyle w:val="BodyText"/>
              <w:widowControl/>
              <w:numPr>
                <w:ilvl w:val="3"/>
                <w:numId w:val="2"/>
              </w:numPr>
              <w:autoSpaceDE/>
              <w:autoSpaceDN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Dosen menjadi narasumber dalam kegiatan ilmiah seperti workshop pelatihan skripsi dan workshop penulisan kerja praktek</w:t>
            </w:r>
          </w:p>
          <w:p w14:paraId="5CF48F3F" w14:textId="77777777" w:rsidR="00697ADA" w:rsidRPr="00105B04" w:rsidRDefault="00697ADA" w:rsidP="00697ADA">
            <w:pPr>
              <w:pStyle w:val="BodyText"/>
              <w:widowControl/>
              <w:numPr>
                <w:ilvl w:val="3"/>
                <w:numId w:val="2"/>
              </w:numPr>
              <w:autoSpaceDE/>
              <w:autoSpaceDN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Kebebasan kepada dosen dan mahasiswa untuk menyampaikan pemikiran baik berupa kegiatan ilmiah, hasil penelitian dan pengabdian masyarakat.</w:t>
            </w:r>
          </w:p>
          <w:p w14:paraId="2D284B5D" w14:textId="77777777" w:rsidR="00697ADA" w:rsidRPr="00105B04" w:rsidRDefault="00697ADA" w:rsidP="00697ADA">
            <w:pPr>
              <w:pStyle w:val="BodyText"/>
              <w:widowControl/>
              <w:numPr>
                <w:ilvl w:val="3"/>
                <w:numId w:val="2"/>
              </w:numPr>
              <w:autoSpaceDE/>
              <w:autoSpaceDN/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T</w:t>
            </w:r>
            <w:r w:rsidRPr="00105B04">
              <w:rPr>
                <w:rFonts w:ascii="Arial" w:hAnsi="Arial" w:cs="Arial"/>
                <w:spacing w:val="-1"/>
              </w:rPr>
              <w:t>e</w:t>
            </w:r>
            <w:r w:rsidRPr="00105B04">
              <w:rPr>
                <w:rFonts w:ascii="Arial" w:hAnsi="Arial" w:cs="Arial"/>
                <w:spacing w:val="1"/>
              </w:rPr>
              <w:t>r</w:t>
            </w:r>
            <w:r w:rsidRPr="00105B04">
              <w:rPr>
                <w:rFonts w:ascii="Arial" w:hAnsi="Arial" w:cs="Arial"/>
              </w:rPr>
              <w:t>se</w:t>
            </w:r>
            <w:r w:rsidRPr="00105B04">
              <w:rPr>
                <w:rFonts w:ascii="Arial" w:hAnsi="Arial" w:cs="Arial"/>
                <w:spacing w:val="-1"/>
              </w:rPr>
              <w:t>di</w:t>
            </w:r>
            <w:r w:rsidRPr="00105B04">
              <w:rPr>
                <w:rFonts w:ascii="Arial" w:hAnsi="Arial" w:cs="Arial"/>
              </w:rPr>
              <w:t>a</w:t>
            </w:r>
            <w:r w:rsidRPr="00105B04">
              <w:rPr>
                <w:rFonts w:ascii="Arial" w:hAnsi="Arial" w:cs="Arial"/>
                <w:spacing w:val="-1"/>
              </w:rPr>
              <w:t>n</w:t>
            </w:r>
            <w:r w:rsidRPr="00105B04">
              <w:rPr>
                <w:rFonts w:ascii="Arial" w:hAnsi="Arial" w:cs="Arial"/>
              </w:rPr>
              <w:t>ya</w:t>
            </w:r>
            <w:r w:rsidRPr="00105B04">
              <w:rPr>
                <w:rFonts w:ascii="Arial" w:hAnsi="Arial" w:cs="Arial"/>
                <w:spacing w:val="17"/>
              </w:rPr>
              <w:t xml:space="preserve"> </w:t>
            </w:r>
            <w:r w:rsidRPr="00105B04">
              <w:rPr>
                <w:rFonts w:ascii="Arial" w:hAnsi="Arial" w:cs="Arial"/>
                <w:spacing w:val="-1"/>
              </w:rPr>
              <w:t>wi</w:t>
            </w:r>
            <w:r w:rsidRPr="00105B04">
              <w:rPr>
                <w:rFonts w:ascii="Arial" w:hAnsi="Arial" w:cs="Arial"/>
                <w:spacing w:val="1"/>
              </w:rPr>
              <w:t>f</w:t>
            </w:r>
            <w:r w:rsidRPr="00105B04">
              <w:rPr>
                <w:rFonts w:ascii="Arial" w:hAnsi="Arial" w:cs="Arial"/>
              </w:rPr>
              <w:t>i   ya</w:t>
            </w:r>
            <w:r w:rsidRPr="00105B04">
              <w:rPr>
                <w:rFonts w:ascii="Arial" w:hAnsi="Arial" w:cs="Arial"/>
                <w:spacing w:val="-1"/>
              </w:rPr>
              <w:t>n</w:t>
            </w:r>
            <w:r w:rsidRPr="00105B04">
              <w:rPr>
                <w:rFonts w:ascii="Arial" w:hAnsi="Arial" w:cs="Arial"/>
              </w:rPr>
              <w:t>g</w:t>
            </w:r>
            <w:r w:rsidRPr="00105B04">
              <w:rPr>
                <w:rFonts w:ascii="Arial" w:hAnsi="Arial" w:cs="Arial"/>
                <w:spacing w:val="20"/>
              </w:rPr>
              <w:t xml:space="preserve"> </w:t>
            </w:r>
            <w:r w:rsidRPr="00105B04">
              <w:rPr>
                <w:rFonts w:ascii="Arial" w:hAnsi="Arial" w:cs="Arial"/>
              </w:rPr>
              <w:t>d</w:t>
            </w:r>
            <w:r w:rsidRPr="00105B04">
              <w:rPr>
                <w:rFonts w:ascii="Arial" w:hAnsi="Arial" w:cs="Arial"/>
                <w:spacing w:val="-1"/>
              </w:rPr>
              <w:t>a</w:t>
            </w:r>
            <w:r w:rsidRPr="00105B04">
              <w:rPr>
                <w:rFonts w:ascii="Arial" w:hAnsi="Arial" w:cs="Arial"/>
              </w:rPr>
              <w:t>p</w:t>
            </w:r>
            <w:r w:rsidRPr="00105B04">
              <w:rPr>
                <w:rFonts w:ascii="Arial" w:hAnsi="Arial" w:cs="Arial"/>
                <w:spacing w:val="-3"/>
              </w:rPr>
              <w:t>a</w:t>
            </w:r>
            <w:r w:rsidRPr="00105B04">
              <w:rPr>
                <w:rFonts w:ascii="Arial" w:hAnsi="Arial" w:cs="Arial"/>
              </w:rPr>
              <w:t>t</w:t>
            </w:r>
            <w:r w:rsidRPr="00105B04">
              <w:rPr>
                <w:rFonts w:ascii="Arial" w:hAnsi="Arial" w:cs="Arial"/>
                <w:spacing w:val="21"/>
              </w:rPr>
              <w:t xml:space="preserve"> </w:t>
            </w:r>
            <w:r w:rsidRPr="00105B04">
              <w:rPr>
                <w:rFonts w:ascii="Arial" w:hAnsi="Arial" w:cs="Arial"/>
              </w:rPr>
              <w:t>d</w:t>
            </w:r>
            <w:r w:rsidRPr="00105B04">
              <w:rPr>
                <w:rFonts w:ascii="Arial" w:hAnsi="Arial" w:cs="Arial"/>
                <w:spacing w:val="-1"/>
              </w:rPr>
              <w:t>i</w:t>
            </w:r>
            <w:r w:rsidRPr="00105B04">
              <w:rPr>
                <w:rFonts w:ascii="Arial" w:hAnsi="Arial" w:cs="Arial"/>
              </w:rPr>
              <w:t>ak</w:t>
            </w:r>
            <w:r w:rsidRPr="00105B04">
              <w:rPr>
                <w:rFonts w:ascii="Arial" w:hAnsi="Arial" w:cs="Arial"/>
                <w:spacing w:val="-3"/>
              </w:rPr>
              <w:t>s</w:t>
            </w:r>
            <w:r w:rsidRPr="00105B04">
              <w:rPr>
                <w:rFonts w:ascii="Arial" w:hAnsi="Arial" w:cs="Arial"/>
              </w:rPr>
              <w:t>es</w:t>
            </w:r>
            <w:r w:rsidRPr="00105B04">
              <w:rPr>
                <w:rFonts w:ascii="Arial" w:hAnsi="Arial" w:cs="Arial"/>
                <w:spacing w:val="20"/>
              </w:rPr>
              <w:t xml:space="preserve"> </w:t>
            </w:r>
            <w:r w:rsidRPr="00105B04">
              <w:rPr>
                <w:rFonts w:ascii="Arial" w:hAnsi="Arial" w:cs="Arial"/>
              </w:rPr>
              <w:t>o</w:t>
            </w:r>
            <w:r w:rsidRPr="00105B04">
              <w:rPr>
                <w:rFonts w:ascii="Arial" w:hAnsi="Arial" w:cs="Arial"/>
                <w:spacing w:val="-1"/>
              </w:rPr>
              <w:t>l</w:t>
            </w:r>
            <w:r w:rsidRPr="00105B04">
              <w:rPr>
                <w:rFonts w:ascii="Arial" w:hAnsi="Arial" w:cs="Arial"/>
              </w:rPr>
              <w:t>eh</w:t>
            </w:r>
            <w:r w:rsidRPr="00105B04">
              <w:rPr>
                <w:rFonts w:ascii="Arial" w:hAnsi="Arial" w:cs="Arial"/>
                <w:spacing w:val="19"/>
              </w:rPr>
              <w:t xml:space="preserve"> </w:t>
            </w:r>
            <w:r w:rsidRPr="00105B04">
              <w:rPr>
                <w:rFonts w:ascii="Arial" w:hAnsi="Arial" w:cs="Arial"/>
              </w:rPr>
              <w:t>seti</w:t>
            </w:r>
            <w:r w:rsidRPr="00105B04">
              <w:rPr>
                <w:rFonts w:ascii="Arial" w:hAnsi="Arial" w:cs="Arial"/>
                <w:spacing w:val="-1"/>
              </w:rPr>
              <w:t>a</w:t>
            </w:r>
            <w:r w:rsidRPr="00105B04">
              <w:rPr>
                <w:rFonts w:ascii="Arial" w:hAnsi="Arial" w:cs="Arial"/>
              </w:rPr>
              <w:t>p</w:t>
            </w:r>
            <w:r w:rsidRPr="00105B04">
              <w:rPr>
                <w:rFonts w:ascii="Arial" w:hAnsi="Arial" w:cs="Arial"/>
                <w:spacing w:val="17"/>
              </w:rPr>
              <w:t xml:space="preserve"> </w:t>
            </w:r>
            <w:r w:rsidRPr="00105B04">
              <w:rPr>
                <w:rFonts w:ascii="Arial" w:hAnsi="Arial" w:cs="Arial"/>
                <w:spacing w:val="1"/>
              </w:rPr>
              <w:t>m</w:t>
            </w:r>
            <w:r w:rsidRPr="00105B04">
              <w:rPr>
                <w:rFonts w:ascii="Arial" w:hAnsi="Arial" w:cs="Arial"/>
              </w:rPr>
              <w:t>a</w:t>
            </w:r>
            <w:r w:rsidRPr="00105B04">
              <w:rPr>
                <w:rFonts w:ascii="Arial" w:hAnsi="Arial" w:cs="Arial"/>
                <w:spacing w:val="-1"/>
              </w:rPr>
              <w:t>h</w:t>
            </w:r>
            <w:r w:rsidRPr="00105B04">
              <w:rPr>
                <w:rFonts w:ascii="Arial" w:hAnsi="Arial" w:cs="Arial"/>
              </w:rPr>
              <w:t>as</w:t>
            </w:r>
            <w:r w:rsidRPr="00105B04">
              <w:rPr>
                <w:rFonts w:ascii="Arial" w:hAnsi="Arial" w:cs="Arial"/>
                <w:spacing w:val="-1"/>
              </w:rPr>
              <w:t>i</w:t>
            </w:r>
            <w:r w:rsidRPr="00105B04">
              <w:rPr>
                <w:rFonts w:ascii="Arial" w:hAnsi="Arial" w:cs="Arial"/>
                <w:spacing w:val="-2"/>
              </w:rPr>
              <w:t>s</w:t>
            </w:r>
            <w:r w:rsidRPr="00105B04">
              <w:rPr>
                <w:rFonts w:ascii="Arial" w:hAnsi="Arial" w:cs="Arial"/>
                <w:spacing w:val="-1"/>
              </w:rPr>
              <w:t>w</w:t>
            </w:r>
            <w:r w:rsidRPr="00105B04">
              <w:rPr>
                <w:rFonts w:ascii="Arial" w:hAnsi="Arial" w:cs="Arial"/>
              </w:rPr>
              <w:t>a</w:t>
            </w:r>
            <w:r w:rsidRPr="00105B04">
              <w:rPr>
                <w:rFonts w:ascii="Arial" w:hAnsi="Arial" w:cs="Arial"/>
                <w:spacing w:val="20"/>
              </w:rPr>
              <w:t xml:space="preserve"> </w:t>
            </w:r>
            <w:r w:rsidRPr="00105B04">
              <w:rPr>
                <w:rFonts w:ascii="Arial" w:hAnsi="Arial" w:cs="Arial"/>
              </w:rPr>
              <w:t>d</w:t>
            </w:r>
            <w:r w:rsidRPr="00105B04">
              <w:rPr>
                <w:rFonts w:ascii="Arial" w:hAnsi="Arial" w:cs="Arial"/>
                <w:spacing w:val="-1"/>
              </w:rPr>
              <w:t>a</w:t>
            </w:r>
            <w:r w:rsidRPr="00105B04">
              <w:rPr>
                <w:rFonts w:ascii="Arial" w:hAnsi="Arial" w:cs="Arial"/>
              </w:rPr>
              <w:t>n</w:t>
            </w:r>
            <w:r w:rsidRPr="00105B04">
              <w:rPr>
                <w:rFonts w:ascii="Arial" w:hAnsi="Arial" w:cs="Arial"/>
                <w:spacing w:val="20"/>
              </w:rPr>
              <w:t xml:space="preserve"> </w:t>
            </w:r>
            <w:r w:rsidRPr="00105B04">
              <w:rPr>
                <w:rFonts w:ascii="Arial" w:hAnsi="Arial" w:cs="Arial"/>
              </w:rPr>
              <w:t>d</w:t>
            </w:r>
            <w:r w:rsidRPr="00105B04">
              <w:rPr>
                <w:rFonts w:ascii="Arial" w:hAnsi="Arial" w:cs="Arial"/>
                <w:spacing w:val="-1"/>
              </w:rPr>
              <w:t>o</w:t>
            </w:r>
            <w:r w:rsidRPr="00105B04">
              <w:rPr>
                <w:rFonts w:ascii="Arial" w:hAnsi="Arial" w:cs="Arial"/>
              </w:rPr>
              <w:t>sen u</w:t>
            </w:r>
            <w:r w:rsidRPr="00105B04">
              <w:rPr>
                <w:rFonts w:ascii="Arial" w:hAnsi="Arial" w:cs="Arial"/>
                <w:spacing w:val="-1"/>
              </w:rPr>
              <w:t>n</w:t>
            </w:r>
            <w:r w:rsidRPr="00105B04">
              <w:rPr>
                <w:rFonts w:ascii="Arial" w:hAnsi="Arial" w:cs="Arial"/>
                <w:spacing w:val="1"/>
              </w:rPr>
              <w:t>t</w:t>
            </w:r>
            <w:r w:rsidRPr="00105B04">
              <w:rPr>
                <w:rFonts w:ascii="Arial" w:hAnsi="Arial" w:cs="Arial"/>
              </w:rPr>
              <w:t>uk</w:t>
            </w:r>
            <w:r w:rsidRPr="00105B04">
              <w:rPr>
                <w:rFonts w:ascii="Arial" w:hAnsi="Arial" w:cs="Arial"/>
                <w:spacing w:val="3"/>
              </w:rPr>
              <w:t xml:space="preserve"> </w:t>
            </w:r>
            <w:r w:rsidRPr="00105B04">
              <w:rPr>
                <w:rFonts w:ascii="Arial" w:hAnsi="Arial" w:cs="Arial"/>
              </w:rPr>
              <w:t>ke</w:t>
            </w:r>
            <w:r w:rsidRPr="00105B04">
              <w:rPr>
                <w:rFonts w:ascii="Arial" w:hAnsi="Arial" w:cs="Arial"/>
                <w:spacing w:val="-1"/>
              </w:rPr>
              <w:t>gi</w:t>
            </w:r>
            <w:r w:rsidRPr="00105B04">
              <w:rPr>
                <w:rFonts w:ascii="Arial" w:hAnsi="Arial" w:cs="Arial"/>
              </w:rPr>
              <w:t>atan</w:t>
            </w:r>
            <w:r w:rsidRPr="00105B04">
              <w:rPr>
                <w:rFonts w:ascii="Arial" w:hAnsi="Arial" w:cs="Arial"/>
                <w:spacing w:val="4"/>
              </w:rPr>
              <w:t xml:space="preserve"> </w:t>
            </w:r>
            <w:r w:rsidRPr="00105B04">
              <w:rPr>
                <w:rFonts w:ascii="Arial" w:hAnsi="Arial" w:cs="Arial"/>
              </w:rPr>
              <w:t>p</w:t>
            </w:r>
            <w:r w:rsidRPr="00105B04">
              <w:rPr>
                <w:rFonts w:ascii="Arial" w:hAnsi="Arial" w:cs="Arial"/>
                <w:spacing w:val="-3"/>
              </w:rPr>
              <w:t>e</w:t>
            </w:r>
            <w:r w:rsidRPr="00105B04">
              <w:rPr>
                <w:rFonts w:ascii="Arial" w:hAnsi="Arial" w:cs="Arial"/>
                <w:spacing w:val="1"/>
              </w:rPr>
              <w:t>m</w:t>
            </w:r>
            <w:r w:rsidRPr="00105B04">
              <w:rPr>
                <w:rFonts w:ascii="Arial" w:hAnsi="Arial" w:cs="Arial"/>
              </w:rPr>
              <w:t>b</w:t>
            </w:r>
            <w:r w:rsidRPr="00105B04">
              <w:rPr>
                <w:rFonts w:ascii="Arial" w:hAnsi="Arial" w:cs="Arial"/>
                <w:spacing w:val="-1"/>
              </w:rPr>
              <w:t>el</w:t>
            </w:r>
            <w:r w:rsidRPr="00105B04">
              <w:rPr>
                <w:rFonts w:ascii="Arial" w:hAnsi="Arial" w:cs="Arial"/>
              </w:rPr>
              <w:t>a</w:t>
            </w:r>
            <w:r w:rsidRPr="00105B04">
              <w:rPr>
                <w:rFonts w:ascii="Arial" w:hAnsi="Arial" w:cs="Arial"/>
                <w:spacing w:val="-1"/>
              </w:rPr>
              <w:t>j</w:t>
            </w:r>
            <w:r w:rsidRPr="00105B04">
              <w:rPr>
                <w:rFonts w:ascii="Arial" w:hAnsi="Arial" w:cs="Arial"/>
              </w:rPr>
              <w:t>aran,</w:t>
            </w:r>
            <w:r w:rsidRPr="00105B04">
              <w:rPr>
                <w:rFonts w:ascii="Arial" w:hAnsi="Arial" w:cs="Arial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  <w:spacing w:val="1"/>
              </w:rPr>
              <w:t>m</w:t>
            </w:r>
            <w:r w:rsidRPr="00105B04">
              <w:rPr>
                <w:rFonts w:ascii="Arial" w:hAnsi="Arial" w:cs="Arial"/>
              </w:rPr>
              <w:t>e</w:t>
            </w:r>
            <w:r w:rsidRPr="00105B04">
              <w:rPr>
                <w:rFonts w:ascii="Arial" w:hAnsi="Arial" w:cs="Arial"/>
                <w:spacing w:val="-1"/>
              </w:rPr>
              <w:t>n</w:t>
            </w:r>
            <w:r w:rsidRPr="00105B04">
              <w:rPr>
                <w:rFonts w:ascii="Arial" w:hAnsi="Arial" w:cs="Arial"/>
              </w:rPr>
              <w:t xml:space="preserve">cari </w:t>
            </w:r>
            <w:r w:rsidRPr="00105B04">
              <w:rPr>
                <w:rFonts w:ascii="Arial" w:hAnsi="Arial" w:cs="Arial"/>
                <w:spacing w:val="1"/>
              </w:rPr>
              <w:t>r</w:t>
            </w:r>
            <w:r w:rsidRPr="00105B04">
              <w:rPr>
                <w:rFonts w:ascii="Arial" w:hAnsi="Arial" w:cs="Arial"/>
              </w:rPr>
              <w:t>ef</w:t>
            </w:r>
            <w:r w:rsidRPr="00105B04">
              <w:rPr>
                <w:rFonts w:ascii="Arial" w:hAnsi="Arial" w:cs="Arial"/>
                <w:spacing w:val="-2"/>
              </w:rPr>
              <w:t>e</w:t>
            </w:r>
            <w:r w:rsidRPr="00105B04">
              <w:rPr>
                <w:rFonts w:ascii="Arial" w:hAnsi="Arial" w:cs="Arial"/>
                <w:spacing w:val="1"/>
              </w:rPr>
              <w:t>r</w:t>
            </w:r>
            <w:r w:rsidRPr="00105B04">
              <w:rPr>
                <w:rFonts w:ascii="Arial" w:hAnsi="Arial" w:cs="Arial"/>
              </w:rPr>
              <w:t>e</w:t>
            </w:r>
            <w:r w:rsidRPr="00105B04">
              <w:rPr>
                <w:rFonts w:ascii="Arial" w:hAnsi="Arial" w:cs="Arial"/>
                <w:spacing w:val="-1"/>
              </w:rPr>
              <w:t>n</w:t>
            </w:r>
            <w:r w:rsidRPr="00105B04">
              <w:rPr>
                <w:rFonts w:ascii="Arial" w:hAnsi="Arial" w:cs="Arial"/>
              </w:rPr>
              <w:t>si</w:t>
            </w:r>
            <w:r w:rsidRPr="00105B04">
              <w:rPr>
                <w:rFonts w:ascii="Arial" w:hAnsi="Arial" w:cs="Arial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  <w:spacing w:val="-3"/>
              </w:rPr>
              <w:t>d</w:t>
            </w:r>
            <w:r w:rsidRPr="00105B04">
              <w:rPr>
                <w:rFonts w:ascii="Arial" w:hAnsi="Arial" w:cs="Arial"/>
              </w:rPr>
              <w:t>i</w:t>
            </w:r>
            <w:r w:rsidRPr="00105B04">
              <w:rPr>
                <w:rFonts w:ascii="Arial" w:hAnsi="Arial" w:cs="Arial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</w:rPr>
              <w:t>p</w:t>
            </w:r>
            <w:r w:rsidRPr="00105B04">
              <w:rPr>
                <w:rFonts w:ascii="Arial" w:hAnsi="Arial" w:cs="Arial"/>
                <w:spacing w:val="-1"/>
              </w:rPr>
              <w:t>e</w:t>
            </w:r>
            <w:r w:rsidRPr="00105B04">
              <w:rPr>
                <w:rFonts w:ascii="Arial" w:hAnsi="Arial" w:cs="Arial"/>
                <w:spacing w:val="1"/>
              </w:rPr>
              <w:t>r</w:t>
            </w:r>
            <w:r w:rsidRPr="00105B04">
              <w:rPr>
                <w:rFonts w:ascii="Arial" w:hAnsi="Arial" w:cs="Arial"/>
              </w:rPr>
              <w:t>p</w:t>
            </w:r>
            <w:r w:rsidRPr="00105B04">
              <w:rPr>
                <w:rFonts w:ascii="Arial" w:hAnsi="Arial" w:cs="Arial"/>
                <w:spacing w:val="-1"/>
              </w:rPr>
              <w:t>u</w:t>
            </w:r>
            <w:r w:rsidRPr="00105B04">
              <w:rPr>
                <w:rFonts w:ascii="Arial" w:hAnsi="Arial" w:cs="Arial"/>
              </w:rPr>
              <w:t>s</w:t>
            </w:r>
            <w:r w:rsidRPr="00105B04">
              <w:rPr>
                <w:rFonts w:ascii="Arial" w:hAnsi="Arial" w:cs="Arial"/>
                <w:spacing w:val="1"/>
              </w:rPr>
              <w:t>t</w:t>
            </w:r>
            <w:r w:rsidRPr="00105B04">
              <w:rPr>
                <w:rFonts w:ascii="Arial" w:hAnsi="Arial" w:cs="Arial"/>
              </w:rPr>
              <w:t>ak</w:t>
            </w:r>
            <w:r w:rsidRPr="00105B04">
              <w:rPr>
                <w:rFonts w:ascii="Arial" w:hAnsi="Arial" w:cs="Arial"/>
                <w:spacing w:val="-1"/>
              </w:rPr>
              <w:t>a</w:t>
            </w:r>
            <w:r w:rsidRPr="00105B04">
              <w:rPr>
                <w:rFonts w:ascii="Arial" w:hAnsi="Arial" w:cs="Arial"/>
              </w:rPr>
              <w:t>an</w:t>
            </w:r>
            <w:r w:rsidRPr="00105B04">
              <w:rPr>
                <w:rFonts w:ascii="Arial" w:hAnsi="Arial" w:cs="Arial"/>
                <w:spacing w:val="3"/>
              </w:rPr>
              <w:t xml:space="preserve"> </w:t>
            </w:r>
            <w:r w:rsidRPr="00105B04">
              <w:rPr>
                <w:rFonts w:ascii="Arial" w:hAnsi="Arial" w:cs="Arial"/>
              </w:rPr>
              <w:t>d</w:t>
            </w:r>
            <w:r w:rsidRPr="00105B04">
              <w:rPr>
                <w:rFonts w:ascii="Arial" w:hAnsi="Arial" w:cs="Arial"/>
                <w:spacing w:val="-1"/>
              </w:rPr>
              <w:t>e</w:t>
            </w:r>
            <w:r w:rsidRPr="00105B04">
              <w:rPr>
                <w:rFonts w:ascii="Arial" w:hAnsi="Arial" w:cs="Arial"/>
              </w:rPr>
              <w:t>n</w:t>
            </w:r>
            <w:r w:rsidRPr="00105B04">
              <w:rPr>
                <w:rFonts w:ascii="Arial" w:hAnsi="Arial" w:cs="Arial"/>
                <w:spacing w:val="-1"/>
              </w:rPr>
              <w:t>g</w:t>
            </w:r>
            <w:r w:rsidRPr="00105B04">
              <w:rPr>
                <w:rFonts w:ascii="Arial" w:hAnsi="Arial" w:cs="Arial"/>
              </w:rPr>
              <w:t xml:space="preserve">an </w:t>
            </w:r>
            <w:r w:rsidRPr="00105B04">
              <w:rPr>
                <w:rFonts w:ascii="Arial" w:hAnsi="Arial" w:cs="Arial"/>
                <w:spacing w:val="-3"/>
              </w:rPr>
              <w:t>a</w:t>
            </w:r>
            <w:r w:rsidRPr="00105B04">
              <w:rPr>
                <w:rFonts w:ascii="Arial" w:hAnsi="Arial" w:cs="Arial"/>
                <w:spacing w:val="-1"/>
              </w:rPr>
              <w:t>l</w:t>
            </w:r>
            <w:r w:rsidRPr="00105B04">
              <w:rPr>
                <w:rFonts w:ascii="Arial" w:hAnsi="Arial" w:cs="Arial"/>
              </w:rPr>
              <w:t>amat</w:t>
            </w:r>
            <w:r w:rsidRPr="00105B04">
              <w:rPr>
                <w:rFonts w:ascii="Arial" w:hAnsi="Arial" w:cs="Arial"/>
                <w:spacing w:val="4"/>
              </w:rPr>
              <w:t xml:space="preserve"> </w:t>
            </w:r>
            <w:r w:rsidRPr="00105B04">
              <w:rPr>
                <w:rFonts w:ascii="Arial" w:hAnsi="Arial" w:cs="Arial"/>
                <w:spacing w:val="-1"/>
              </w:rPr>
              <w:t>w</w:t>
            </w:r>
            <w:r w:rsidRPr="00105B04">
              <w:rPr>
                <w:rFonts w:ascii="Arial" w:hAnsi="Arial" w:cs="Arial"/>
              </w:rPr>
              <w:t>e</w:t>
            </w:r>
            <w:r w:rsidRPr="00105B04">
              <w:rPr>
                <w:rFonts w:ascii="Arial" w:hAnsi="Arial" w:cs="Arial"/>
                <w:spacing w:val="-1"/>
              </w:rPr>
              <w:t>b</w:t>
            </w:r>
            <w:r w:rsidRPr="00105B04">
              <w:rPr>
                <w:rFonts w:ascii="Arial" w:hAnsi="Arial" w:cs="Arial"/>
              </w:rPr>
              <w:t>nya a</w:t>
            </w:r>
            <w:r w:rsidRPr="00105B04">
              <w:rPr>
                <w:rFonts w:ascii="Arial" w:hAnsi="Arial" w:cs="Arial"/>
                <w:spacing w:val="-1"/>
              </w:rPr>
              <w:t>d</w:t>
            </w:r>
            <w:r w:rsidRPr="00105B04">
              <w:rPr>
                <w:rFonts w:ascii="Arial" w:hAnsi="Arial" w:cs="Arial"/>
              </w:rPr>
              <w:t>a</w:t>
            </w:r>
            <w:r w:rsidRPr="00105B04">
              <w:rPr>
                <w:rFonts w:ascii="Arial" w:hAnsi="Arial" w:cs="Arial"/>
                <w:spacing w:val="-1"/>
              </w:rPr>
              <w:t>l</w:t>
            </w:r>
            <w:r w:rsidRPr="00105B04">
              <w:rPr>
                <w:rFonts w:ascii="Arial" w:hAnsi="Arial" w:cs="Arial"/>
              </w:rPr>
              <w:t xml:space="preserve">ah </w:t>
            </w:r>
            <w:r w:rsidRPr="00105B04">
              <w:rPr>
                <w:rFonts w:ascii="Arial" w:hAnsi="Arial" w:cs="Arial"/>
                <w:spacing w:val="23"/>
              </w:rPr>
              <w:t xml:space="preserve"> </w:t>
            </w:r>
            <w:hyperlink r:id="rId5" w:history="1">
              <w:r w:rsidRPr="00105B04">
                <w:rPr>
                  <w:rFonts w:ascii="Arial" w:hAnsi="Arial" w:cs="Arial"/>
                  <w:color w:val="0462C1"/>
                  <w:u w:val="single"/>
                </w:rPr>
                <w:t>ht</w:t>
              </w:r>
              <w:r w:rsidRPr="00105B04">
                <w:rPr>
                  <w:rFonts w:ascii="Arial" w:hAnsi="Arial" w:cs="Arial"/>
                  <w:color w:val="0462C1"/>
                  <w:spacing w:val="2"/>
                  <w:u w:val="single"/>
                </w:rPr>
                <w:t>t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p</w:t>
              </w:r>
              <w:r w:rsidRPr="00105B04">
                <w:rPr>
                  <w:rFonts w:ascii="Arial" w:hAnsi="Arial" w:cs="Arial"/>
                  <w:color w:val="0462C1"/>
                  <w:spacing w:val="-3"/>
                  <w:u w:val="single"/>
                </w:rPr>
                <w:t>s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: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/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/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p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e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r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p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u</w:t>
              </w:r>
              <w:r w:rsidRPr="00105B04">
                <w:rPr>
                  <w:rFonts w:ascii="Arial" w:hAnsi="Arial" w:cs="Arial"/>
                  <w:color w:val="0462C1"/>
                  <w:spacing w:val="-2"/>
                  <w:u w:val="single"/>
                </w:rPr>
                <w:t>s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t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ak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a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a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n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.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u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ni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vp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g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r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i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-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p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al</w:t>
              </w:r>
              <w:r w:rsidRPr="00105B04">
                <w:rPr>
                  <w:rFonts w:ascii="Arial" w:hAnsi="Arial" w:cs="Arial"/>
                  <w:color w:val="0462C1"/>
                  <w:spacing w:val="-3"/>
                  <w:u w:val="single"/>
                </w:rPr>
                <w:t>e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m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b</w:t>
              </w:r>
              <w:r w:rsidRPr="00105B04">
                <w:rPr>
                  <w:rFonts w:ascii="Arial" w:hAnsi="Arial" w:cs="Arial"/>
                  <w:color w:val="0462C1"/>
                  <w:spacing w:val="-3"/>
                  <w:u w:val="single"/>
                </w:rPr>
                <w:t>a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n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g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.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ac.i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d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/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i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n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d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e</w:t>
              </w:r>
              <w:r w:rsidRPr="00105B04">
                <w:rPr>
                  <w:rFonts w:ascii="Arial" w:hAnsi="Arial" w:cs="Arial"/>
                  <w:color w:val="0462C1"/>
                  <w:spacing w:val="-3"/>
                  <w:u w:val="single"/>
                </w:rPr>
                <w:t>x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.</w:t>
              </w:r>
              <w:r w:rsidRPr="00105B04">
                <w:rPr>
                  <w:rFonts w:ascii="Arial" w:hAnsi="Arial" w:cs="Arial"/>
                  <w:color w:val="0462C1"/>
                  <w:u w:val="single"/>
                </w:rPr>
                <w:t>p</w:t>
              </w:r>
              <w:r w:rsidRPr="00105B04">
                <w:rPr>
                  <w:rFonts w:ascii="Arial" w:hAnsi="Arial" w:cs="Arial"/>
                  <w:color w:val="0462C1"/>
                  <w:spacing w:val="-1"/>
                  <w:u w:val="single"/>
                </w:rPr>
                <w:t>h</w:t>
              </w:r>
              <w:r w:rsidRPr="00105B04">
                <w:rPr>
                  <w:rFonts w:ascii="Arial" w:hAnsi="Arial" w:cs="Arial"/>
                  <w:color w:val="0462C1"/>
                  <w:spacing w:val="1"/>
                  <w:u w:val="single"/>
                </w:rPr>
                <w:t>p</w:t>
              </w:r>
              <w:r w:rsidRPr="00105B04">
                <w:rPr>
                  <w:rFonts w:ascii="Arial" w:hAnsi="Arial" w:cs="Arial"/>
                  <w:color w:val="000000"/>
                </w:rPr>
                <w:t>.</w:t>
              </w:r>
            </w:hyperlink>
          </w:p>
          <w:p w14:paraId="7DE002B4" w14:textId="77777777" w:rsidR="00697ADA" w:rsidRPr="00105B04" w:rsidRDefault="00697ADA" w:rsidP="0053487B">
            <w:pPr>
              <w:adjustRightInd w:val="0"/>
              <w:spacing w:line="120" w:lineRule="auto"/>
              <w:ind w:left="573" w:right="79" w:hanging="284"/>
              <w:rPr>
                <w:rFonts w:ascii="Arial" w:hAnsi="Arial" w:cs="Arial"/>
              </w:rPr>
            </w:pPr>
          </w:p>
          <w:p w14:paraId="15D49E04" w14:textId="77777777" w:rsidR="00697ADA" w:rsidRPr="00105B04" w:rsidRDefault="00697ADA" w:rsidP="0053487B">
            <w:pPr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  <w:spacing w:val="-2"/>
                <w:lang w:val="id-ID"/>
              </w:rPr>
              <w:t>S</w:t>
            </w:r>
            <w:r w:rsidRPr="00105B04">
              <w:rPr>
                <w:rFonts w:ascii="Arial" w:hAnsi="Arial" w:cs="Arial"/>
                <w:spacing w:val="2"/>
              </w:rPr>
              <w:t>u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  <w:spacing w:val="2"/>
              </w:rPr>
              <w:t>sa</w:t>
            </w:r>
            <w:r w:rsidRPr="00105B04">
              <w:rPr>
                <w:rFonts w:ascii="Arial" w:hAnsi="Arial" w:cs="Arial"/>
                <w:spacing w:val="-2"/>
              </w:rPr>
              <w:t>n</w:t>
            </w:r>
            <w:r w:rsidRPr="00105B04">
              <w:rPr>
                <w:rFonts w:ascii="Arial" w:hAnsi="Arial" w:cs="Arial"/>
              </w:rPr>
              <w:t>a</w:t>
            </w:r>
            <w:r w:rsidRPr="00105B04">
              <w:rPr>
                <w:rFonts w:ascii="Arial" w:hAnsi="Arial" w:cs="Arial"/>
                <w:spacing w:val="3"/>
              </w:rPr>
              <w:t xml:space="preserve"> 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  <w:spacing w:val="2"/>
              </w:rPr>
              <w:t>k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  <w:spacing w:val="2"/>
              </w:rPr>
              <w:t>de</w:t>
            </w:r>
            <w:r w:rsidRPr="00105B04">
              <w:rPr>
                <w:rFonts w:ascii="Arial" w:hAnsi="Arial" w:cs="Arial"/>
              </w:rPr>
              <w:t>m</w:t>
            </w:r>
            <w:r w:rsidRPr="00105B04">
              <w:rPr>
                <w:rFonts w:ascii="Arial" w:hAnsi="Arial" w:cs="Arial"/>
                <w:spacing w:val="-1"/>
              </w:rPr>
              <w:t>i</w:t>
            </w:r>
            <w:r w:rsidRPr="00105B04">
              <w:rPr>
                <w:rFonts w:ascii="Arial" w:hAnsi="Arial" w:cs="Arial"/>
              </w:rPr>
              <w:t xml:space="preserve">k </w:t>
            </w:r>
            <w:r w:rsidRPr="00105B04">
              <w:rPr>
                <w:rFonts w:ascii="Arial" w:hAnsi="Arial" w:cs="Arial"/>
                <w:spacing w:val="2"/>
              </w:rPr>
              <w:t>y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  <w:spacing w:val="2"/>
              </w:rPr>
              <w:t>n</w:t>
            </w:r>
            <w:r w:rsidRPr="00105B04">
              <w:rPr>
                <w:rFonts w:ascii="Arial" w:hAnsi="Arial" w:cs="Arial"/>
              </w:rPr>
              <w:t>g</w:t>
            </w:r>
            <w:r w:rsidRPr="00105B04">
              <w:rPr>
                <w:rFonts w:ascii="Arial" w:hAnsi="Arial" w:cs="Arial"/>
                <w:spacing w:val="3"/>
              </w:rPr>
              <w:t xml:space="preserve"> </w:t>
            </w:r>
            <w:r w:rsidRPr="00105B04">
              <w:rPr>
                <w:rFonts w:ascii="Arial" w:hAnsi="Arial" w:cs="Arial"/>
                <w:spacing w:val="-2"/>
              </w:rPr>
              <w:t>b</w:t>
            </w:r>
            <w:r w:rsidRPr="00105B04">
              <w:rPr>
                <w:rFonts w:ascii="Arial" w:hAnsi="Arial" w:cs="Arial"/>
                <w:spacing w:val="2"/>
              </w:rPr>
              <w:t>e</w:t>
            </w:r>
            <w:r w:rsidRPr="00105B04">
              <w:rPr>
                <w:rFonts w:ascii="Arial" w:hAnsi="Arial" w:cs="Arial"/>
                <w:spacing w:val="-1"/>
              </w:rPr>
              <w:t>r</w:t>
            </w:r>
            <w:r w:rsidRPr="00105B04">
              <w:rPr>
                <w:rFonts w:ascii="Arial" w:hAnsi="Arial" w:cs="Arial"/>
                <w:spacing w:val="2"/>
              </w:rPr>
              <w:t>ka</w:t>
            </w:r>
            <w:r w:rsidRPr="00105B04">
              <w:rPr>
                <w:rFonts w:ascii="Arial" w:hAnsi="Arial" w:cs="Arial"/>
                <w:spacing w:val="-1"/>
              </w:rPr>
              <w:t>it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</w:rPr>
              <w:t>n</w:t>
            </w:r>
            <w:r w:rsidRPr="00105B04">
              <w:rPr>
                <w:rFonts w:ascii="Arial" w:hAnsi="Arial" w:cs="Arial"/>
                <w:spacing w:val="3"/>
              </w:rPr>
              <w:t xml:space="preserve"> </w:t>
            </w:r>
            <w:r w:rsidRPr="00105B04">
              <w:rPr>
                <w:rFonts w:ascii="Arial" w:hAnsi="Arial" w:cs="Arial"/>
                <w:spacing w:val="2"/>
              </w:rPr>
              <w:t>d</w:t>
            </w:r>
            <w:r w:rsidRPr="00105B04">
              <w:rPr>
                <w:rFonts w:ascii="Arial" w:hAnsi="Arial" w:cs="Arial"/>
                <w:spacing w:val="-2"/>
              </w:rPr>
              <w:t>e</w:t>
            </w:r>
            <w:r w:rsidRPr="00105B04">
              <w:rPr>
                <w:rFonts w:ascii="Arial" w:hAnsi="Arial" w:cs="Arial"/>
                <w:spacing w:val="2"/>
              </w:rPr>
              <w:t>n</w:t>
            </w:r>
            <w:r w:rsidRPr="00105B04">
              <w:rPr>
                <w:rFonts w:ascii="Arial" w:hAnsi="Arial" w:cs="Arial"/>
                <w:spacing w:val="-2"/>
              </w:rPr>
              <w:t>g</w:t>
            </w:r>
            <w:r w:rsidRPr="00105B04">
              <w:rPr>
                <w:rFonts w:ascii="Arial" w:hAnsi="Arial" w:cs="Arial"/>
                <w:spacing w:val="2"/>
              </w:rPr>
              <w:t>a</w:t>
            </w:r>
            <w:r w:rsidRPr="00105B04">
              <w:rPr>
                <w:rFonts w:ascii="Arial" w:hAnsi="Arial" w:cs="Arial"/>
              </w:rPr>
              <w:t>n</w:t>
            </w:r>
            <w:r w:rsidRPr="00105B04">
              <w:rPr>
                <w:rFonts w:ascii="Arial" w:hAnsi="Arial" w:cs="Arial"/>
                <w:spacing w:val="3"/>
              </w:rPr>
              <w:t xml:space="preserve"> </w:t>
            </w:r>
            <w:r w:rsidRPr="00105B04">
              <w:rPr>
                <w:rFonts w:ascii="Arial" w:hAnsi="Arial" w:cs="Arial"/>
              </w:rPr>
              <w:t>m</w:t>
            </w:r>
            <w:r w:rsidRPr="00105B04">
              <w:rPr>
                <w:rFonts w:ascii="Arial" w:hAnsi="Arial" w:cs="Arial"/>
                <w:spacing w:val="-1"/>
              </w:rPr>
              <w:t>i</w:t>
            </w:r>
            <w:r w:rsidRPr="00105B04">
              <w:rPr>
                <w:rFonts w:ascii="Arial" w:hAnsi="Arial" w:cs="Arial"/>
              </w:rPr>
              <w:t>m</w:t>
            </w:r>
            <w:r w:rsidRPr="00105B04">
              <w:rPr>
                <w:rFonts w:ascii="Arial" w:hAnsi="Arial" w:cs="Arial"/>
                <w:spacing w:val="-2"/>
              </w:rPr>
              <w:t>b</w:t>
            </w:r>
            <w:r w:rsidRPr="00105B04">
              <w:rPr>
                <w:rFonts w:ascii="Arial" w:hAnsi="Arial" w:cs="Arial"/>
                <w:spacing w:val="2"/>
              </w:rPr>
              <w:t>a</w:t>
            </w:r>
            <w:r w:rsidRPr="00105B04">
              <w:rPr>
                <w:rFonts w:ascii="Arial" w:hAnsi="Arial" w:cs="Arial"/>
              </w:rPr>
              <w:t xml:space="preserve">r </w:t>
            </w:r>
            <w:r w:rsidRPr="00105B04">
              <w:rPr>
                <w:rFonts w:ascii="Arial" w:hAnsi="Arial" w:cs="Arial"/>
                <w:spacing w:val="2"/>
              </w:rPr>
              <w:t>a</w:t>
            </w:r>
            <w:r w:rsidRPr="00105B04">
              <w:rPr>
                <w:rFonts w:ascii="Arial" w:hAnsi="Arial" w:cs="Arial"/>
                <w:spacing w:val="-2"/>
              </w:rPr>
              <w:t>k</w:t>
            </w:r>
            <w:r w:rsidRPr="00105B04">
              <w:rPr>
                <w:rFonts w:ascii="Arial" w:hAnsi="Arial" w:cs="Arial"/>
                <w:spacing w:val="2"/>
              </w:rPr>
              <w:t>a</w:t>
            </w:r>
            <w:r w:rsidRPr="00105B04">
              <w:rPr>
                <w:rFonts w:ascii="Arial" w:hAnsi="Arial" w:cs="Arial"/>
                <w:spacing w:val="-2"/>
              </w:rPr>
              <w:t>d</w:t>
            </w:r>
            <w:r w:rsidRPr="00105B04">
              <w:rPr>
                <w:rFonts w:ascii="Arial" w:hAnsi="Arial" w:cs="Arial"/>
                <w:spacing w:val="2"/>
              </w:rPr>
              <w:t>e</w:t>
            </w:r>
            <w:r w:rsidRPr="00105B04">
              <w:rPr>
                <w:rFonts w:ascii="Arial" w:hAnsi="Arial" w:cs="Arial"/>
              </w:rPr>
              <w:t>m</w:t>
            </w:r>
            <w:r w:rsidRPr="00105B04">
              <w:rPr>
                <w:rFonts w:ascii="Arial" w:hAnsi="Arial" w:cs="Arial"/>
                <w:spacing w:val="-5"/>
              </w:rPr>
              <w:t>i</w:t>
            </w:r>
            <w:r w:rsidRPr="00105B04">
              <w:rPr>
                <w:rFonts w:ascii="Arial" w:hAnsi="Arial" w:cs="Arial"/>
              </w:rPr>
              <w:t xml:space="preserve">k </w:t>
            </w:r>
            <w:r w:rsidRPr="00105B04">
              <w:rPr>
                <w:rFonts w:ascii="Arial" w:hAnsi="Arial" w:cs="Arial"/>
                <w:spacing w:val="2"/>
              </w:rPr>
              <w:t>d</w:t>
            </w:r>
            <w:r w:rsidRPr="00105B04">
              <w:rPr>
                <w:rFonts w:ascii="Arial" w:hAnsi="Arial" w:cs="Arial"/>
              </w:rPr>
              <w:t>i</w:t>
            </w:r>
            <w:r w:rsidRPr="00105B04">
              <w:rPr>
                <w:rFonts w:ascii="Arial" w:hAnsi="Arial" w:cs="Arial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  <w:spacing w:val="1"/>
              </w:rPr>
              <w:t>P</w:t>
            </w:r>
            <w:r w:rsidRPr="00105B04">
              <w:rPr>
                <w:rFonts w:ascii="Arial" w:hAnsi="Arial" w:cs="Arial"/>
                <w:spacing w:val="-1"/>
              </w:rPr>
              <w:t>r</w:t>
            </w:r>
            <w:r w:rsidRPr="00105B04">
              <w:rPr>
                <w:rFonts w:ascii="Arial" w:hAnsi="Arial" w:cs="Arial"/>
                <w:spacing w:val="2"/>
              </w:rPr>
              <w:t>od</w:t>
            </w:r>
            <w:r w:rsidRPr="00105B04">
              <w:rPr>
                <w:rFonts w:ascii="Arial" w:hAnsi="Arial" w:cs="Arial"/>
              </w:rPr>
              <w:t>i</w:t>
            </w:r>
            <w:r w:rsidRPr="00105B04">
              <w:rPr>
                <w:rFonts w:ascii="Arial" w:hAnsi="Arial" w:cs="Arial"/>
                <w:spacing w:val="3"/>
              </w:rPr>
              <w:t xml:space="preserve">  </w:t>
            </w:r>
            <w:r w:rsidRPr="00105B04">
              <w:rPr>
                <w:rFonts w:ascii="Arial" w:hAnsi="Arial" w:cs="Arial"/>
                <w:spacing w:val="-3"/>
              </w:rPr>
              <w:t>Teknik Sipil dapat dilihat dari :</w:t>
            </w:r>
          </w:p>
          <w:p w14:paraId="18BEC537" w14:textId="77777777" w:rsidR="00697ADA" w:rsidRPr="00105B04" w:rsidRDefault="00697ADA" w:rsidP="00697ADA">
            <w:pPr>
              <w:pStyle w:val="ListParagraph"/>
              <w:numPr>
                <w:ilvl w:val="6"/>
                <w:numId w:val="3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  <w:spacing w:val="1"/>
              </w:rPr>
              <w:t>K</w:t>
            </w:r>
            <w:r w:rsidRPr="00105B04">
              <w:rPr>
                <w:rFonts w:ascii="Arial" w:hAnsi="Arial" w:cs="Arial"/>
                <w:spacing w:val="2"/>
              </w:rPr>
              <w:t>e</w:t>
            </w:r>
            <w:r w:rsidRPr="00105B04">
              <w:rPr>
                <w:rFonts w:ascii="Arial" w:hAnsi="Arial" w:cs="Arial"/>
                <w:spacing w:val="-1"/>
              </w:rPr>
              <w:t>i</w:t>
            </w:r>
            <w:r w:rsidRPr="00105B04">
              <w:rPr>
                <w:rFonts w:ascii="Arial" w:hAnsi="Arial" w:cs="Arial"/>
                <w:spacing w:val="2"/>
              </w:rPr>
              <w:t>ku</w:t>
            </w:r>
            <w:r w:rsidRPr="00105B04">
              <w:rPr>
                <w:rFonts w:ascii="Arial" w:hAnsi="Arial" w:cs="Arial"/>
                <w:spacing w:val="-5"/>
              </w:rPr>
              <w:t>t</w:t>
            </w:r>
            <w:r w:rsidRPr="00105B04">
              <w:rPr>
                <w:rFonts w:ascii="Arial" w:hAnsi="Arial" w:cs="Arial"/>
                <w:spacing w:val="2"/>
              </w:rPr>
              <w:t>se</w:t>
            </w:r>
            <w:r w:rsidRPr="00105B04">
              <w:rPr>
                <w:rFonts w:ascii="Arial" w:hAnsi="Arial" w:cs="Arial"/>
                <w:spacing w:val="-1"/>
              </w:rPr>
              <w:t>rt</w:t>
            </w:r>
            <w:r w:rsidRPr="00105B04">
              <w:rPr>
                <w:rFonts w:ascii="Arial" w:hAnsi="Arial" w:cs="Arial"/>
                <w:spacing w:val="2"/>
              </w:rPr>
              <w:t>a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</w:rPr>
              <w:t>n</w:t>
            </w:r>
            <w:r w:rsidRPr="00105B04">
              <w:rPr>
                <w:rFonts w:ascii="Arial" w:hAnsi="Arial" w:cs="Arial"/>
                <w:spacing w:val="56"/>
              </w:rPr>
              <w:t xml:space="preserve"> </w:t>
            </w:r>
            <w:r w:rsidRPr="00105B04">
              <w:rPr>
                <w:rFonts w:ascii="Arial" w:hAnsi="Arial" w:cs="Arial"/>
                <w:spacing w:val="2"/>
              </w:rPr>
              <w:t>d</w:t>
            </w:r>
            <w:r w:rsidRPr="00105B04">
              <w:rPr>
                <w:rFonts w:ascii="Arial" w:hAnsi="Arial" w:cs="Arial"/>
                <w:spacing w:val="-2"/>
              </w:rPr>
              <w:t>o</w:t>
            </w:r>
            <w:r w:rsidRPr="00105B04">
              <w:rPr>
                <w:rFonts w:ascii="Arial" w:hAnsi="Arial" w:cs="Arial"/>
                <w:spacing w:val="2"/>
              </w:rPr>
              <w:t>se</w:t>
            </w:r>
            <w:r w:rsidRPr="00105B04">
              <w:rPr>
                <w:rFonts w:ascii="Arial" w:hAnsi="Arial" w:cs="Arial"/>
              </w:rPr>
              <w:t>n Prodi Teknik Sipil dalam asosiasi profesi seperti Persatuan Insinyur Indonesia</w:t>
            </w:r>
            <w:r w:rsidRPr="00105B04">
              <w:rPr>
                <w:rFonts w:ascii="Arial" w:hAnsi="Arial" w:cs="Arial"/>
                <w:lang w:val="id-ID"/>
              </w:rPr>
              <w:t xml:space="preserve"> yang diawali dengan MOU antara Universitas PGRI palembang dengan PII cabang Palembang</w:t>
            </w:r>
            <w:r w:rsidRPr="00105B04">
              <w:rPr>
                <w:rFonts w:ascii="Arial" w:hAnsi="Arial" w:cs="Arial"/>
              </w:rPr>
              <w:t xml:space="preserve"> saat ini seluruh dosen DTPS prodi teknik sipil yang mengampu mata kuliah dibidang keteknikan telah menjadi anggota </w:t>
            </w:r>
            <w:r w:rsidRPr="00105B04">
              <w:rPr>
                <w:rFonts w:ascii="Arial" w:hAnsi="Arial" w:cs="Arial"/>
                <w:lang w:val="id-ID"/>
              </w:rPr>
              <w:t>Persatuan Insinyur Indonesia dan memiliki STRI</w:t>
            </w:r>
          </w:p>
          <w:p w14:paraId="69A08693" w14:textId="77777777" w:rsidR="00697ADA" w:rsidRPr="00105B04" w:rsidRDefault="00697ADA" w:rsidP="00697ADA">
            <w:pPr>
              <w:pStyle w:val="ListParagraph"/>
              <w:numPr>
                <w:ilvl w:val="0"/>
                <w:numId w:val="3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 xml:space="preserve">Keanggotaan beberapa dosen perwakilan Prodi Teknik Sipil Fakultas Teknik Universitas PGRI Palembang dalam keanggotaan Senat Fakultas Teknik Maupun Senat Universitas PGRI Palembang untuk menyalurkan gagasan atau ide dalam </w:t>
            </w:r>
            <w:r w:rsidRPr="00105B04">
              <w:rPr>
                <w:rFonts w:ascii="Arial" w:hAnsi="Arial" w:cs="Arial"/>
                <w:spacing w:val="2"/>
              </w:rPr>
              <w:t>p</w:t>
            </w:r>
            <w:r w:rsidRPr="00105B04">
              <w:rPr>
                <w:rFonts w:ascii="Arial" w:hAnsi="Arial" w:cs="Arial"/>
                <w:spacing w:val="-2"/>
              </w:rPr>
              <w:t>e</w:t>
            </w:r>
            <w:r w:rsidRPr="00105B04">
              <w:rPr>
                <w:rFonts w:ascii="Arial" w:hAnsi="Arial" w:cs="Arial"/>
                <w:spacing w:val="2"/>
              </w:rPr>
              <w:t>n</w:t>
            </w:r>
            <w:r w:rsidRPr="00105B04">
              <w:rPr>
                <w:rFonts w:ascii="Arial" w:hAnsi="Arial" w:cs="Arial"/>
                <w:spacing w:val="-1"/>
              </w:rPr>
              <w:t>i</w:t>
            </w:r>
            <w:r w:rsidRPr="00105B04">
              <w:rPr>
                <w:rFonts w:ascii="Arial" w:hAnsi="Arial" w:cs="Arial"/>
                <w:spacing w:val="2"/>
              </w:rPr>
              <w:t>n</w:t>
            </w:r>
            <w:r w:rsidRPr="00105B04">
              <w:rPr>
                <w:rFonts w:ascii="Arial" w:hAnsi="Arial" w:cs="Arial"/>
                <w:spacing w:val="-2"/>
              </w:rPr>
              <w:t>g</w:t>
            </w:r>
            <w:r w:rsidRPr="00105B04">
              <w:rPr>
                <w:rFonts w:ascii="Arial" w:hAnsi="Arial" w:cs="Arial"/>
                <w:spacing w:val="2"/>
              </w:rPr>
              <w:t>ka</w:t>
            </w:r>
            <w:r w:rsidRPr="00105B04">
              <w:rPr>
                <w:rFonts w:ascii="Arial" w:hAnsi="Arial" w:cs="Arial"/>
                <w:spacing w:val="-1"/>
              </w:rPr>
              <w:t>t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</w:rPr>
              <w:t xml:space="preserve">n  </w:t>
            </w:r>
            <w:r w:rsidRPr="00105B04">
              <w:rPr>
                <w:rFonts w:ascii="Arial" w:hAnsi="Arial" w:cs="Arial"/>
                <w:spacing w:val="2"/>
              </w:rPr>
              <w:t>kua</w:t>
            </w:r>
            <w:r w:rsidRPr="00105B04">
              <w:rPr>
                <w:rFonts w:ascii="Arial" w:hAnsi="Arial" w:cs="Arial"/>
                <w:spacing w:val="-1"/>
              </w:rPr>
              <w:t>lit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</w:rPr>
              <w:t xml:space="preserve">s </w:t>
            </w:r>
            <w:r w:rsidRPr="00105B04">
              <w:rPr>
                <w:rFonts w:ascii="Arial" w:hAnsi="Arial" w:cs="Arial"/>
                <w:spacing w:val="2"/>
              </w:rPr>
              <w:t>ak</w:t>
            </w:r>
            <w:r w:rsidRPr="00105B04">
              <w:rPr>
                <w:rFonts w:ascii="Arial" w:hAnsi="Arial" w:cs="Arial"/>
                <w:spacing w:val="-2"/>
              </w:rPr>
              <w:t>a</w:t>
            </w:r>
            <w:r w:rsidRPr="00105B04">
              <w:rPr>
                <w:rFonts w:ascii="Arial" w:hAnsi="Arial" w:cs="Arial"/>
                <w:spacing w:val="2"/>
              </w:rPr>
              <w:t>de</w:t>
            </w:r>
            <w:r w:rsidRPr="00105B04">
              <w:rPr>
                <w:rFonts w:ascii="Arial" w:hAnsi="Arial" w:cs="Arial"/>
              </w:rPr>
              <w:t>m</w:t>
            </w:r>
            <w:r w:rsidRPr="00105B04">
              <w:rPr>
                <w:rFonts w:ascii="Arial" w:hAnsi="Arial" w:cs="Arial"/>
                <w:spacing w:val="-5"/>
              </w:rPr>
              <w:t>i</w:t>
            </w:r>
            <w:r w:rsidRPr="00105B04">
              <w:rPr>
                <w:rFonts w:ascii="Arial" w:hAnsi="Arial" w:cs="Arial"/>
              </w:rPr>
              <w:t>k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  <w:spacing w:val="2"/>
              </w:rPr>
              <w:t>d</w:t>
            </w:r>
            <w:r w:rsidRPr="00105B04">
              <w:rPr>
                <w:rFonts w:ascii="Arial" w:hAnsi="Arial" w:cs="Arial"/>
              </w:rPr>
              <w:t>i</w:t>
            </w:r>
            <w:r w:rsidRPr="00105B04">
              <w:rPr>
                <w:rFonts w:ascii="Arial" w:hAnsi="Arial" w:cs="Arial"/>
                <w:spacing w:val="-2"/>
              </w:rPr>
              <w:t xml:space="preserve"> </w:t>
            </w:r>
            <w:r w:rsidRPr="00105B04">
              <w:rPr>
                <w:rFonts w:ascii="Arial" w:hAnsi="Arial" w:cs="Arial"/>
                <w:spacing w:val="-1"/>
              </w:rPr>
              <w:t>li</w:t>
            </w:r>
            <w:r w:rsidRPr="00105B04">
              <w:rPr>
                <w:rFonts w:ascii="Arial" w:hAnsi="Arial" w:cs="Arial"/>
                <w:spacing w:val="2"/>
              </w:rPr>
              <w:t>ng</w:t>
            </w:r>
            <w:r w:rsidRPr="00105B04">
              <w:rPr>
                <w:rFonts w:ascii="Arial" w:hAnsi="Arial" w:cs="Arial"/>
                <w:spacing w:val="-2"/>
              </w:rPr>
              <w:t>k</w:t>
            </w:r>
            <w:r w:rsidRPr="00105B04">
              <w:rPr>
                <w:rFonts w:ascii="Arial" w:hAnsi="Arial" w:cs="Arial"/>
                <w:spacing w:val="2"/>
              </w:rPr>
              <w:t>un</w:t>
            </w:r>
            <w:r w:rsidRPr="00105B04">
              <w:rPr>
                <w:rFonts w:ascii="Arial" w:hAnsi="Arial" w:cs="Arial"/>
                <w:spacing w:val="-2"/>
              </w:rPr>
              <w:t>g</w:t>
            </w:r>
            <w:r w:rsidRPr="00105B04">
              <w:rPr>
                <w:rFonts w:ascii="Arial" w:hAnsi="Arial" w:cs="Arial"/>
                <w:spacing w:val="2"/>
              </w:rPr>
              <w:t>a</w:t>
            </w:r>
            <w:r w:rsidRPr="00105B04">
              <w:rPr>
                <w:rFonts w:ascii="Arial" w:hAnsi="Arial" w:cs="Arial"/>
              </w:rPr>
              <w:t>n</w:t>
            </w:r>
            <w:r w:rsidRPr="00105B04">
              <w:rPr>
                <w:rFonts w:ascii="Arial" w:hAnsi="Arial" w:cs="Arial"/>
                <w:spacing w:val="4"/>
              </w:rPr>
              <w:t xml:space="preserve"> </w:t>
            </w:r>
            <w:r w:rsidRPr="00105B04">
              <w:rPr>
                <w:rFonts w:ascii="Arial" w:hAnsi="Arial" w:cs="Arial"/>
                <w:spacing w:val="-2"/>
              </w:rPr>
              <w:t>u</w:t>
            </w:r>
            <w:r w:rsidRPr="00105B04">
              <w:rPr>
                <w:rFonts w:ascii="Arial" w:hAnsi="Arial" w:cs="Arial"/>
                <w:spacing w:val="2"/>
              </w:rPr>
              <w:t>n</w:t>
            </w:r>
            <w:r w:rsidRPr="00105B04">
              <w:rPr>
                <w:rFonts w:ascii="Arial" w:hAnsi="Arial" w:cs="Arial"/>
                <w:spacing w:val="-1"/>
              </w:rPr>
              <w:t>i</w:t>
            </w:r>
            <w:r w:rsidRPr="00105B04">
              <w:rPr>
                <w:rFonts w:ascii="Arial" w:hAnsi="Arial" w:cs="Arial"/>
                <w:spacing w:val="2"/>
              </w:rPr>
              <w:t>ve</w:t>
            </w:r>
            <w:r w:rsidRPr="00105B04">
              <w:rPr>
                <w:rFonts w:ascii="Arial" w:hAnsi="Arial" w:cs="Arial"/>
                <w:spacing w:val="-5"/>
              </w:rPr>
              <w:t>r</w:t>
            </w:r>
            <w:r w:rsidRPr="00105B04">
              <w:rPr>
                <w:rFonts w:ascii="Arial" w:hAnsi="Arial" w:cs="Arial"/>
                <w:spacing w:val="2"/>
              </w:rPr>
              <w:t>s</w:t>
            </w:r>
            <w:r w:rsidRPr="00105B04">
              <w:rPr>
                <w:rFonts w:ascii="Arial" w:hAnsi="Arial" w:cs="Arial"/>
                <w:spacing w:val="-1"/>
              </w:rPr>
              <w:t>it</w:t>
            </w:r>
            <w:r w:rsidRPr="00105B04">
              <w:rPr>
                <w:rFonts w:ascii="Arial" w:hAnsi="Arial" w:cs="Arial"/>
                <w:spacing w:val="2"/>
              </w:rPr>
              <w:t>as</w:t>
            </w:r>
            <w:r w:rsidRPr="00105B04">
              <w:rPr>
                <w:rFonts w:ascii="Arial" w:hAnsi="Arial" w:cs="Arial"/>
              </w:rPr>
              <w:t>,</w:t>
            </w:r>
            <w:r w:rsidRPr="00105B04">
              <w:rPr>
                <w:rFonts w:ascii="Arial" w:hAnsi="Arial" w:cs="Arial"/>
                <w:spacing w:val="-2"/>
              </w:rPr>
              <w:t xml:space="preserve"> </w:t>
            </w:r>
            <w:r w:rsidRPr="00105B04">
              <w:rPr>
                <w:rFonts w:ascii="Arial" w:hAnsi="Arial" w:cs="Arial"/>
                <w:spacing w:val="-1"/>
              </w:rPr>
              <w:t>f</w:t>
            </w:r>
            <w:r w:rsidRPr="00105B04">
              <w:rPr>
                <w:rFonts w:ascii="Arial" w:hAnsi="Arial" w:cs="Arial"/>
                <w:spacing w:val="2"/>
              </w:rPr>
              <w:t>aku</w:t>
            </w:r>
            <w:r w:rsidRPr="00105B04">
              <w:rPr>
                <w:rFonts w:ascii="Arial" w:hAnsi="Arial" w:cs="Arial"/>
                <w:spacing w:val="-1"/>
              </w:rPr>
              <w:t>l</w:t>
            </w:r>
            <w:r w:rsidRPr="00105B04">
              <w:rPr>
                <w:rFonts w:ascii="Arial" w:hAnsi="Arial" w:cs="Arial"/>
                <w:spacing w:val="-5"/>
              </w:rPr>
              <w:t>t</w:t>
            </w:r>
            <w:r w:rsidRPr="00105B04">
              <w:rPr>
                <w:rFonts w:ascii="Arial" w:hAnsi="Arial" w:cs="Arial"/>
                <w:spacing w:val="2"/>
              </w:rPr>
              <w:t>as</w:t>
            </w:r>
            <w:r w:rsidRPr="00105B04">
              <w:rPr>
                <w:rFonts w:ascii="Arial" w:hAnsi="Arial" w:cs="Arial"/>
              </w:rPr>
              <w:t xml:space="preserve"> maupun 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  <w:spacing w:val="2"/>
              </w:rPr>
              <w:t>p</w:t>
            </w:r>
            <w:r w:rsidRPr="00105B04">
              <w:rPr>
                <w:rFonts w:ascii="Arial" w:hAnsi="Arial" w:cs="Arial"/>
                <w:spacing w:val="-1"/>
              </w:rPr>
              <w:t>r</w:t>
            </w:r>
            <w:r w:rsidRPr="00105B04">
              <w:rPr>
                <w:rFonts w:ascii="Arial" w:hAnsi="Arial" w:cs="Arial"/>
                <w:spacing w:val="2"/>
              </w:rPr>
              <w:t>od</w:t>
            </w:r>
            <w:r w:rsidRPr="00105B04">
              <w:rPr>
                <w:rFonts w:ascii="Arial" w:hAnsi="Arial" w:cs="Arial"/>
                <w:spacing w:val="-1"/>
              </w:rPr>
              <w:t>i</w:t>
            </w:r>
            <w:r w:rsidRPr="00105B04">
              <w:rPr>
                <w:rFonts w:ascii="Arial" w:hAnsi="Arial" w:cs="Arial"/>
              </w:rPr>
              <w:t>.</w:t>
            </w:r>
          </w:p>
          <w:p w14:paraId="4E57AD10" w14:textId="77777777" w:rsidR="00697ADA" w:rsidRPr="00105B04" w:rsidRDefault="00697ADA" w:rsidP="00697ADA">
            <w:pPr>
              <w:pStyle w:val="ListParagraph"/>
              <w:numPr>
                <w:ilvl w:val="0"/>
                <w:numId w:val="3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 xml:space="preserve">Keikutsertaan </w:t>
            </w:r>
            <w:r w:rsidRPr="00105B04">
              <w:rPr>
                <w:rFonts w:ascii="Arial" w:hAnsi="Arial" w:cs="Arial"/>
                <w:lang w:val="id-ID"/>
              </w:rPr>
              <w:t>m</w:t>
            </w:r>
            <w:r w:rsidRPr="00105B04">
              <w:rPr>
                <w:rFonts w:ascii="Arial" w:hAnsi="Arial" w:cs="Arial"/>
              </w:rPr>
              <w:t xml:space="preserve">ahasiswa prodi teknik sipil dalam keanggotaan Himpunan </w:t>
            </w:r>
            <w:r w:rsidRPr="00105B04">
              <w:rPr>
                <w:rFonts w:ascii="Arial" w:hAnsi="Arial" w:cs="Arial"/>
                <w:lang w:val="id-ID"/>
              </w:rPr>
              <w:t>M</w:t>
            </w:r>
            <w:r w:rsidRPr="00105B04">
              <w:rPr>
                <w:rFonts w:ascii="Arial" w:hAnsi="Arial" w:cs="Arial"/>
              </w:rPr>
              <w:t xml:space="preserve">ahasiswa </w:t>
            </w:r>
            <w:r w:rsidRPr="00105B04">
              <w:rPr>
                <w:rFonts w:ascii="Arial" w:hAnsi="Arial" w:cs="Arial"/>
                <w:lang w:val="id-ID"/>
              </w:rPr>
              <w:t>P</w:t>
            </w:r>
            <w:r w:rsidRPr="00105B04">
              <w:rPr>
                <w:rFonts w:ascii="Arial" w:hAnsi="Arial" w:cs="Arial"/>
              </w:rPr>
              <w:t xml:space="preserve">rogram </w:t>
            </w:r>
            <w:r w:rsidRPr="00105B04">
              <w:rPr>
                <w:rFonts w:ascii="Arial" w:hAnsi="Arial" w:cs="Arial"/>
                <w:lang w:val="id-ID"/>
              </w:rPr>
              <w:t>S</w:t>
            </w:r>
            <w:r w:rsidRPr="00105B04">
              <w:rPr>
                <w:rFonts w:ascii="Arial" w:hAnsi="Arial" w:cs="Arial"/>
              </w:rPr>
              <w:t>tudi (HMPS) Teknik Sipil, Dewan Perwakilan Mahasiswa (DPM) dan Badan Eksekutif Mahasiswa (BEM) Fakultas Teknik untuk pengembangan diri, kemajuan akademik maupun non akademik.</w:t>
            </w:r>
          </w:p>
        </w:tc>
      </w:tr>
    </w:tbl>
    <w:p w14:paraId="0F48EAEC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B2667"/>
    <w:multiLevelType w:val="multilevel"/>
    <w:tmpl w:val="FFB43A78"/>
    <w:lvl w:ilvl="0">
      <w:start w:val="4"/>
      <w:numFmt w:val="upperLetter"/>
      <w:lvlText w:val="%1"/>
      <w:lvlJc w:val="left"/>
      <w:pPr>
        <w:ind w:left="506" w:hanging="406"/>
      </w:pPr>
      <w:rPr>
        <w:rFonts w:hint="default"/>
        <w:lang w:val="id" w:eastAsia="en-US" w:bidi="ar-SA"/>
      </w:rPr>
    </w:lvl>
    <w:lvl w:ilvl="1">
      <w:start w:val="5"/>
      <w:numFmt w:val="decimal"/>
      <w:lvlText w:val="%1.%2"/>
      <w:lvlJc w:val="left"/>
      <w:pPr>
        <w:ind w:left="506" w:hanging="406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hint="default"/>
        <w:b/>
        <w:bCs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62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2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358A2A7A"/>
    <w:multiLevelType w:val="multilevel"/>
    <w:tmpl w:val="358A2A7A"/>
    <w:lvl w:ilvl="0">
      <w:start w:val="1"/>
      <w:numFmt w:val="lowerLetter"/>
      <w:lvlText w:val="%1)"/>
      <w:lvlJc w:val="left"/>
      <w:pPr>
        <w:ind w:left="1007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727" w:hanging="360"/>
      </w:pPr>
    </w:lvl>
    <w:lvl w:ilvl="2">
      <w:start w:val="1"/>
      <w:numFmt w:val="lowerRoman"/>
      <w:lvlText w:val="%3."/>
      <w:lvlJc w:val="right"/>
      <w:pPr>
        <w:ind w:left="2447" w:hanging="180"/>
      </w:pPr>
    </w:lvl>
    <w:lvl w:ilvl="3">
      <w:start w:val="1"/>
      <w:numFmt w:val="decimal"/>
      <w:lvlText w:val="%4."/>
      <w:lvlJc w:val="left"/>
      <w:pPr>
        <w:ind w:left="3167" w:hanging="360"/>
      </w:pPr>
    </w:lvl>
    <w:lvl w:ilvl="4">
      <w:start w:val="1"/>
      <w:numFmt w:val="lowerLetter"/>
      <w:lvlText w:val="%5."/>
      <w:lvlJc w:val="left"/>
      <w:pPr>
        <w:ind w:left="3887" w:hanging="360"/>
      </w:pPr>
    </w:lvl>
    <w:lvl w:ilvl="5">
      <w:start w:val="1"/>
      <w:numFmt w:val="lowerRoman"/>
      <w:lvlText w:val="%6."/>
      <w:lvlJc w:val="right"/>
      <w:pPr>
        <w:ind w:left="4607" w:hanging="180"/>
      </w:pPr>
    </w:lvl>
    <w:lvl w:ilvl="6">
      <w:start w:val="1"/>
      <w:numFmt w:val="lowerLetter"/>
      <w:lvlText w:val="%7)"/>
      <w:lvlJc w:val="left"/>
      <w:pPr>
        <w:ind w:left="5327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7">
      <w:start w:val="1"/>
      <w:numFmt w:val="lowerLetter"/>
      <w:lvlText w:val="%8."/>
      <w:lvlJc w:val="left"/>
      <w:pPr>
        <w:ind w:left="6047" w:hanging="360"/>
      </w:pPr>
    </w:lvl>
    <w:lvl w:ilvl="8">
      <w:start w:val="1"/>
      <w:numFmt w:val="lowerRoman"/>
      <w:lvlText w:val="%9."/>
      <w:lvlJc w:val="right"/>
      <w:pPr>
        <w:ind w:left="6767" w:hanging="180"/>
      </w:pPr>
    </w:lvl>
  </w:abstractNum>
  <w:abstractNum w:abstractNumId="2" w15:restartNumberingAfterBreak="0">
    <w:nsid w:val="6B7D58FE"/>
    <w:multiLevelType w:val="multilevel"/>
    <w:tmpl w:val="6B7D58FE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083065">
    <w:abstractNumId w:val="0"/>
  </w:num>
  <w:num w:numId="2" w16cid:durableId="2041202455">
    <w:abstractNumId w:val="2"/>
  </w:num>
  <w:num w:numId="3" w16cid:durableId="1426805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DA"/>
    <w:rsid w:val="004A0B19"/>
    <w:rsid w:val="00697ADA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D1BE"/>
  <w15:chartTrackingRefBased/>
  <w15:docId w15:val="{9DB0670B-871B-4898-81C8-57B31711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7ADA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97ADA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97ADA"/>
  </w:style>
  <w:style w:type="character" w:customStyle="1" w:styleId="BodyTextChar">
    <w:name w:val="Body Text Char"/>
    <w:basedOn w:val="DefaultParagraphFont"/>
    <w:link w:val="BodyText"/>
    <w:uiPriority w:val="1"/>
    <w:qFormat/>
    <w:rsid w:val="00697ADA"/>
    <w:rPr>
      <w:rFonts w:ascii="Arial MT" w:eastAsia="Arial MT" w:hAnsi="Arial MT" w:cs="Arial MT"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697ADA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697ADA"/>
    <w:pPr>
      <w:ind w:left="1811" w:hanging="361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697ADA"/>
    <w:rPr>
      <w:rFonts w:ascii="Arial MT" w:eastAsia="Arial MT" w:hAnsi="Arial MT" w:cs="Arial MT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rpustakaan.univpgri-palembang.ac.id/index.php/penelusuran/skrip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2025-01-24T02:35:00Z</dcterms:created>
  <dcterms:modified xsi:type="dcterms:W3CDTF">2025-01-24T02:36:00Z</dcterms:modified>
</cp:coreProperties>
</file>